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5901" w:rsidP="001C59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BSBHRM510 Manage mediation processes</w:t>
      </w:r>
      <w:r>
        <w:fldChar w:fldCharType="end"/>
      </w:r>
    </w:p>
    <w:p w:rsidR="001C5901" w:rsidP="001C5901">
      <w:pPr>
        <w:pStyle w:val="Version"/>
        <w:sectPr w:rsidSect="00EC23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23DE" w:rsidP="00EC23DE">
      <w:pPr>
        <w:pStyle w:val="SuperHeading"/>
      </w:pPr>
      <w:r w:rsidRPr="00EC23DE">
        <w:t>BSBHRM510 Manage mediation processes</w:t>
      </w:r>
    </w:p>
    <w:p w:rsidR="00000000" w:rsidRPr="00EC23DE" w:rsidP="00EC23DE">
      <w:pPr>
        <w:pStyle w:val="Heading1"/>
      </w:pPr>
      <w:bookmarkStart w:id="1" w:name="O_704287"/>
      <w:bookmarkEnd w:id="1"/>
      <w:r w:rsidRPr="00EC23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C2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3DE" w:rsidP="00EC23DE">
            <w:pPr>
              <w:pStyle w:val="BodyText"/>
            </w:pPr>
            <w:r w:rsidRPr="00EC23D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DE">
            <w:pPr>
              <w:pStyle w:val="BodyText"/>
              <w:rPr>
                <w:lang w:val="en-NZ"/>
              </w:rPr>
            </w:pPr>
            <w:r w:rsidRPr="00EC23DE">
              <w:rPr>
                <w:rStyle w:val="SpecialBold"/>
              </w:rPr>
              <w:t>Comments</w:t>
            </w:r>
          </w:p>
        </w:tc>
      </w:tr>
      <w:tr w:rsidTr="00EC2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DE">
            <w:pPr>
              <w:pStyle w:val="BodyText"/>
              <w:rPr>
                <w:lang w:val="en-NZ"/>
              </w:rPr>
            </w:pPr>
            <w:r w:rsidRPr="00EC23DE">
              <w:t>Release 1</w:t>
            </w:r>
            <w:r w:rsidRPr="00EC23DE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3DE" w:rsidP="00EC23DE">
            <w:pPr>
              <w:pStyle w:val="BodyText"/>
            </w:pPr>
            <w:r w:rsidRPr="00EC23DE">
              <w:t>This version first released with BSB Business Services Training Package Version 1.0.</w:t>
            </w:r>
          </w:p>
        </w:tc>
      </w:tr>
    </w:tbl>
    <w:p w:rsidR="00000000" w:rsidRPr="00EC23DE" w:rsidP="00EC23DE">
      <w:pPr>
        <w:pStyle w:val="BodyText"/>
      </w:pPr>
    </w:p>
    <w:p w:rsidR="00000000" w:rsidRPr="00EC23DE" w:rsidP="00EC23DE">
      <w:pPr>
        <w:pStyle w:val="AllowPageBreak"/>
      </w:pPr>
    </w:p>
    <w:p w:rsidR="00000000" w:rsidRPr="00EC23DE" w:rsidP="00EC23DE">
      <w:pPr>
        <w:pStyle w:val="Heading1"/>
      </w:pPr>
      <w:bookmarkStart w:id="2" w:name="O_704288"/>
      <w:bookmarkEnd w:id="2"/>
      <w:r w:rsidRPr="00EC23DE">
        <w:t>Application</w:t>
      </w:r>
    </w:p>
    <w:p w:rsidR="00000000" w:rsidRPr="00EC23DE" w:rsidP="001C5901">
      <w:pPr>
        <w:pStyle w:val="BodyText"/>
      </w:pPr>
      <w:r w:rsidRPr="00EC23DE">
        <w:t>This unit describes the skills and knowledge required to develop, implement and review gui</w:t>
      </w:r>
      <w:r w:rsidRPr="00EC23DE">
        <w:t>delines and procedures for mediation within an organisation, or on behalf of an organisation.</w:t>
      </w:r>
    </w:p>
    <w:p w:rsidR="00000000" w:rsidRPr="00EC23DE" w:rsidP="001C5901">
      <w:pPr>
        <w:pStyle w:val="BodyText"/>
      </w:pPr>
      <w:r w:rsidRPr="00EC23DE">
        <w:t>It applies to individuals who have a role in human resource management of mediation within their organisation, or who may work as consultants providing mediation</w:t>
      </w:r>
      <w:r w:rsidRPr="00EC23DE">
        <w:t xml:space="preserve"> services to organisations ensuring the policy framework required for the management of mediation and the skills associated with the provision of mediation.</w:t>
      </w:r>
    </w:p>
    <w:p w:rsidR="00000000" w:rsidRPr="00EC23DE" w:rsidP="001C5901">
      <w:pPr>
        <w:pStyle w:val="BodyText"/>
      </w:pPr>
      <w:r w:rsidRPr="00EC23DE">
        <w:t>No licensing, legislative or certification requirements apply to this unit at the time of publicat</w:t>
      </w:r>
      <w:r w:rsidRPr="00EC23DE">
        <w:t xml:space="preserve">ion. </w:t>
      </w:r>
    </w:p>
    <w:p w:rsidR="00000000" w:rsidRPr="00EC23DE" w:rsidP="00EC23DE">
      <w:pPr>
        <w:pStyle w:val="Heading1"/>
      </w:pPr>
      <w:bookmarkStart w:id="3" w:name="O_704291"/>
      <w:bookmarkEnd w:id="3"/>
      <w:r w:rsidRPr="00EC23DE">
        <w:t>Unit Sector</w:t>
      </w:r>
    </w:p>
    <w:p w:rsidR="00000000" w:rsidRPr="00EC23DE" w:rsidP="001C5901">
      <w:pPr>
        <w:pStyle w:val="BodyText"/>
      </w:pPr>
      <w:r w:rsidRPr="00EC23DE">
        <w:t>Workforce Development – Human Resource Management</w:t>
      </w:r>
    </w:p>
    <w:p w:rsidR="00000000" w:rsidRPr="00EC23DE" w:rsidP="00EC23DE">
      <w:pPr>
        <w:pStyle w:val="Heading1"/>
      </w:pPr>
      <w:bookmarkStart w:id="4" w:name="O_704292"/>
      <w:bookmarkEnd w:id="4"/>
      <w:r w:rsidRPr="00EC23D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C23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3DE" w:rsidP="00EC23DE">
            <w:pPr>
              <w:pStyle w:val="BodyText"/>
            </w:pPr>
            <w:r w:rsidRPr="00EC23D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DE">
            <w:pPr>
              <w:pStyle w:val="BodyText"/>
              <w:rPr>
                <w:lang w:val="en-NZ"/>
              </w:rPr>
            </w:pPr>
            <w:r w:rsidRPr="00EC23DE">
              <w:rPr>
                <w:rStyle w:val="SpecialBold"/>
              </w:rPr>
              <w:t>PERFORMANCE CRITERIA</w:t>
            </w:r>
          </w:p>
        </w:tc>
      </w:tr>
      <w:tr w:rsidTr="00EC23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3DE" w:rsidP="00EC23DE">
            <w:pPr>
              <w:pStyle w:val="BodyText"/>
            </w:pPr>
            <w:r w:rsidRPr="00EC23D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DE">
            <w:pPr>
              <w:pStyle w:val="BodyText"/>
              <w:rPr>
                <w:lang w:val="en-NZ"/>
              </w:rPr>
            </w:pPr>
            <w:r w:rsidRPr="00EC23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C23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DE">
            <w:pPr>
              <w:pStyle w:val="BodyText"/>
              <w:rPr>
                <w:lang w:val="en-NZ"/>
              </w:rPr>
            </w:pPr>
            <w:r w:rsidRPr="00EC23DE">
              <w:t>1 Develop mediation guidelines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3DE" w:rsidP="00EC23DE">
            <w:pPr>
              <w:pStyle w:val="BodyText"/>
            </w:pPr>
            <w:r w:rsidRPr="00EC23DE">
              <w:t xml:space="preserve">1.1 Research and collate history of disputes and dispute resolution within the organisation, including triggers for disputes </w:t>
            </w:r>
          </w:p>
          <w:p w:rsidR="00000000" w:rsidRPr="00EC23DE" w:rsidP="00EC23DE">
            <w:pPr>
              <w:pStyle w:val="BodyText"/>
            </w:pPr>
            <w:r w:rsidRPr="00EC23DE">
              <w:t>1.</w:t>
            </w:r>
            <w:r w:rsidRPr="00EC23DE">
              <w:t>2 Consult identified key stakeholders to determine requirements related to mediation</w:t>
            </w:r>
          </w:p>
          <w:p w:rsidR="00000000" w:rsidRPr="00EC23DE" w:rsidP="00EC23DE">
            <w:pPr>
              <w:pStyle w:val="BodyText"/>
            </w:pPr>
            <w:r w:rsidRPr="00EC23DE">
              <w:t>1.3 Determine mediation requirements within the organisation</w:t>
            </w:r>
          </w:p>
          <w:p w:rsidR="00000000" w:rsidRPr="00EC23DE" w:rsidP="00EC23DE">
            <w:pPr>
              <w:pStyle w:val="BodyText"/>
            </w:pPr>
            <w:r w:rsidRPr="00EC23DE">
              <w:t>1.4 Research and document models and systems for mediation</w:t>
            </w:r>
          </w:p>
          <w:p w:rsidR="00000000" w:rsidRPr="00EC23DE" w:rsidP="00EC23DE">
            <w:pPr>
              <w:pStyle w:val="BodyText"/>
            </w:pPr>
            <w:r w:rsidRPr="00EC23DE">
              <w:t>1.5 Identify and document parameters for a mediatio</w:t>
            </w:r>
            <w:r w:rsidRPr="00EC23DE">
              <w:t>n system from consultation and research process</w:t>
            </w:r>
          </w:p>
          <w:p w:rsidR="00000000" w:rsidRPr="00EC23DE" w:rsidP="00EC23DE">
            <w:pPr>
              <w:pStyle w:val="BodyText"/>
            </w:pPr>
            <w:r w:rsidRPr="00EC23DE">
              <w:t>1.6 Draft and validate guidelines for mediation with stakeholders</w:t>
            </w:r>
          </w:p>
          <w:p w:rsidR="00000000" w:rsidRPr="00EC23DE" w:rsidP="00EC23DE">
            <w:pPr>
              <w:pStyle w:val="BodyText"/>
            </w:pPr>
            <w:r w:rsidRPr="00EC23DE">
              <w:t>1.7 Obtain endorsement for guidelines from senior management team</w:t>
            </w:r>
          </w:p>
          <w:p w:rsidR="00000000" w:rsidP="00EC23DE">
            <w:pPr>
              <w:pStyle w:val="BodyText"/>
              <w:rPr>
                <w:lang w:val="en-NZ"/>
              </w:rPr>
            </w:pPr>
            <w:r w:rsidRPr="00EC23DE">
              <w:t>1.8 Circulate guidelines and train mediators in guidelines and procedures</w:t>
            </w:r>
          </w:p>
        </w:tc>
      </w:tr>
      <w:tr w:rsidTr="00EC23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DE">
            <w:pPr>
              <w:pStyle w:val="BodyText"/>
              <w:rPr>
                <w:lang w:val="en-NZ"/>
              </w:rPr>
            </w:pPr>
            <w:r w:rsidRPr="00EC23DE">
              <w:t>2 Prepare for mediation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3DE" w:rsidP="00EC23DE">
            <w:pPr>
              <w:pStyle w:val="BodyText"/>
            </w:pPr>
            <w:r w:rsidRPr="00EC23DE">
              <w:t>2.1 Identify parties in dispute requiring mediation and explain mediation procedure, in accordance with established guidelines</w:t>
            </w:r>
          </w:p>
          <w:p w:rsidR="00000000" w:rsidRPr="00EC23DE" w:rsidP="00EC23DE">
            <w:pPr>
              <w:pStyle w:val="BodyText"/>
            </w:pPr>
            <w:r w:rsidRPr="00EC23DE">
              <w:t>2.2 Obtain agreement and willingness to participate in mediation process</w:t>
            </w:r>
          </w:p>
          <w:p w:rsidR="00000000" w:rsidRPr="00EC23DE" w:rsidP="00EC23DE">
            <w:pPr>
              <w:pStyle w:val="BodyText"/>
            </w:pPr>
            <w:r w:rsidRPr="00EC23DE">
              <w:t xml:space="preserve">2.3 Conduct separate interviews </w:t>
            </w:r>
            <w:r w:rsidRPr="00EC23DE">
              <w:t>with parties in dispute and clarify issues</w:t>
            </w:r>
          </w:p>
          <w:p w:rsidR="00000000" w:rsidRPr="00EC23DE" w:rsidP="00EC23DE">
            <w:pPr>
              <w:pStyle w:val="BodyText"/>
            </w:pPr>
            <w:r w:rsidRPr="00EC23DE">
              <w:t>2.4 Verify and document position of each party to the dispute</w:t>
            </w:r>
          </w:p>
          <w:p w:rsidR="00000000" w:rsidP="00EC23DE">
            <w:pPr>
              <w:pStyle w:val="BodyText"/>
              <w:rPr>
                <w:lang w:val="en-NZ"/>
              </w:rPr>
            </w:pPr>
            <w:r w:rsidRPr="00EC23DE">
              <w:t>2.5 Determine boundaries for allowable options in dispute</w:t>
            </w:r>
          </w:p>
        </w:tc>
      </w:tr>
      <w:tr w:rsidTr="00EC23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DE">
            <w:pPr>
              <w:pStyle w:val="BodyText"/>
              <w:rPr>
                <w:lang w:val="en-NZ"/>
              </w:rPr>
            </w:pPr>
            <w:r w:rsidRPr="00EC23DE">
              <w:t>3 Settle dispute through mediation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3DE" w:rsidP="00EC23DE">
            <w:pPr>
              <w:pStyle w:val="BodyText"/>
            </w:pPr>
            <w:r w:rsidRPr="00EC23DE">
              <w:t xml:space="preserve">3.1 Use a range of communication techniques to mediate </w:t>
            </w:r>
          </w:p>
          <w:p w:rsidR="00000000" w:rsidRPr="00EC23DE" w:rsidP="00EC23DE">
            <w:pPr>
              <w:pStyle w:val="BodyText"/>
            </w:pPr>
            <w:r w:rsidRPr="00EC23DE">
              <w:t>3</w:t>
            </w:r>
            <w:r w:rsidRPr="00EC23DE">
              <w:t>.2 Establish mutual agreement between parties in dispute</w:t>
            </w:r>
          </w:p>
          <w:p w:rsidR="00000000" w:rsidRPr="00EC23DE" w:rsidP="00EC23DE">
            <w:pPr>
              <w:pStyle w:val="BodyText"/>
            </w:pPr>
            <w:r w:rsidRPr="00EC23DE">
              <w:t>3.3 Formulate options for resolution of dispute and preferences</w:t>
            </w:r>
          </w:p>
          <w:p w:rsidR="00000000" w:rsidP="00EC23DE">
            <w:pPr>
              <w:pStyle w:val="BodyText"/>
              <w:rPr>
                <w:lang w:val="en-NZ"/>
              </w:rPr>
            </w:pPr>
            <w:r w:rsidRPr="00EC23DE">
              <w:t>3.4 Continue with mediation until agreement is reached or time constraints conclude</w:t>
            </w:r>
          </w:p>
        </w:tc>
      </w:tr>
      <w:tr w:rsidTr="00EC23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DE">
            <w:pPr>
              <w:pStyle w:val="BodyText"/>
              <w:rPr>
                <w:lang w:val="en-NZ"/>
              </w:rPr>
            </w:pPr>
            <w:r w:rsidRPr="00EC23DE">
              <w:t>4 Finalise and review mediation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3DE" w:rsidP="00EC23DE">
            <w:pPr>
              <w:pStyle w:val="BodyText"/>
            </w:pPr>
            <w:r w:rsidRPr="00EC23DE">
              <w:t>4.1 Circulate docu</w:t>
            </w:r>
            <w:r w:rsidRPr="00EC23DE">
              <w:t>mented agreements to all parties and complete all documentation required by organisational guidelines</w:t>
            </w:r>
          </w:p>
          <w:p w:rsidR="00000000" w:rsidRPr="00EC23DE" w:rsidP="00EC23DE">
            <w:pPr>
              <w:pStyle w:val="BodyText"/>
            </w:pPr>
            <w:r w:rsidRPr="00EC23DE">
              <w:t xml:space="preserve">4.2 Review effectiveness of mediation, identify improvements and refine mediation guidelines </w:t>
            </w:r>
          </w:p>
          <w:p w:rsidR="00000000" w:rsidRPr="00EC23DE" w:rsidP="00EC23DE">
            <w:pPr>
              <w:pStyle w:val="BodyText"/>
            </w:pPr>
            <w:r w:rsidRPr="00EC23DE">
              <w:t>4.3 Assess and maintain currency of knowledge and skill base</w:t>
            </w:r>
            <w:r w:rsidRPr="00EC23DE">
              <w:t xml:space="preserve"> of mediators</w:t>
            </w:r>
          </w:p>
        </w:tc>
      </w:tr>
    </w:tbl>
    <w:p w:rsidR="00000000" w:rsidRPr="00EC23DE" w:rsidP="00EC23DE">
      <w:pPr>
        <w:pStyle w:val="BodyText"/>
      </w:pPr>
    </w:p>
    <w:p w:rsidR="00000000" w:rsidRPr="00EC23DE" w:rsidP="00EC23DE">
      <w:pPr>
        <w:pStyle w:val="AllowPageBreak"/>
      </w:pPr>
    </w:p>
    <w:p w:rsidR="00000000" w:rsidRPr="00EC23DE" w:rsidP="00EC23DE">
      <w:pPr>
        <w:pStyle w:val="Heading1"/>
      </w:pPr>
      <w:bookmarkStart w:id="5" w:name="O_704293"/>
      <w:bookmarkEnd w:id="5"/>
      <w:r w:rsidRPr="00EC23DE">
        <w:t>Foundation Skills</w:t>
      </w:r>
    </w:p>
    <w:p w:rsidR="00000000" w:rsidRPr="001C5901" w:rsidP="001C5901">
      <w:pPr>
        <w:pStyle w:val="BodyText"/>
        <w:rPr>
          <w:i/>
        </w:rPr>
      </w:pPr>
      <w:r w:rsidRPr="001C590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EC23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3DE" w:rsidP="00EC23DE">
            <w:pPr>
              <w:pStyle w:val="BodyText"/>
            </w:pPr>
            <w:r w:rsidRPr="00EC23DE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3DE" w:rsidP="00EC23DE">
            <w:pPr>
              <w:pStyle w:val="BodyText"/>
            </w:pPr>
            <w:r w:rsidRPr="00EC23DE">
              <w:rPr>
                <w:rStyle w:val="SpecialBold"/>
              </w:rPr>
              <w:t>Performance</w:t>
            </w:r>
          </w:p>
          <w:p w:rsidR="00000000" w:rsidRPr="00EC23DE" w:rsidP="00EC23DE">
            <w:pPr>
              <w:pStyle w:val="BodyText"/>
            </w:pPr>
            <w:r w:rsidRPr="00EC23DE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DE">
            <w:pPr>
              <w:pStyle w:val="BodyText"/>
              <w:rPr>
                <w:lang w:val="en-NZ"/>
              </w:rPr>
            </w:pPr>
            <w:r w:rsidRPr="00EC23DE">
              <w:rPr>
                <w:rStyle w:val="SpecialBold"/>
              </w:rPr>
              <w:t>Description</w:t>
            </w:r>
          </w:p>
        </w:tc>
      </w:tr>
      <w:tr w:rsidTr="00EC23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DE">
            <w:pPr>
              <w:pStyle w:val="BodyText"/>
              <w:rPr>
                <w:lang w:val="en-NZ"/>
              </w:rPr>
            </w:pPr>
            <w:r w:rsidRPr="00EC23DE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DE">
            <w:pPr>
              <w:pStyle w:val="BodyText"/>
              <w:rPr>
                <w:lang w:val="en-NZ"/>
              </w:rPr>
            </w:pPr>
            <w:r w:rsidRPr="00EC23DE">
              <w:t xml:space="preserve">1.1, 1.4, 1.5, 1.6, 1.8, 2.1, 2.4, 4.1, 4.2, 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DE">
            <w:pPr>
              <w:pStyle w:val="ListBullet"/>
              <w:rPr>
                <w:lang w:val="en-NZ"/>
              </w:rPr>
            </w:pPr>
            <w:r w:rsidRPr="00EC23DE">
              <w:t>Identifies and interprets relevant information and ideas within a range of contexts to determine all organisational requirements</w:t>
            </w:r>
          </w:p>
        </w:tc>
      </w:tr>
      <w:tr w:rsidTr="00EC23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DE">
            <w:pPr>
              <w:pStyle w:val="BodyText"/>
              <w:rPr>
                <w:lang w:val="en-NZ"/>
              </w:rPr>
            </w:pPr>
            <w:r w:rsidRPr="00EC23DE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DE">
            <w:pPr>
              <w:pStyle w:val="BodyText"/>
              <w:rPr>
                <w:lang w:val="en-NZ"/>
              </w:rPr>
            </w:pPr>
            <w:r w:rsidRPr="00EC23DE">
              <w:t xml:space="preserve">1.1-1.7, 2.2, 2.4, 2.5, 3.3, 4.1, 4.2 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3DE" w:rsidP="00EC23DE">
            <w:pPr>
              <w:pStyle w:val="ListBullet"/>
            </w:pPr>
            <w:r w:rsidRPr="00EC23DE">
              <w:t>Records information for</w:t>
            </w:r>
            <w:r w:rsidRPr="00EC23DE">
              <w:t xml:space="preserve"> personal use</w:t>
            </w:r>
          </w:p>
          <w:p w:rsidR="00000000" w:rsidP="00EC23DE">
            <w:pPr>
              <w:pStyle w:val="ListBullet"/>
              <w:rPr>
                <w:lang w:val="en-NZ"/>
              </w:rPr>
            </w:pPr>
            <w:r w:rsidRPr="00EC23DE">
              <w:t>Creates organisational documentation using appropriate vocabulary and structure</w:t>
            </w:r>
          </w:p>
        </w:tc>
      </w:tr>
      <w:tr w:rsidTr="00EC23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DE">
            <w:pPr>
              <w:pStyle w:val="BodyText"/>
              <w:rPr>
                <w:lang w:val="en-NZ"/>
              </w:rPr>
            </w:pPr>
            <w:r w:rsidRPr="00EC23DE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DE">
            <w:pPr>
              <w:pStyle w:val="BodyText"/>
              <w:rPr>
                <w:lang w:val="en-NZ"/>
              </w:rPr>
            </w:pPr>
            <w:r w:rsidRPr="00EC23DE">
              <w:t>1.2, 1.6-1.8, 2.2-2.4, 3.1-3.4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3DE" w:rsidP="00EC23DE">
            <w:pPr>
              <w:pStyle w:val="ListBullet"/>
            </w:pPr>
            <w:r w:rsidRPr="00EC23DE">
              <w:t xml:space="preserve">Uses appropriate terminology and non-verbal features when mediating and presenting information </w:t>
            </w:r>
          </w:p>
          <w:p w:rsidR="00000000" w:rsidP="00EC23DE">
            <w:pPr>
              <w:pStyle w:val="ListBullet"/>
              <w:rPr>
                <w:lang w:val="en-NZ"/>
              </w:rPr>
            </w:pPr>
            <w:r w:rsidRPr="00EC23DE">
              <w:t>Uses open questioning and active listening when seeking feedback or information from others</w:t>
            </w:r>
          </w:p>
        </w:tc>
      </w:tr>
      <w:tr w:rsidTr="00EC23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DE">
            <w:pPr>
              <w:pStyle w:val="BodyText"/>
              <w:rPr>
                <w:lang w:val="en-NZ"/>
              </w:rPr>
            </w:pPr>
            <w:r w:rsidRPr="00EC23DE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DE">
            <w:pPr>
              <w:pStyle w:val="BodyText"/>
              <w:rPr>
                <w:lang w:val="en-NZ"/>
              </w:rPr>
            </w:pPr>
            <w:r w:rsidRPr="00EC23DE">
              <w:t>2.1, 4.1, 4.2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DE">
            <w:pPr>
              <w:pStyle w:val="ListBullet"/>
              <w:rPr>
                <w:lang w:val="en-NZ"/>
              </w:rPr>
            </w:pPr>
            <w:r w:rsidRPr="00EC23DE">
              <w:t xml:space="preserve">Understands and adheres to organisational policies and guidelines </w:t>
            </w:r>
          </w:p>
        </w:tc>
      </w:tr>
      <w:tr w:rsidTr="00EC23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DE">
            <w:pPr>
              <w:pStyle w:val="BodyText"/>
              <w:rPr>
                <w:lang w:val="en-NZ"/>
              </w:rPr>
            </w:pPr>
            <w:r w:rsidRPr="00EC23DE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DE">
            <w:pPr>
              <w:pStyle w:val="BodyText"/>
              <w:rPr>
                <w:lang w:val="en-NZ"/>
              </w:rPr>
            </w:pPr>
            <w:r w:rsidRPr="00EC23DE">
              <w:t>1.2, 1.6, 1.8, 2.2-2.4, 3.1, 3.2</w:t>
            </w:r>
            <w:r w:rsidRPr="00EC23DE">
              <w:t>, 3.4, 4.1,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3DE" w:rsidP="00EC23DE">
            <w:pPr>
              <w:pStyle w:val="ListBullet"/>
            </w:pPr>
            <w:r w:rsidRPr="00EC23DE">
              <w:t>Selects and uses appropriate conventions and protocols when communicating with a range of people</w:t>
            </w:r>
          </w:p>
          <w:p w:rsidR="00000000" w:rsidRPr="00EC23DE" w:rsidP="00EC23DE">
            <w:pPr>
              <w:pStyle w:val="ListBullet"/>
            </w:pPr>
            <w:r w:rsidRPr="00EC23DE">
              <w:t>Participates in conversations relevant to role responding, explaining, negotiating and persuading as required</w:t>
            </w:r>
          </w:p>
          <w:p w:rsidR="00000000" w:rsidP="00EC23DE">
            <w:pPr>
              <w:pStyle w:val="ListBullet"/>
              <w:rPr>
                <w:lang w:val="en-NZ"/>
              </w:rPr>
            </w:pPr>
            <w:r w:rsidRPr="00EC23DE">
              <w:t>Collaborates with others to achi</w:t>
            </w:r>
            <w:r w:rsidRPr="00EC23DE">
              <w:t>eve joint outcomes, playing an active role in facilitating effective interaction</w:t>
            </w:r>
          </w:p>
        </w:tc>
      </w:tr>
      <w:tr w:rsidTr="00EC23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DE">
            <w:pPr>
              <w:pStyle w:val="BodyText"/>
              <w:rPr>
                <w:lang w:val="en-NZ"/>
              </w:rPr>
            </w:pPr>
            <w:r w:rsidRPr="00EC23DE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DE">
            <w:pPr>
              <w:pStyle w:val="BodyText"/>
              <w:rPr>
                <w:lang w:val="en-NZ"/>
              </w:rPr>
            </w:pPr>
            <w:r w:rsidRPr="00EC23DE">
              <w:t xml:space="preserve">1.1, 1.3, 1.4, 1.8, 2.5, 3.3, 3.4, 4.2, 4.3 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3DE" w:rsidP="00EC23DE">
            <w:pPr>
              <w:pStyle w:val="ListBullet"/>
            </w:pPr>
            <w:r w:rsidRPr="00EC23DE">
              <w:t xml:space="preserve">Plans and organises complex tasks to ensure that that the mediation process progresses </w:t>
            </w:r>
            <w:r w:rsidRPr="00EC23DE">
              <w:t xml:space="preserve">according to requirements, ensuring that all parties are kept informed  </w:t>
            </w:r>
          </w:p>
          <w:p w:rsidR="00000000" w:rsidRPr="00EC23DE" w:rsidP="00EC23DE">
            <w:pPr>
              <w:pStyle w:val="ListBullet"/>
            </w:pPr>
            <w:r w:rsidRPr="00EC23DE">
              <w:t>Monitors progress of plans and schedules and reviews and changes them to meet new demands and priorities</w:t>
            </w:r>
          </w:p>
          <w:p w:rsidR="00000000" w:rsidRPr="00EC23DE" w:rsidP="00EC23DE">
            <w:pPr>
              <w:pStyle w:val="ListBullet"/>
            </w:pPr>
            <w:r w:rsidRPr="00EC23DE">
              <w:t>Uses problem-solving processes to make critical decisions in complex situation</w:t>
            </w:r>
            <w:r w:rsidRPr="00EC23DE">
              <w:t>s, taking a range of variables into consideration and interacting with others as required</w:t>
            </w:r>
          </w:p>
          <w:p w:rsidR="00000000" w:rsidRPr="00EC23DE" w:rsidP="00EC23DE">
            <w:pPr>
              <w:pStyle w:val="ListBullet"/>
            </w:pPr>
            <w:r w:rsidRPr="00EC23DE">
              <w:t>Evaluates and analyses results of decisions to identify opportunities for improvement</w:t>
            </w:r>
          </w:p>
        </w:tc>
      </w:tr>
    </w:tbl>
    <w:p w:rsidR="00000000" w:rsidRPr="00EC23DE" w:rsidP="00EC23DE">
      <w:pPr>
        <w:pStyle w:val="BodyText"/>
      </w:pPr>
    </w:p>
    <w:p w:rsidR="00000000" w:rsidRPr="00EC23DE" w:rsidP="00EC23DE">
      <w:pPr>
        <w:pStyle w:val="AllowPageBreak"/>
      </w:pPr>
    </w:p>
    <w:p w:rsidR="00000000" w:rsidRPr="00EC23DE" w:rsidP="00EC23DE">
      <w:pPr>
        <w:pStyle w:val="Heading1"/>
      </w:pPr>
      <w:bookmarkStart w:id="6" w:name="O_704295"/>
      <w:bookmarkEnd w:id="6"/>
      <w:r w:rsidRPr="00EC23D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C2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3DE" w:rsidP="00EC23DE">
            <w:pPr>
              <w:pStyle w:val="BodyText"/>
            </w:pPr>
            <w:r w:rsidRPr="00EC23DE">
              <w:rPr>
                <w:rStyle w:val="SpecialBold"/>
              </w:rPr>
              <w:t xml:space="preserve">Code and title </w:t>
            </w:r>
          </w:p>
          <w:p w:rsidR="00000000" w:rsidRPr="00EC23DE" w:rsidP="00EC23DE">
            <w:pPr>
              <w:pStyle w:val="BodyText"/>
            </w:pPr>
            <w:r w:rsidRPr="00EC23D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3DE" w:rsidP="00EC23DE">
            <w:pPr>
              <w:pStyle w:val="BodyText"/>
            </w:pPr>
            <w:r w:rsidRPr="00EC23DE">
              <w:rPr>
                <w:rStyle w:val="SpecialBold"/>
              </w:rPr>
              <w:t>Code</w:t>
            </w:r>
            <w:r w:rsidRPr="00EC23DE">
              <w:rPr>
                <w:rStyle w:val="SpecialBold"/>
              </w:rPr>
              <w:t xml:space="preserve"> and title</w:t>
            </w:r>
          </w:p>
          <w:p w:rsidR="00000000" w:rsidRPr="00EC23DE" w:rsidP="00EC23DE">
            <w:pPr>
              <w:pStyle w:val="BodyText"/>
            </w:pPr>
            <w:r w:rsidRPr="00EC23D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3DE" w:rsidP="00EC23DE">
            <w:pPr>
              <w:pStyle w:val="BodyText"/>
            </w:pPr>
            <w:r w:rsidRPr="00EC23D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DE">
            <w:pPr>
              <w:pStyle w:val="BodyText"/>
              <w:rPr>
                <w:lang w:val="en-NZ"/>
              </w:rPr>
            </w:pPr>
            <w:r w:rsidRPr="00EC23DE">
              <w:rPr>
                <w:rStyle w:val="SpecialBold"/>
              </w:rPr>
              <w:t>Equivalence status</w:t>
            </w:r>
          </w:p>
        </w:tc>
      </w:tr>
      <w:tr w:rsidTr="00EC2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DE">
            <w:pPr>
              <w:pStyle w:val="BodyText"/>
              <w:rPr>
                <w:lang w:val="en-NZ"/>
              </w:rPr>
            </w:pPr>
            <w:r w:rsidRPr="00EC23DE">
              <w:t>BSBHRM510 Manage mediation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DE">
            <w:pPr>
              <w:pStyle w:val="BodyText"/>
              <w:rPr>
                <w:lang w:val="en-NZ"/>
              </w:rPr>
            </w:pPr>
            <w:r w:rsidRPr="00EC23DE">
              <w:t>BSBHRM510A Manage mediation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DE">
            <w:pPr>
              <w:pStyle w:val="BodyText"/>
              <w:rPr>
                <w:lang w:val="en-NZ"/>
              </w:rPr>
            </w:pPr>
            <w:r w:rsidRPr="00EC23D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3DE" w:rsidP="00EC23DE">
            <w:pPr>
              <w:pStyle w:val="BodyText"/>
            </w:pPr>
            <w:r w:rsidRPr="00EC23DE">
              <w:t>Equivalent unit</w:t>
            </w:r>
          </w:p>
        </w:tc>
      </w:tr>
    </w:tbl>
    <w:p w:rsidR="00000000" w:rsidRPr="00EC23DE" w:rsidP="00EC23DE">
      <w:pPr>
        <w:pStyle w:val="BodyText"/>
      </w:pPr>
    </w:p>
    <w:p w:rsidR="00000000" w:rsidRPr="00EC23DE" w:rsidP="00EC23DE">
      <w:pPr>
        <w:pStyle w:val="AllowPageBreak"/>
      </w:pPr>
    </w:p>
    <w:p w:rsidR="00000000" w:rsidRPr="00EC23DE" w:rsidP="00EC23DE">
      <w:pPr>
        <w:pStyle w:val="Heading1"/>
      </w:pPr>
      <w:bookmarkStart w:id="7" w:name="O_704302"/>
      <w:bookmarkEnd w:id="7"/>
      <w:r w:rsidRPr="00EC23DE">
        <w:t>Links</w:t>
      </w:r>
    </w:p>
    <w:p w:rsidR="00000000" w:rsidRPr="00EC23DE" w:rsidP="001C5901">
      <w:pPr>
        <w:pStyle w:val="BodyText"/>
      </w:pPr>
      <w:r w:rsidRPr="00EC23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8226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C23DE" w:rsidP="00EC23DE"/>
    <w:sectPr w:rsidSect="00EC23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3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3DE" w:rsidRPr="001C5901" w:rsidP="001C59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3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901" w:rsidP="00EC23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5901" w:rsidP="00EC23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C5901" w:rsidP="00EC23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3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9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23DE" w:rsidRPr="001C5901" w:rsidP="001C59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3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901" w:rsidRPr="002D2AF8" w:rsidP="00EC23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BSBHRM510 Manage mediation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1C5901" w:rsidP="00EC23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2619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467F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3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23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23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23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23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23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23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23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23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23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23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23DE"/>
  </w:style>
  <w:style w:type="character" w:customStyle="1" w:styleId="Heading1Char">
    <w:name w:val="Heading 1 Char"/>
    <w:basedOn w:val="DefaultParagraphFont"/>
    <w:link w:val="Heading1"/>
    <w:rsid w:val="00EC23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23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23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23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23DE"/>
    <w:rPr>
      <w:b/>
      <w:spacing w:val="0"/>
    </w:rPr>
  </w:style>
  <w:style w:type="character" w:styleId="Emphasis">
    <w:name w:val="Emphasis"/>
    <w:basedOn w:val="DefaultParagraphFont"/>
    <w:qFormat/>
    <w:rsid w:val="00EC23DE"/>
    <w:rPr>
      <w:i/>
    </w:rPr>
  </w:style>
  <w:style w:type="paragraph" w:customStyle="1" w:styleId="SuperHeading">
    <w:name w:val="SuperHeading"/>
    <w:basedOn w:val="Normal"/>
    <w:rsid w:val="00EC23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23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23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23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23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23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23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23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23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23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23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23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23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23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23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23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23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23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23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23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23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23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23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23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23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23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23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23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23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23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23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23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23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23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23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23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23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23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23DE"/>
  </w:style>
  <w:style w:type="paragraph" w:styleId="TableofFigures">
    <w:name w:val="table of figures"/>
    <w:basedOn w:val="Normal"/>
    <w:next w:val="Normal"/>
    <w:semiHidden/>
    <w:rsid w:val="00EC23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23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23DE"/>
    <w:rPr>
      <w:rFonts w:ascii="Wingdings" w:hAnsi="Wingdings"/>
    </w:rPr>
  </w:style>
  <w:style w:type="paragraph" w:customStyle="1" w:styleId="TableHeading">
    <w:name w:val="Table Heading"/>
    <w:basedOn w:val="HeadingBase"/>
    <w:rsid w:val="00EC23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23DE"/>
    <w:rPr>
      <w:color w:val="0033CC"/>
      <w:u w:val="none"/>
    </w:rPr>
  </w:style>
  <w:style w:type="paragraph" w:customStyle="1" w:styleId="BodyTextRight">
    <w:name w:val="Body Text Right"/>
    <w:basedOn w:val="BodyText"/>
    <w:rsid w:val="00EC23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23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23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23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23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23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23DE"/>
    <w:rPr>
      <w:sz w:val="32"/>
    </w:rPr>
  </w:style>
  <w:style w:type="paragraph" w:customStyle="1" w:styleId="HeadingProcedure">
    <w:name w:val="Heading Procedure"/>
    <w:basedOn w:val="HeadingBase"/>
    <w:next w:val="Normal"/>
    <w:rsid w:val="00EC23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23DE"/>
    <w:pPr>
      <w:spacing w:before="60" w:after="60"/>
    </w:pPr>
  </w:style>
  <w:style w:type="paragraph" w:styleId="ListContinue">
    <w:name w:val="List Continue"/>
    <w:basedOn w:val="List"/>
    <w:rsid w:val="00EC23DE"/>
    <w:pPr>
      <w:ind w:firstLine="0"/>
    </w:pPr>
  </w:style>
  <w:style w:type="paragraph" w:customStyle="1" w:styleId="ListNote">
    <w:name w:val="List Note"/>
    <w:basedOn w:val="List"/>
    <w:rsid w:val="00EC23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23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23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23DE"/>
    <w:rPr>
      <w:rFonts w:ascii="Courier New" w:hAnsi="Courier New"/>
    </w:rPr>
  </w:style>
  <w:style w:type="paragraph" w:customStyle="1" w:styleId="NoteBullet">
    <w:name w:val="Note Bullet"/>
    <w:basedOn w:val="Note"/>
    <w:rsid w:val="00EC23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23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23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23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23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23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23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23DE"/>
    <w:rPr>
      <w:b/>
      <w:smallCaps/>
    </w:rPr>
  </w:style>
  <w:style w:type="paragraph" w:customStyle="1" w:styleId="TableListNumber">
    <w:name w:val="Table List Number"/>
    <w:basedOn w:val="ListNumber"/>
    <w:rsid w:val="00EC23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23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23DE"/>
    <w:pPr>
      <w:numPr>
        <w:numId w:val="8"/>
      </w:numPr>
    </w:pPr>
  </w:style>
  <w:style w:type="paragraph" w:customStyle="1" w:styleId="ListAlpha2">
    <w:name w:val="List Alpha 2"/>
    <w:basedOn w:val="List2"/>
    <w:rsid w:val="00EC23DE"/>
    <w:pPr>
      <w:numPr>
        <w:numId w:val="7"/>
      </w:numPr>
    </w:pPr>
  </w:style>
  <w:style w:type="paragraph" w:styleId="List2">
    <w:name w:val="List 2"/>
    <w:basedOn w:val="BodyText"/>
    <w:rsid w:val="00EC23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23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23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23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23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23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23DE"/>
    <w:pPr>
      <w:numPr>
        <w:numId w:val="3"/>
      </w:numPr>
    </w:pPr>
  </w:style>
  <w:style w:type="paragraph" w:styleId="ListContinue2">
    <w:name w:val="List Continue 2"/>
    <w:basedOn w:val="List2"/>
    <w:rsid w:val="00EC23DE"/>
    <w:pPr>
      <w:ind w:firstLine="0"/>
    </w:pPr>
  </w:style>
  <w:style w:type="paragraph" w:styleId="ListContinue3">
    <w:name w:val="List Continue 3"/>
    <w:basedOn w:val="List3"/>
    <w:rsid w:val="00EC23DE"/>
    <w:pPr>
      <w:ind w:left="1021" w:firstLine="0"/>
    </w:pPr>
  </w:style>
  <w:style w:type="paragraph" w:styleId="ListContinue4">
    <w:name w:val="List Continue 4"/>
    <w:basedOn w:val="List4"/>
    <w:rsid w:val="00EC23DE"/>
    <w:pPr>
      <w:ind w:firstLine="0"/>
    </w:pPr>
  </w:style>
  <w:style w:type="paragraph" w:styleId="ListContinue5">
    <w:name w:val="List Continue 5"/>
    <w:basedOn w:val="List5"/>
    <w:rsid w:val="00EC23DE"/>
    <w:pPr>
      <w:ind w:firstLine="0"/>
    </w:pPr>
  </w:style>
  <w:style w:type="paragraph" w:styleId="ListNumber3">
    <w:name w:val="List Number 3"/>
    <w:basedOn w:val="List3"/>
    <w:rsid w:val="00EC23DE"/>
    <w:pPr>
      <w:numPr>
        <w:numId w:val="4"/>
      </w:numPr>
    </w:pPr>
  </w:style>
  <w:style w:type="paragraph" w:styleId="ListNumber4">
    <w:name w:val="List Number 4"/>
    <w:basedOn w:val="List4"/>
    <w:rsid w:val="00EC23DE"/>
    <w:pPr>
      <w:numPr>
        <w:numId w:val="5"/>
      </w:numPr>
    </w:pPr>
  </w:style>
  <w:style w:type="paragraph" w:styleId="ListNumber5">
    <w:name w:val="List Number 5"/>
    <w:basedOn w:val="List5"/>
    <w:rsid w:val="00EC23DE"/>
    <w:pPr>
      <w:numPr>
        <w:numId w:val="6"/>
      </w:numPr>
    </w:pPr>
  </w:style>
  <w:style w:type="paragraph" w:styleId="BlockText">
    <w:name w:val="Block Text"/>
    <w:basedOn w:val="Normal"/>
    <w:rsid w:val="00EC23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23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23DE"/>
    <w:rPr>
      <w:sz w:val="16"/>
      <w:vertAlign w:val="superscript"/>
    </w:rPr>
  </w:style>
  <w:style w:type="character" w:customStyle="1" w:styleId="Symbols">
    <w:name w:val="Symbols"/>
    <w:basedOn w:val="DefaultParagraphFont"/>
    <w:rsid w:val="00EC23DE"/>
    <w:rPr>
      <w:rFonts w:ascii="Symbol" w:hAnsi="Symbol"/>
    </w:rPr>
  </w:style>
  <w:style w:type="character" w:customStyle="1" w:styleId="MenuOptions">
    <w:name w:val="Menu Options"/>
    <w:basedOn w:val="DefaultParagraphFont"/>
    <w:rsid w:val="00EC23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23DE"/>
    <w:rPr>
      <w:b/>
    </w:rPr>
  </w:style>
  <w:style w:type="character" w:customStyle="1" w:styleId="Underlined">
    <w:name w:val="Underlined"/>
    <w:basedOn w:val="DefaultParagraphFont"/>
    <w:rsid w:val="00EC23DE"/>
    <w:rPr>
      <w:u w:val="single"/>
    </w:rPr>
  </w:style>
  <w:style w:type="paragraph" w:customStyle="1" w:styleId="TableBodyTextRight">
    <w:name w:val="Table Body Text Right"/>
    <w:basedOn w:val="TableBodyText"/>
    <w:rsid w:val="00EC23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23DE"/>
    <w:rPr>
      <w:sz w:val="18"/>
    </w:rPr>
  </w:style>
  <w:style w:type="paragraph" w:customStyle="1" w:styleId="BodySmallRight">
    <w:name w:val="Body Small Right"/>
    <w:basedOn w:val="BodyTextRight"/>
    <w:rsid w:val="00EC23DE"/>
    <w:rPr>
      <w:sz w:val="18"/>
      <w:szCs w:val="18"/>
    </w:rPr>
  </w:style>
  <w:style w:type="paragraph" w:customStyle="1" w:styleId="MarginEdition">
    <w:name w:val="Margin Edition"/>
    <w:basedOn w:val="MarginNote"/>
    <w:rsid w:val="00EC23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23DE"/>
    <w:rPr>
      <w:sz w:val="2"/>
      <w:szCs w:val="2"/>
    </w:rPr>
  </w:style>
  <w:style w:type="character" w:customStyle="1" w:styleId="Small">
    <w:name w:val="Small"/>
    <w:basedOn w:val="DefaultParagraphFont"/>
    <w:rsid w:val="00EC23DE"/>
    <w:rPr>
      <w:sz w:val="16"/>
    </w:rPr>
  </w:style>
  <w:style w:type="paragraph" w:customStyle="1" w:styleId="WideTable">
    <w:name w:val="Wide Table"/>
    <w:basedOn w:val="Normal"/>
    <w:rsid w:val="00EC23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23DE"/>
  </w:style>
  <w:style w:type="paragraph" w:styleId="Quote">
    <w:name w:val="Quote"/>
    <w:basedOn w:val="Heading1"/>
    <w:link w:val="QuoteChar"/>
    <w:qFormat/>
    <w:rsid w:val="00EC23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23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23DE"/>
    <w:pPr>
      <w:pageBreakBefore/>
    </w:pPr>
  </w:style>
  <w:style w:type="paragraph" w:customStyle="1" w:styleId="Border">
    <w:name w:val="Border"/>
    <w:basedOn w:val="Normal"/>
    <w:qFormat/>
    <w:rsid w:val="00EC23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23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23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23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23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23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23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23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23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23DE"/>
    <w:rPr>
      <w:u w:val="single"/>
    </w:rPr>
  </w:style>
  <w:style w:type="character" w:customStyle="1" w:styleId="BoldandItalics">
    <w:name w:val="Bold and Italics"/>
    <w:qFormat/>
    <w:rsid w:val="00EC23DE"/>
    <w:rPr>
      <w:b/>
      <w:i/>
      <w:u w:val="none"/>
    </w:rPr>
  </w:style>
  <w:style w:type="paragraph" w:styleId="BalloonText">
    <w:name w:val="Balloon Text"/>
    <w:basedOn w:val="Normal"/>
    <w:link w:val="BalloonTextChar"/>
    <w:rsid w:val="00EC23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23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23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23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23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23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23DE"/>
    <w:pPr>
      <w:spacing w:before="0" w:after="0"/>
    </w:pPr>
  </w:style>
  <w:style w:type="paragraph" w:customStyle="1" w:styleId="BodyTextBold">
    <w:name w:val="Body Text Bold"/>
    <w:basedOn w:val="BodyText"/>
    <w:qFormat/>
    <w:rsid w:val="00EC23DE"/>
    <w:rPr>
      <w:b/>
    </w:rPr>
  </w:style>
  <w:style w:type="character" w:styleId="Hyperlink">
    <w:name w:val="Hyperlink"/>
    <w:basedOn w:val="DefaultParagraphFont"/>
    <w:uiPriority w:val="99"/>
    <w:unhideWhenUsed/>
    <w:rsid w:val="001C59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716</Words>
  <Characters>4574</Characters>
  <Application>Microsoft Office Word</Application>
  <DocSecurity>0</DocSecurity>
  <Lines>169</Lines>
  <Paragraphs>103</Paragraphs>
  <ScaleCrop>false</ScaleCrop>
  <Company>Author-it Software Corporation Ltd.</Company>
  <LinksUpToDate>false</LinksUpToDate>
  <CharactersWithSpaces>5187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BSBHRM510 Manage mediation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2020-07-07T09:41:00Z</dcterms:created>
  <dcterms:modified xsi:type="dcterms:W3CDTF">2020-07-07T09:41:00Z</dcterms:modified>
</cp:coreProperties>
</file>