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13A" w:rsidP="00751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BSBHRM502 Manage human resource management information systems</w:t>
      </w:r>
      <w:r>
        <w:fldChar w:fldCharType="end"/>
      </w:r>
    </w:p>
    <w:p w:rsidR="0075113A" w:rsidP="0075113A">
      <w:pPr>
        <w:pStyle w:val="Version"/>
        <w:sectPr w:rsidSect="00442F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F5B" w:rsidP="00442F5B">
      <w:pPr>
        <w:pStyle w:val="SuperHeading"/>
      </w:pPr>
      <w:r w:rsidRPr="00442F5B">
        <w:t>Assessment Re</w:t>
      </w:r>
      <w:r w:rsidRPr="00442F5B">
        <w:t>quirements for BSBHRM502 Manage human resource management information systems</w:t>
      </w:r>
    </w:p>
    <w:p w:rsidR="00000000" w:rsidRPr="00442F5B" w:rsidP="00442F5B">
      <w:pPr>
        <w:pStyle w:val="Heading1"/>
      </w:pPr>
      <w:bookmarkStart w:id="1" w:name="O_704011"/>
      <w:bookmarkEnd w:id="1"/>
      <w:r w:rsidRPr="00442F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2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5B" w:rsidP="00442F5B">
            <w:pPr>
              <w:pStyle w:val="BodyText"/>
            </w:pPr>
            <w:r w:rsidRPr="00442F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5B">
            <w:pPr>
              <w:pStyle w:val="BodyText"/>
              <w:rPr>
                <w:lang w:val="en-NZ"/>
              </w:rPr>
            </w:pPr>
            <w:r w:rsidRPr="00442F5B">
              <w:rPr>
                <w:rStyle w:val="SpecialBold"/>
              </w:rPr>
              <w:t>Comments</w:t>
            </w:r>
          </w:p>
        </w:tc>
      </w:tr>
      <w:tr w:rsidTr="00442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5B">
            <w:pPr>
              <w:pStyle w:val="BodyText"/>
              <w:rPr>
                <w:lang w:val="en-NZ"/>
              </w:rPr>
            </w:pPr>
            <w:r w:rsidRPr="00442F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5B" w:rsidP="00442F5B">
            <w:pPr>
              <w:pStyle w:val="BodyText"/>
            </w:pPr>
            <w:r w:rsidRPr="00442F5B">
              <w:t>This version first released with BSB Business Services Training Package Version 1.0.</w:t>
            </w:r>
          </w:p>
        </w:tc>
      </w:tr>
    </w:tbl>
    <w:p w:rsidR="0075113A" w:rsidP="00442F5B">
      <w:pPr>
        <w:pStyle w:val="BodyText"/>
      </w:pPr>
    </w:p>
    <w:p w:rsidR="0075113A" w:rsidP="00442F5B">
      <w:pPr>
        <w:pStyle w:val="BodyText"/>
      </w:pPr>
    </w:p>
    <w:p w:rsidR="00000000" w:rsidRPr="00442F5B" w:rsidP="00442F5B">
      <w:pPr>
        <w:pStyle w:val="Heading1"/>
      </w:pPr>
      <w:bookmarkStart w:id="2" w:name="O_704012"/>
      <w:bookmarkEnd w:id="2"/>
      <w:r w:rsidRPr="00442F5B">
        <w:t>Performance Evidence</w:t>
      </w:r>
    </w:p>
    <w:p w:rsidR="00000000" w:rsidRPr="00442F5B" w:rsidP="0075113A">
      <w:pPr>
        <w:pStyle w:val="BodyText"/>
      </w:pPr>
      <w:r w:rsidRPr="00442F5B">
        <w:t>Evidence of the ability to:</w:t>
      </w:r>
    </w:p>
    <w:p w:rsidR="00000000" w:rsidRPr="00442F5B" w:rsidP="00442F5B">
      <w:pPr>
        <w:pStyle w:val="ListBullet"/>
      </w:pPr>
      <w:r w:rsidRPr="00442F5B">
        <w:t xml:space="preserve">assess written reports on human resource management information systems (HRIS) </w:t>
      </w:r>
    </w:p>
    <w:p w:rsidR="00000000" w:rsidRPr="00442F5B" w:rsidP="00442F5B">
      <w:pPr>
        <w:pStyle w:val="ListBullet"/>
      </w:pPr>
      <w:r w:rsidRPr="00442F5B">
        <w:t xml:space="preserve">develop and implement a plan for a new HRIS in close consultation with others  </w:t>
      </w:r>
    </w:p>
    <w:p w:rsidR="00000000" w:rsidRPr="00442F5B" w:rsidP="00442F5B">
      <w:pPr>
        <w:pStyle w:val="ListBullet"/>
      </w:pPr>
      <w:r w:rsidRPr="00442F5B">
        <w:t>review the new system and make improvements wh</w:t>
      </w:r>
      <w:r w:rsidRPr="00442F5B">
        <w:t xml:space="preserve">ere required. </w:t>
      </w:r>
    </w:p>
    <w:p w:rsidR="00000000" w:rsidRPr="00442F5B" w:rsidP="00442F5B">
      <w:pPr>
        <w:pStyle w:val="BodyText"/>
      </w:pPr>
    </w:p>
    <w:p w:rsidR="00000000" w:rsidRPr="00442F5B" w:rsidP="0075113A">
      <w:pPr>
        <w:pStyle w:val="BodyText"/>
      </w:pPr>
      <w:r w:rsidRPr="00442F5B">
        <w:t>Note: If a specific volume or frequency is not stated, then evidence must be provided at least once.</w:t>
      </w:r>
    </w:p>
    <w:p w:rsidR="00000000" w:rsidRPr="00442F5B" w:rsidP="00442F5B">
      <w:pPr>
        <w:pStyle w:val="Heading1"/>
      </w:pPr>
      <w:bookmarkStart w:id="3" w:name="O_704013"/>
      <w:bookmarkEnd w:id="3"/>
      <w:r w:rsidRPr="00442F5B">
        <w:t>Knowledge Evidence</w:t>
      </w:r>
    </w:p>
    <w:p w:rsidR="00000000" w:rsidRPr="00442F5B" w:rsidP="0075113A">
      <w:pPr>
        <w:pStyle w:val="BodyText"/>
      </w:pPr>
      <w:r w:rsidRPr="00442F5B">
        <w:t>To complete the unit requirements safely and effectively, the individual must:</w:t>
      </w:r>
    </w:p>
    <w:p w:rsidR="00000000" w:rsidRPr="00442F5B" w:rsidP="00442F5B">
      <w:pPr>
        <w:pStyle w:val="ListBullet"/>
      </w:pPr>
      <w:r w:rsidRPr="00442F5B">
        <w:t>describe monitoring, measuring and evaluation techniques for a range of human resource management functions</w:t>
      </w:r>
    </w:p>
    <w:p w:rsidR="00000000" w:rsidRPr="00442F5B" w:rsidP="00442F5B">
      <w:pPr>
        <w:pStyle w:val="ListBullet"/>
      </w:pPr>
      <w:r w:rsidRPr="00442F5B">
        <w:t>outline procurement procedures, including preparation of a technical brief</w:t>
      </w:r>
    </w:p>
    <w:p w:rsidR="00000000" w:rsidRPr="00442F5B" w:rsidP="00442F5B">
      <w:pPr>
        <w:pStyle w:val="ListBullet"/>
      </w:pPr>
      <w:r w:rsidRPr="00442F5B">
        <w:t>list the various types of HRIS available and their respective capabilitie</w:t>
      </w:r>
      <w:r w:rsidRPr="00442F5B">
        <w:t>s and limitations</w:t>
      </w:r>
    </w:p>
    <w:p w:rsidR="00000000" w:rsidRPr="00442F5B" w:rsidP="00442F5B">
      <w:pPr>
        <w:pStyle w:val="ListBullet"/>
      </w:pPr>
      <w:r w:rsidRPr="00442F5B">
        <w:t>summarise key organisational protocols and processes applicable to managing a HRIS.</w:t>
      </w:r>
    </w:p>
    <w:p w:rsidR="00000000" w:rsidRPr="00442F5B" w:rsidP="00442F5B">
      <w:pPr>
        <w:pStyle w:val="AllowPageBreak"/>
      </w:pPr>
    </w:p>
    <w:p w:rsidR="00000000" w:rsidRPr="00442F5B" w:rsidP="00442F5B">
      <w:pPr>
        <w:pStyle w:val="Heading1"/>
      </w:pPr>
      <w:bookmarkStart w:id="4" w:name="O_704014"/>
      <w:bookmarkEnd w:id="4"/>
      <w:r w:rsidRPr="00442F5B">
        <w:t>Assessment Conditions</w:t>
      </w:r>
    </w:p>
    <w:p w:rsidR="00000000" w:rsidRPr="00442F5B" w:rsidP="0075113A">
      <w:pPr>
        <w:pStyle w:val="BodyText"/>
      </w:pPr>
      <w:r w:rsidRPr="00442F5B">
        <w:t>Assessment must be conducted in a safe environment where evidence gathered demonstrates consistent performance of t</w:t>
      </w:r>
      <w:r w:rsidRPr="00442F5B">
        <w:t>ypical activities experienced in the workforce development – human resource development field of work and include access to:</w:t>
      </w:r>
    </w:p>
    <w:p w:rsidR="00000000" w:rsidRPr="00442F5B" w:rsidP="00442F5B">
      <w:pPr>
        <w:pStyle w:val="ListBullet"/>
      </w:pPr>
      <w:r w:rsidRPr="00442F5B">
        <w:t>documentation and resources normally used in the workplace</w:t>
      </w:r>
    </w:p>
    <w:p w:rsidR="00000000" w:rsidRPr="00442F5B" w:rsidP="00442F5B">
      <w:pPr>
        <w:pStyle w:val="ListBullet"/>
      </w:pPr>
      <w:r w:rsidRPr="00442F5B">
        <w:t>case studies and, where possible, real situations</w:t>
      </w:r>
    </w:p>
    <w:p w:rsidR="00000000" w:rsidRPr="00442F5B" w:rsidP="00442F5B">
      <w:pPr>
        <w:pStyle w:val="ListBullet"/>
      </w:pPr>
      <w:r w:rsidRPr="00442F5B">
        <w:t>workplace policies an</w:t>
      </w:r>
      <w:r w:rsidRPr="00442F5B">
        <w:t>d procedures</w:t>
      </w:r>
    </w:p>
    <w:p w:rsidR="00000000" w:rsidRPr="00442F5B" w:rsidP="00442F5B">
      <w:pPr>
        <w:pStyle w:val="ListBullet"/>
      </w:pPr>
      <w:r w:rsidRPr="00442F5B">
        <w:t>relevant legislation, regulations and codes of practice.</w:t>
      </w:r>
    </w:p>
    <w:p w:rsidR="00000000" w:rsidRPr="00442F5B" w:rsidP="00442F5B">
      <w:pPr>
        <w:pStyle w:val="BodyText"/>
      </w:pPr>
    </w:p>
    <w:p w:rsidR="00000000" w:rsidRPr="00442F5B" w:rsidP="0075113A">
      <w:pPr>
        <w:pStyle w:val="BodyText"/>
      </w:pPr>
      <w:r w:rsidRPr="00442F5B">
        <w:t>Assessors must satisfy NVR/AQTF assessor requirements.</w:t>
      </w:r>
    </w:p>
    <w:p w:rsidR="00000000" w:rsidRPr="00442F5B" w:rsidP="00442F5B">
      <w:pPr>
        <w:pStyle w:val="Heading1"/>
      </w:pPr>
      <w:bookmarkStart w:id="5" w:name="O_704017"/>
      <w:bookmarkEnd w:id="5"/>
      <w:r w:rsidRPr="00442F5B">
        <w:t>Links</w:t>
      </w:r>
    </w:p>
    <w:p w:rsidR="00000000" w:rsidRPr="00442F5B" w:rsidP="0075113A">
      <w:pPr>
        <w:pStyle w:val="BodyText"/>
      </w:pPr>
      <w:r w:rsidRPr="00442F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77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2F5B" w:rsidP="00442F5B"/>
    <w:sectPr w:rsidSect="00442F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5B" w:rsidRPr="0075113A" w:rsidP="00751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13A" w:rsidP="00442F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13A" w:rsidP="00442F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113A" w:rsidP="00442F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F5B" w:rsidRPr="0075113A" w:rsidP="00751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13A" w:rsidRPr="002D2AF8" w:rsidP="00442F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BSBHRM502 Manage human resource management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5113A" w:rsidP="00442F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00E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247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F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F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F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F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F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F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F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F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F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F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F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F5B"/>
  </w:style>
  <w:style w:type="character" w:customStyle="1" w:styleId="Heading1Char">
    <w:name w:val="Heading 1 Char"/>
    <w:basedOn w:val="DefaultParagraphFont"/>
    <w:link w:val="Heading1"/>
    <w:rsid w:val="00442F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F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F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F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F5B"/>
    <w:rPr>
      <w:b/>
      <w:spacing w:val="0"/>
    </w:rPr>
  </w:style>
  <w:style w:type="paragraph" w:customStyle="1" w:styleId="SuperHeading">
    <w:name w:val="SuperHeading"/>
    <w:basedOn w:val="Normal"/>
    <w:rsid w:val="00442F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F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F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F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F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F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F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F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F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F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F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F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F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F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F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F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F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F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F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F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F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F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F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F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F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F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F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F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F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F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F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F5B"/>
    <w:rPr>
      <w:i/>
    </w:rPr>
  </w:style>
  <w:style w:type="paragraph" w:styleId="Caption">
    <w:name w:val="caption"/>
    <w:basedOn w:val="BodyText"/>
    <w:next w:val="Normal"/>
    <w:qFormat/>
    <w:rsid w:val="00442F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F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F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F5B"/>
  </w:style>
  <w:style w:type="paragraph" w:styleId="TableofFigures">
    <w:name w:val="table of figures"/>
    <w:basedOn w:val="Normal"/>
    <w:next w:val="Normal"/>
    <w:semiHidden/>
    <w:rsid w:val="00442F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F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2F5B"/>
    <w:rPr>
      <w:rFonts w:ascii="Wingdings" w:hAnsi="Wingdings"/>
    </w:rPr>
  </w:style>
  <w:style w:type="paragraph" w:customStyle="1" w:styleId="TableHeading">
    <w:name w:val="Table Heading"/>
    <w:basedOn w:val="HeadingBase"/>
    <w:rsid w:val="00442F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F5B"/>
    <w:rPr>
      <w:color w:val="0033CC"/>
      <w:u w:val="none"/>
    </w:rPr>
  </w:style>
  <w:style w:type="paragraph" w:customStyle="1" w:styleId="BodyTextRight">
    <w:name w:val="Body Text Right"/>
    <w:basedOn w:val="BodyText"/>
    <w:rsid w:val="00442F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F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F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F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F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F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F5B"/>
    <w:rPr>
      <w:sz w:val="32"/>
    </w:rPr>
  </w:style>
  <w:style w:type="paragraph" w:customStyle="1" w:styleId="HeadingProcedure">
    <w:name w:val="Heading Procedure"/>
    <w:basedOn w:val="HeadingBase"/>
    <w:next w:val="Normal"/>
    <w:rsid w:val="00442F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F5B"/>
    <w:pPr>
      <w:spacing w:before="60" w:after="60"/>
    </w:pPr>
  </w:style>
  <w:style w:type="paragraph" w:styleId="ListContinue">
    <w:name w:val="List Continue"/>
    <w:basedOn w:val="List"/>
    <w:rsid w:val="00442F5B"/>
    <w:pPr>
      <w:ind w:firstLine="0"/>
    </w:pPr>
  </w:style>
  <w:style w:type="paragraph" w:customStyle="1" w:styleId="ListNote">
    <w:name w:val="List Note"/>
    <w:basedOn w:val="List"/>
    <w:rsid w:val="00442F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F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F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F5B"/>
    <w:rPr>
      <w:rFonts w:ascii="Courier New" w:hAnsi="Courier New"/>
    </w:rPr>
  </w:style>
  <w:style w:type="paragraph" w:customStyle="1" w:styleId="NoteBullet">
    <w:name w:val="Note Bullet"/>
    <w:basedOn w:val="Note"/>
    <w:rsid w:val="00442F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F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F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F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F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2F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F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F5B"/>
    <w:rPr>
      <w:b/>
      <w:smallCaps/>
    </w:rPr>
  </w:style>
  <w:style w:type="paragraph" w:customStyle="1" w:styleId="TableListNumber">
    <w:name w:val="Table List Number"/>
    <w:basedOn w:val="ListNumber"/>
    <w:rsid w:val="00442F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F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F5B"/>
    <w:pPr>
      <w:numPr>
        <w:numId w:val="8"/>
      </w:numPr>
    </w:pPr>
  </w:style>
  <w:style w:type="paragraph" w:customStyle="1" w:styleId="ListAlpha2">
    <w:name w:val="List Alpha 2"/>
    <w:basedOn w:val="List2"/>
    <w:rsid w:val="00442F5B"/>
    <w:pPr>
      <w:numPr>
        <w:numId w:val="7"/>
      </w:numPr>
    </w:pPr>
  </w:style>
  <w:style w:type="paragraph" w:styleId="List2">
    <w:name w:val="List 2"/>
    <w:basedOn w:val="BodyText"/>
    <w:rsid w:val="00442F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F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F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F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F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F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2F5B"/>
    <w:pPr>
      <w:numPr>
        <w:numId w:val="3"/>
      </w:numPr>
    </w:pPr>
  </w:style>
  <w:style w:type="paragraph" w:styleId="ListContinue2">
    <w:name w:val="List Continue 2"/>
    <w:basedOn w:val="List2"/>
    <w:rsid w:val="00442F5B"/>
    <w:pPr>
      <w:ind w:firstLine="0"/>
    </w:pPr>
  </w:style>
  <w:style w:type="paragraph" w:styleId="ListContinue3">
    <w:name w:val="List Continue 3"/>
    <w:basedOn w:val="List3"/>
    <w:rsid w:val="00442F5B"/>
    <w:pPr>
      <w:ind w:left="1021" w:firstLine="0"/>
    </w:pPr>
  </w:style>
  <w:style w:type="paragraph" w:styleId="ListContinue4">
    <w:name w:val="List Continue 4"/>
    <w:basedOn w:val="List4"/>
    <w:rsid w:val="00442F5B"/>
    <w:pPr>
      <w:ind w:firstLine="0"/>
    </w:pPr>
  </w:style>
  <w:style w:type="paragraph" w:styleId="ListContinue5">
    <w:name w:val="List Continue 5"/>
    <w:basedOn w:val="List5"/>
    <w:rsid w:val="00442F5B"/>
    <w:pPr>
      <w:ind w:firstLine="0"/>
    </w:pPr>
  </w:style>
  <w:style w:type="paragraph" w:styleId="ListNumber3">
    <w:name w:val="List Number 3"/>
    <w:basedOn w:val="List3"/>
    <w:rsid w:val="00442F5B"/>
    <w:pPr>
      <w:numPr>
        <w:numId w:val="4"/>
      </w:numPr>
    </w:pPr>
  </w:style>
  <w:style w:type="paragraph" w:styleId="ListNumber4">
    <w:name w:val="List Number 4"/>
    <w:basedOn w:val="List4"/>
    <w:rsid w:val="00442F5B"/>
    <w:pPr>
      <w:numPr>
        <w:numId w:val="5"/>
      </w:numPr>
    </w:pPr>
  </w:style>
  <w:style w:type="paragraph" w:styleId="ListNumber5">
    <w:name w:val="List Number 5"/>
    <w:basedOn w:val="List5"/>
    <w:rsid w:val="00442F5B"/>
    <w:pPr>
      <w:numPr>
        <w:numId w:val="6"/>
      </w:numPr>
    </w:pPr>
  </w:style>
  <w:style w:type="paragraph" w:styleId="BlockText">
    <w:name w:val="Block Text"/>
    <w:basedOn w:val="Normal"/>
    <w:rsid w:val="00442F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F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F5B"/>
    <w:rPr>
      <w:sz w:val="16"/>
      <w:vertAlign w:val="superscript"/>
    </w:rPr>
  </w:style>
  <w:style w:type="character" w:customStyle="1" w:styleId="Symbols">
    <w:name w:val="Symbols"/>
    <w:basedOn w:val="DefaultParagraphFont"/>
    <w:rsid w:val="00442F5B"/>
    <w:rPr>
      <w:rFonts w:ascii="Symbol" w:hAnsi="Symbol"/>
    </w:rPr>
  </w:style>
  <w:style w:type="character" w:customStyle="1" w:styleId="MenuOptions">
    <w:name w:val="Menu Options"/>
    <w:basedOn w:val="DefaultParagraphFont"/>
    <w:rsid w:val="00442F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F5B"/>
    <w:rPr>
      <w:b/>
    </w:rPr>
  </w:style>
  <w:style w:type="character" w:customStyle="1" w:styleId="Underlined">
    <w:name w:val="Underlined"/>
    <w:basedOn w:val="DefaultParagraphFont"/>
    <w:rsid w:val="00442F5B"/>
    <w:rPr>
      <w:u w:val="single"/>
    </w:rPr>
  </w:style>
  <w:style w:type="paragraph" w:customStyle="1" w:styleId="TableBodyTextRight">
    <w:name w:val="Table Body Text Right"/>
    <w:basedOn w:val="TableBodyText"/>
    <w:rsid w:val="00442F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F5B"/>
    <w:rPr>
      <w:sz w:val="18"/>
    </w:rPr>
  </w:style>
  <w:style w:type="paragraph" w:customStyle="1" w:styleId="BodySmallRight">
    <w:name w:val="Body Small Right"/>
    <w:basedOn w:val="BodyTextRight"/>
    <w:rsid w:val="00442F5B"/>
    <w:rPr>
      <w:sz w:val="18"/>
      <w:szCs w:val="18"/>
    </w:rPr>
  </w:style>
  <w:style w:type="paragraph" w:customStyle="1" w:styleId="MarginEdition">
    <w:name w:val="Margin Edition"/>
    <w:basedOn w:val="MarginNote"/>
    <w:rsid w:val="00442F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F5B"/>
    <w:rPr>
      <w:sz w:val="2"/>
      <w:szCs w:val="2"/>
    </w:rPr>
  </w:style>
  <w:style w:type="character" w:customStyle="1" w:styleId="Small">
    <w:name w:val="Small"/>
    <w:basedOn w:val="DefaultParagraphFont"/>
    <w:rsid w:val="00442F5B"/>
    <w:rPr>
      <w:sz w:val="16"/>
    </w:rPr>
  </w:style>
  <w:style w:type="paragraph" w:customStyle="1" w:styleId="WideTable">
    <w:name w:val="Wide Table"/>
    <w:basedOn w:val="Normal"/>
    <w:rsid w:val="00442F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F5B"/>
  </w:style>
  <w:style w:type="paragraph" w:styleId="Quote">
    <w:name w:val="Quote"/>
    <w:basedOn w:val="Heading1"/>
    <w:link w:val="QuoteChar"/>
    <w:qFormat/>
    <w:rsid w:val="00442F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F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F5B"/>
    <w:pPr>
      <w:pageBreakBefore/>
    </w:pPr>
  </w:style>
  <w:style w:type="paragraph" w:customStyle="1" w:styleId="Border">
    <w:name w:val="Border"/>
    <w:basedOn w:val="Normal"/>
    <w:qFormat/>
    <w:rsid w:val="00442F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F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F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F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F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F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F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F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F5B"/>
    <w:rPr>
      <w:u w:val="single"/>
    </w:rPr>
  </w:style>
  <w:style w:type="character" w:customStyle="1" w:styleId="BoldandItalics">
    <w:name w:val="Bold and Italics"/>
    <w:qFormat/>
    <w:rsid w:val="00442F5B"/>
    <w:rPr>
      <w:b/>
      <w:i/>
      <w:u w:val="none"/>
    </w:rPr>
  </w:style>
  <w:style w:type="paragraph" w:styleId="BalloonText">
    <w:name w:val="Balloon Text"/>
    <w:basedOn w:val="Normal"/>
    <w:link w:val="BalloonTextChar"/>
    <w:rsid w:val="00442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F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F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F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F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F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F5B"/>
    <w:pPr>
      <w:spacing w:before="0" w:after="0"/>
    </w:pPr>
  </w:style>
  <w:style w:type="paragraph" w:customStyle="1" w:styleId="BodyTextBold">
    <w:name w:val="Body Text Bold"/>
    <w:basedOn w:val="BodyText"/>
    <w:qFormat/>
    <w:rsid w:val="00442F5B"/>
    <w:rPr>
      <w:b/>
    </w:rPr>
  </w:style>
  <w:style w:type="character" w:styleId="Hyperlink">
    <w:name w:val="Hyperlink"/>
    <w:basedOn w:val="DefaultParagraphFont"/>
    <w:uiPriority w:val="99"/>
    <w:unhideWhenUsed/>
    <w:rsid w:val="00751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1743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BSBHRM502 Manage human resource management information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2023-07-01T03:36:00Z</dcterms:created>
  <dcterms:modified xsi:type="dcterms:W3CDTF">2023-07-01T03:36:00Z</dcterms:modified>
</cp:coreProperties>
</file>