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D2E" w:rsidP="00175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BSBGOV505 Seek and apply for funding opportunities</w:t>
      </w:r>
      <w:r>
        <w:fldChar w:fldCharType="end"/>
      </w:r>
    </w:p>
    <w:p w:rsidR="00175D2E" w:rsidP="00175D2E">
      <w:pPr>
        <w:pStyle w:val="Version"/>
        <w:sectPr w:rsidSect="00B05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D8C" w:rsidP="00B05D8C">
      <w:pPr>
        <w:pStyle w:val="SuperHeading"/>
      </w:pPr>
      <w:r w:rsidRPr="00B05D8C">
        <w:t>Assessment Requirements for BSBGOV505 Seek and apply for funding opportunities</w:t>
      </w:r>
    </w:p>
    <w:p w:rsidR="00000000" w:rsidRPr="00B05D8C" w:rsidP="00B05D8C">
      <w:pPr>
        <w:pStyle w:val="Heading1"/>
      </w:pPr>
      <w:bookmarkStart w:id="1" w:name="O_764241"/>
      <w:bookmarkEnd w:id="1"/>
      <w:r w:rsidRPr="00B05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5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8C" w:rsidP="00B05D8C">
            <w:pPr>
              <w:pStyle w:val="BodyText"/>
            </w:pPr>
            <w:r w:rsidRPr="00B05D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8C">
            <w:pPr>
              <w:pStyle w:val="BodyText"/>
              <w:rPr>
                <w:lang w:val="en-NZ"/>
              </w:rPr>
            </w:pPr>
            <w:r w:rsidRPr="00B05D8C">
              <w:rPr>
                <w:rStyle w:val="SpecialBold"/>
              </w:rPr>
              <w:t>Comments</w:t>
            </w:r>
          </w:p>
        </w:tc>
      </w:tr>
      <w:tr w:rsidTr="00B05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8C">
            <w:pPr>
              <w:pStyle w:val="BodyText"/>
              <w:rPr>
                <w:lang w:val="en-NZ"/>
              </w:rPr>
            </w:pPr>
            <w:r w:rsidRPr="00B05D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8C" w:rsidP="00B05D8C">
            <w:pPr>
              <w:pStyle w:val="BodyText"/>
            </w:pPr>
            <w:r w:rsidRPr="00B05D8C">
              <w:t>This version first released with BSB Business Services Training Package Version 2.0.</w:t>
            </w:r>
          </w:p>
        </w:tc>
      </w:tr>
    </w:tbl>
    <w:p w:rsidR="00000000" w:rsidRPr="00B05D8C" w:rsidP="00B05D8C">
      <w:pPr>
        <w:pStyle w:val="BodyText"/>
      </w:pPr>
    </w:p>
    <w:p w:rsidR="00000000" w:rsidRPr="00B05D8C" w:rsidP="00B05D8C">
      <w:pPr>
        <w:pStyle w:val="AllowPageBreak"/>
      </w:pPr>
    </w:p>
    <w:p w:rsidR="00000000" w:rsidRPr="00B05D8C" w:rsidP="00B05D8C">
      <w:pPr>
        <w:pStyle w:val="Heading1"/>
      </w:pPr>
      <w:bookmarkStart w:id="2" w:name="O_764242"/>
      <w:bookmarkEnd w:id="2"/>
      <w:r w:rsidRPr="00B05D8C">
        <w:t>Performance Evidence</w:t>
      </w:r>
    </w:p>
    <w:p w:rsidR="00000000" w:rsidRPr="00B05D8C" w:rsidP="00175D2E">
      <w:pPr>
        <w:pStyle w:val="BodyText"/>
      </w:pPr>
      <w:r w:rsidRPr="00B05D8C">
        <w:t>Evidence of the ability to:</w:t>
      </w:r>
    </w:p>
    <w:p w:rsidR="00000000" w:rsidRPr="00B05D8C" w:rsidP="00B05D8C">
      <w:pPr>
        <w:pStyle w:val="ListBullet"/>
      </w:pPr>
      <w:r w:rsidRPr="00B05D8C">
        <w:t>gather information about potential funding bodies</w:t>
      </w:r>
      <w:r>
        <w:t>’</w:t>
      </w:r>
      <w:r w:rsidRPr="00B05D8C">
        <w:t xml:space="preserve"> priorities </w:t>
      </w:r>
    </w:p>
    <w:p w:rsidR="00000000" w:rsidRPr="00B05D8C" w:rsidP="00B05D8C">
      <w:pPr>
        <w:pStyle w:val="ListBullet"/>
      </w:pPr>
      <w:r w:rsidRPr="00B05D8C">
        <w:t xml:space="preserve">conduct analysis of: </w:t>
      </w:r>
    </w:p>
    <w:p w:rsidR="00000000" w:rsidRPr="00B05D8C" w:rsidP="00B05D8C">
      <w:pPr>
        <w:pStyle w:val="ListBullet2"/>
      </w:pPr>
      <w:r w:rsidRPr="00B05D8C">
        <w:t>potential funding bodies and potential funding tenders to assess if they are in line with organisational objectives, nee</w:t>
      </w:r>
      <w:r w:rsidRPr="00B05D8C">
        <w:t xml:space="preserve">ds and aspirations </w:t>
      </w:r>
    </w:p>
    <w:p w:rsidR="00000000" w:rsidRPr="00B05D8C" w:rsidP="00B05D8C">
      <w:pPr>
        <w:pStyle w:val="ListBullet2"/>
      </w:pPr>
      <w:r w:rsidRPr="00B05D8C">
        <w:t xml:space="preserve">project funding criteria </w:t>
      </w:r>
    </w:p>
    <w:p w:rsidR="00000000" w:rsidRPr="00B05D8C" w:rsidP="00B05D8C">
      <w:pPr>
        <w:pStyle w:val="ListBullet"/>
      </w:pPr>
      <w:r w:rsidRPr="00B05D8C">
        <w:t xml:space="preserve">communicate and work effectively with board or committee members, and stakeholders on potential funding projects or grants </w:t>
      </w:r>
    </w:p>
    <w:p w:rsidR="00000000" w:rsidRPr="00B05D8C" w:rsidP="00B05D8C">
      <w:pPr>
        <w:pStyle w:val="ListBullet"/>
      </w:pPr>
      <w:r w:rsidRPr="00B05D8C">
        <w:t>meet prospective project funding application deadlines</w:t>
      </w:r>
    </w:p>
    <w:p w:rsidR="00000000" w:rsidRPr="00B05D8C" w:rsidP="00B05D8C">
      <w:pPr>
        <w:pStyle w:val="ListBullet"/>
      </w:pPr>
      <w:r w:rsidRPr="00B05D8C">
        <w:t>conduct appropriate follow-up activity following funding application</w:t>
      </w:r>
    </w:p>
    <w:p w:rsidR="00000000" w:rsidRPr="00B05D8C" w:rsidP="00B05D8C">
      <w:pPr>
        <w:pStyle w:val="ListBullet"/>
      </w:pPr>
      <w:r w:rsidRPr="00B05D8C">
        <w:t>document activity relevant to funding opportunities.</w:t>
      </w:r>
    </w:p>
    <w:p w:rsidR="00000000" w:rsidRPr="00B05D8C" w:rsidP="00B05D8C">
      <w:pPr>
        <w:pStyle w:val="BodyText"/>
      </w:pPr>
    </w:p>
    <w:p w:rsidR="00000000" w:rsidRPr="00B05D8C" w:rsidP="00175D2E">
      <w:pPr>
        <w:pStyle w:val="BodyText"/>
      </w:pPr>
      <w:r w:rsidRPr="00B05D8C">
        <w:t>Note: If a specific volume or frequency is not stated, then evidence must be provided at least once.</w:t>
      </w:r>
    </w:p>
    <w:p w:rsidR="00000000" w:rsidRPr="00B05D8C" w:rsidP="00B05D8C">
      <w:pPr>
        <w:pStyle w:val="Heading1"/>
      </w:pPr>
      <w:bookmarkStart w:id="3" w:name="O_764243"/>
      <w:bookmarkEnd w:id="3"/>
      <w:r w:rsidRPr="00B05D8C">
        <w:t>Knowledge Evide</w:t>
      </w:r>
      <w:r w:rsidRPr="00B05D8C">
        <w:t>nce</w:t>
      </w:r>
    </w:p>
    <w:p w:rsidR="00000000" w:rsidRPr="00B05D8C" w:rsidP="00175D2E">
      <w:pPr>
        <w:pStyle w:val="BodyText"/>
      </w:pPr>
      <w:r w:rsidRPr="00B05D8C">
        <w:t>To complete the unit requirements safely and effectively, the individual must:</w:t>
      </w:r>
    </w:p>
    <w:p w:rsidR="00000000" w:rsidRPr="00B05D8C" w:rsidP="00B05D8C">
      <w:pPr>
        <w:pStyle w:val="ListBullet"/>
      </w:pPr>
      <w:r w:rsidRPr="00B05D8C">
        <w:t>explain the organisational stakeholders needs and how the organisation will benefit from proposed funding submissions</w:t>
      </w:r>
    </w:p>
    <w:p w:rsidR="00000000" w:rsidRPr="00B05D8C" w:rsidP="00B05D8C">
      <w:pPr>
        <w:pStyle w:val="ListBullet"/>
      </w:pPr>
      <w:r w:rsidRPr="00B05D8C">
        <w:t>list funding sources and their requirements</w:t>
      </w:r>
    </w:p>
    <w:p w:rsidR="00000000" w:rsidRPr="00B05D8C" w:rsidP="00B05D8C">
      <w:pPr>
        <w:pStyle w:val="ListBullet"/>
      </w:pPr>
      <w:r w:rsidRPr="00B05D8C">
        <w:t>explain ge</w:t>
      </w:r>
      <w:r w:rsidRPr="00B05D8C">
        <w:t>ographic, social, economic and political contexts in which particular organisations operate and how these may impact on how funding is sourced and used</w:t>
      </w:r>
    </w:p>
    <w:p w:rsidR="00000000" w:rsidRPr="00B05D8C" w:rsidP="00B05D8C">
      <w:pPr>
        <w:pStyle w:val="ListBullet"/>
      </w:pPr>
      <w:r w:rsidRPr="00B05D8C">
        <w:t>list organisational policies and procedures in relation to obtaining funding</w:t>
      </w:r>
    </w:p>
    <w:p w:rsidR="00000000" w:rsidRPr="00B05D8C" w:rsidP="00B05D8C">
      <w:pPr>
        <w:pStyle w:val="ListBullet"/>
      </w:pPr>
      <w:r w:rsidRPr="00B05D8C">
        <w:t>discuss provisions of federal, state or territory legislation and funding body requirements that impact on how funds may be sourced and used</w:t>
      </w:r>
    </w:p>
    <w:p w:rsidR="00000000" w:rsidRPr="00B05D8C" w:rsidP="00B05D8C">
      <w:pPr>
        <w:pStyle w:val="ListBullet"/>
      </w:pPr>
      <w:r w:rsidRPr="00B05D8C">
        <w:t>list relevant consultancy services to support funding submissions</w:t>
      </w:r>
    </w:p>
    <w:p w:rsidR="00000000" w:rsidRPr="00B05D8C" w:rsidP="00B05D8C">
      <w:pPr>
        <w:pStyle w:val="ListBullet"/>
      </w:pPr>
      <w:r w:rsidRPr="00B05D8C">
        <w:t>discuss relevant protocols and cultural responsib</w:t>
      </w:r>
      <w:r w:rsidRPr="00B05D8C">
        <w:t>ilities that impact on how funding is sourced</w:t>
      </w:r>
    </w:p>
    <w:p w:rsidR="00000000" w:rsidRPr="00B05D8C" w:rsidP="00B05D8C">
      <w:pPr>
        <w:pStyle w:val="ListBullet"/>
      </w:pPr>
      <w:r w:rsidRPr="00B05D8C">
        <w:t>explain appeal procedures available if funding submission is rejected.</w:t>
      </w:r>
    </w:p>
    <w:p w:rsidR="00000000" w:rsidRPr="00B05D8C" w:rsidP="00B05D8C">
      <w:pPr>
        <w:pStyle w:val="AllowPageBreak"/>
      </w:pPr>
    </w:p>
    <w:p w:rsidR="00000000" w:rsidRPr="00B05D8C" w:rsidP="00B05D8C">
      <w:pPr>
        <w:pStyle w:val="Heading1"/>
      </w:pPr>
      <w:bookmarkStart w:id="4" w:name="O_764244"/>
      <w:bookmarkEnd w:id="4"/>
      <w:r w:rsidRPr="00B05D8C">
        <w:t>Assessment Conditions</w:t>
      </w:r>
    </w:p>
    <w:p w:rsidR="00000000" w:rsidRPr="00B05D8C" w:rsidP="00175D2E">
      <w:pPr>
        <w:pStyle w:val="BodyText"/>
      </w:pPr>
      <w:r w:rsidRPr="00B05D8C">
        <w:t>Assessment must be conducted in a safe environment where evidence gathered demonstrates consistent p</w:t>
      </w:r>
      <w:r w:rsidRPr="00B05D8C">
        <w:t>erformance of typical committee or board of governance activities and include access to:</w:t>
      </w:r>
    </w:p>
    <w:p w:rsidR="00000000" w:rsidRPr="00B05D8C" w:rsidP="00B05D8C">
      <w:pPr>
        <w:pStyle w:val="ListBullet"/>
      </w:pPr>
      <w:r w:rsidRPr="00B05D8C">
        <w:t>examples of committee or board funding applications.</w:t>
      </w:r>
    </w:p>
    <w:p w:rsidR="00000000" w:rsidRPr="00B05D8C" w:rsidP="00B05D8C">
      <w:pPr>
        <w:pStyle w:val="BodyText"/>
      </w:pPr>
    </w:p>
    <w:p w:rsidR="00000000" w:rsidRPr="00B05D8C" w:rsidP="00175D2E">
      <w:pPr>
        <w:pStyle w:val="BodyText"/>
      </w:pPr>
      <w:r w:rsidRPr="00B05D8C">
        <w:t>Assessors of this unit must satisfy the requirements for assessors in applicable vocational education and traini</w:t>
      </w:r>
      <w:r w:rsidRPr="00B05D8C">
        <w:t>ng legislation, frameworks and/or standards.</w:t>
      </w:r>
    </w:p>
    <w:p w:rsidR="00000000" w:rsidRPr="00B05D8C" w:rsidP="00B05D8C">
      <w:pPr>
        <w:pStyle w:val="Heading1"/>
      </w:pPr>
      <w:bookmarkStart w:id="5" w:name="O_764247"/>
      <w:bookmarkEnd w:id="5"/>
      <w:r w:rsidRPr="00B05D8C">
        <w:t>Links</w:t>
      </w:r>
    </w:p>
    <w:p w:rsidR="00000000" w:rsidRPr="00B05D8C" w:rsidP="00175D2E">
      <w:pPr>
        <w:pStyle w:val="BodyText"/>
      </w:pPr>
      <w:r w:rsidRPr="00B05D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65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D8C" w:rsidP="00B05D8C"/>
    <w:sectPr w:rsidSect="00B05D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 w:rsidP="00B05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D2E" w:rsidP="00B05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5D2E" w:rsidP="00B05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D8C" w:rsidRPr="00175D2E" w:rsidP="00175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D2E" w:rsidRPr="002D2AF8" w:rsidP="00B05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BSBGOV505 Seek and apply for funding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75D2E" w:rsidP="00B05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20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C4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F06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D8C"/>
  </w:style>
  <w:style w:type="character" w:customStyle="1" w:styleId="Heading1Char">
    <w:name w:val="Heading 1 Char"/>
    <w:basedOn w:val="DefaultParagraphFont"/>
    <w:link w:val="Heading1"/>
    <w:rsid w:val="00B05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D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D8C"/>
    <w:rPr>
      <w:b/>
      <w:spacing w:val="0"/>
    </w:rPr>
  </w:style>
  <w:style w:type="paragraph" w:styleId="ListBullet2">
    <w:name w:val="List Bullet 2"/>
    <w:basedOn w:val="List2"/>
    <w:rsid w:val="00B05D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5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D8C"/>
    <w:rPr>
      <w:i/>
    </w:rPr>
  </w:style>
  <w:style w:type="paragraph" w:styleId="Caption">
    <w:name w:val="caption"/>
    <w:basedOn w:val="BodyText"/>
    <w:next w:val="Normal"/>
    <w:qFormat/>
    <w:rsid w:val="00B05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D8C"/>
  </w:style>
  <w:style w:type="paragraph" w:styleId="TableofFigures">
    <w:name w:val="table of figures"/>
    <w:basedOn w:val="Normal"/>
    <w:next w:val="Normal"/>
    <w:semiHidden/>
    <w:rsid w:val="00B05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D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D8C"/>
    <w:rPr>
      <w:rFonts w:ascii="Wingdings" w:hAnsi="Wingdings"/>
    </w:rPr>
  </w:style>
  <w:style w:type="paragraph" w:customStyle="1" w:styleId="TableHeading">
    <w:name w:val="Table Heading"/>
    <w:basedOn w:val="HeadingBase"/>
    <w:rsid w:val="00B05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D8C"/>
    <w:rPr>
      <w:color w:val="0033CC"/>
      <w:u w:val="none"/>
    </w:rPr>
  </w:style>
  <w:style w:type="paragraph" w:customStyle="1" w:styleId="BodyTextRight">
    <w:name w:val="Body Text Right"/>
    <w:basedOn w:val="BodyText"/>
    <w:rsid w:val="00B05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D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D8C"/>
    <w:rPr>
      <w:sz w:val="32"/>
    </w:rPr>
  </w:style>
  <w:style w:type="paragraph" w:customStyle="1" w:styleId="HeadingProcedure">
    <w:name w:val="Heading Procedure"/>
    <w:basedOn w:val="HeadingBase"/>
    <w:next w:val="Normal"/>
    <w:rsid w:val="00B05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D8C"/>
    <w:pPr>
      <w:spacing w:before="60" w:after="60"/>
    </w:pPr>
  </w:style>
  <w:style w:type="paragraph" w:styleId="ListContinue">
    <w:name w:val="List Continue"/>
    <w:basedOn w:val="List"/>
    <w:rsid w:val="00B05D8C"/>
    <w:pPr>
      <w:ind w:firstLine="0"/>
    </w:pPr>
  </w:style>
  <w:style w:type="paragraph" w:customStyle="1" w:styleId="ListNote">
    <w:name w:val="List Note"/>
    <w:basedOn w:val="List"/>
    <w:rsid w:val="00B05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D8C"/>
    <w:rPr>
      <w:rFonts w:ascii="Courier New" w:hAnsi="Courier New"/>
    </w:rPr>
  </w:style>
  <w:style w:type="paragraph" w:customStyle="1" w:styleId="NoteBullet">
    <w:name w:val="Note Bullet"/>
    <w:basedOn w:val="Note"/>
    <w:rsid w:val="00B05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D8C"/>
    <w:rPr>
      <w:b/>
      <w:smallCaps/>
    </w:rPr>
  </w:style>
  <w:style w:type="paragraph" w:customStyle="1" w:styleId="TableListNumber">
    <w:name w:val="Table List Number"/>
    <w:basedOn w:val="ListNumber"/>
    <w:rsid w:val="00B05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D8C"/>
    <w:pPr>
      <w:numPr>
        <w:numId w:val="9"/>
      </w:numPr>
    </w:pPr>
  </w:style>
  <w:style w:type="paragraph" w:customStyle="1" w:styleId="ListAlpha2">
    <w:name w:val="List Alpha 2"/>
    <w:basedOn w:val="List2"/>
    <w:rsid w:val="00B05D8C"/>
    <w:pPr>
      <w:numPr>
        <w:numId w:val="8"/>
      </w:numPr>
    </w:pPr>
  </w:style>
  <w:style w:type="paragraph" w:styleId="List2">
    <w:name w:val="List 2"/>
    <w:basedOn w:val="BodyText"/>
    <w:rsid w:val="00B05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D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D8C"/>
    <w:pPr>
      <w:numPr>
        <w:numId w:val="4"/>
      </w:numPr>
    </w:pPr>
  </w:style>
  <w:style w:type="paragraph" w:styleId="ListContinue2">
    <w:name w:val="List Continue 2"/>
    <w:basedOn w:val="List2"/>
    <w:rsid w:val="00B05D8C"/>
    <w:pPr>
      <w:ind w:firstLine="0"/>
    </w:pPr>
  </w:style>
  <w:style w:type="paragraph" w:styleId="ListContinue3">
    <w:name w:val="List Continue 3"/>
    <w:basedOn w:val="List3"/>
    <w:rsid w:val="00B05D8C"/>
    <w:pPr>
      <w:ind w:left="1021" w:firstLine="0"/>
    </w:pPr>
  </w:style>
  <w:style w:type="paragraph" w:styleId="ListContinue4">
    <w:name w:val="List Continue 4"/>
    <w:basedOn w:val="List4"/>
    <w:rsid w:val="00B05D8C"/>
    <w:pPr>
      <w:ind w:firstLine="0"/>
    </w:pPr>
  </w:style>
  <w:style w:type="paragraph" w:styleId="ListContinue5">
    <w:name w:val="List Continue 5"/>
    <w:basedOn w:val="List5"/>
    <w:rsid w:val="00B05D8C"/>
    <w:pPr>
      <w:ind w:firstLine="0"/>
    </w:pPr>
  </w:style>
  <w:style w:type="paragraph" w:styleId="ListNumber3">
    <w:name w:val="List Number 3"/>
    <w:basedOn w:val="List3"/>
    <w:rsid w:val="00B05D8C"/>
    <w:pPr>
      <w:numPr>
        <w:numId w:val="5"/>
      </w:numPr>
    </w:pPr>
  </w:style>
  <w:style w:type="paragraph" w:styleId="ListNumber4">
    <w:name w:val="List Number 4"/>
    <w:basedOn w:val="List4"/>
    <w:rsid w:val="00B05D8C"/>
    <w:pPr>
      <w:numPr>
        <w:numId w:val="6"/>
      </w:numPr>
    </w:pPr>
  </w:style>
  <w:style w:type="paragraph" w:styleId="ListNumber5">
    <w:name w:val="List Number 5"/>
    <w:basedOn w:val="List5"/>
    <w:rsid w:val="00B05D8C"/>
    <w:pPr>
      <w:numPr>
        <w:numId w:val="7"/>
      </w:numPr>
    </w:pPr>
  </w:style>
  <w:style w:type="paragraph" w:styleId="BlockText">
    <w:name w:val="Block Text"/>
    <w:basedOn w:val="Normal"/>
    <w:rsid w:val="00B05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D8C"/>
    <w:rPr>
      <w:sz w:val="16"/>
      <w:vertAlign w:val="superscript"/>
    </w:rPr>
  </w:style>
  <w:style w:type="character" w:customStyle="1" w:styleId="Symbols">
    <w:name w:val="Symbols"/>
    <w:basedOn w:val="DefaultParagraphFont"/>
    <w:rsid w:val="00B05D8C"/>
    <w:rPr>
      <w:rFonts w:ascii="Symbol" w:hAnsi="Symbol"/>
    </w:rPr>
  </w:style>
  <w:style w:type="character" w:customStyle="1" w:styleId="MenuOptions">
    <w:name w:val="Menu Options"/>
    <w:basedOn w:val="DefaultParagraphFont"/>
    <w:rsid w:val="00B05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D8C"/>
    <w:rPr>
      <w:b/>
    </w:rPr>
  </w:style>
  <w:style w:type="character" w:customStyle="1" w:styleId="Underlined">
    <w:name w:val="Underlined"/>
    <w:basedOn w:val="DefaultParagraphFont"/>
    <w:rsid w:val="00B05D8C"/>
    <w:rPr>
      <w:u w:val="single"/>
    </w:rPr>
  </w:style>
  <w:style w:type="paragraph" w:customStyle="1" w:styleId="TableBodyTextRight">
    <w:name w:val="Table Body Text Right"/>
    <w:basedOn w:val="TableBodyText"/>
    <w:rsid w:val="00B05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D8C"/>
    <w:rPr>
      <w:sz w:val="18"/>
    </w:rPr>
  </w:style>
  <w:style w:type="paragraph" w:customStyle="1" w:styleId="BodySmallRight">
    <w:name w:val="Body Small Right"/>
    <w:basedOn w:val="BodyTextRight"/>
    <w:rsid w:val="00B05D8C"/>
    <w:rPr>
      <w:sz w:val="18"/>
      <w:szCs w:val="18"/>
    </w:rPr>
  </w:style>
  <w:style w:type="paragraph" w:customStyle="1" w:styleId="MarginEdition">
    <w:name w:val="Margin Edition"/>
    <w:basedOn w:val="MarginNote"/>
    <w:rsid w:val="00B05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D8C"/>
    <w:rPr>
      <w:sz w:val="2"/>
      <w:szCs w:val="2"/>
    </w:rPr>
  </w:style>
  <w:style w:type="character" w:customStyle="1" w:styleId="Small">
    <w:name w:val="Small"/>
    <w:basedOn w:val="DefaultParagraphFont"/>
    <w:rsid w:val="00B05D8C"/>
    <w:rPr>
      <w:sz w:val="16"/>
    </w:rPr>
  </w:style>
  <w:style w:type="paragraph" w:customStyle="1" w:styleId="WideTable">
    <w:name w:val="Wide Table"/>
    <w:basedOn w:val="Normal"/>
    <w:rsid w:val="00B05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D8C"/>
  </w:style>
  <w:style w:type="paragraph" w:styleId="Quote">
    <w:name w:val="Quote"/>
    <w:basedOn w:val="Heading1"/>
    <w:link w:val="QuoteChar"/>
    <w:qFormat/>
    <w:rsid w:val="00B05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D8C"/>
    <w:pPr>
      <w:pageBreakBefore/>
    </w:pPr>
  </w:style>
  <w:style w:type="paragraph" w:customStyle="1" w:styleId="Border">
    <w:name w:val="Border"/>
    <w:basedOn w:val="Normal"/>
    <w:qFormat/>
    <w:rsid w:val="00B05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D8C"/>
    <w:rPr>
      <w:u w:val="single"/>
    </w:rPr>
  </w:style>
  <w:style w:type="character" w:customStyle="1" w:styleId="BoldandItalics">
    <w:name w:val="Bold and Italics"/>
    <w:qFormat/>
    <w:rsid w:val="00B05D8C"/>
    <w:rPr>
      <w:b/>
      <w:i/>
      <w:u w:val="none"/>
    </w:rPr>
  </w:style>
  <w:style w:type="paragraph" w:styleId="BalloonText">
    <w:name w:val="Balloon Text"/>
    <w:basedOn w:val="Normal"/>
    <w:link w:val="BalloonTextChar"/>
    <w:rsid w:val="00B05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D8C"/>
    <w:pPr>
      <w:spacing w:before="0" w:after="0"/>
    </w:pPr>
  </w:style>
  <w:style w:type="paragraph" w:customStyle="1" w:styleId="BodyTextBold">
    <w:name w:val="Body Text Bold"/>
    <w:basedOn w:val="BodyText"/>
    <w:qFormat/>
    <w:rsid w:val="00B05D8C"/>
    <w:rPr>
      <w:b/>
    </w:rPr>
  </w:style>
  <w:style w:type="character" w:styleId="Hyperlink">
    <w:name w:val="Hyperlink"/>
    <w:basedOn w:val="DefaultParagraphFont"/>
    <w:uiPriority w:val="99"/>
    <w:unhideWhenUsed/>
    <w:rsid w:val="00175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2286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BSBGOV505 Seek and apply for funding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2020-07-07T10:46:00Z</dcterms:created>
  <dcterms:modified xsi:type="dcterms:W3CDTF">2020-07-07T10:46:00Z</dcterms:modified>
</cp:coreProperties>
</file>