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2D15" w:rsidP="005F2D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BSBGOV503 Conduct organisational strategic planning</w:t>
      </w:r>
      <w:r>
        <w:fldChar w:fldCharType="end"/>
      </w:r>
    </w:p>
    <w:p w:rsidR="005F2D15" w:rsidP="005F2D15">
      <w:pPr>
        <w:pStyle w:val="Version"/>
        <w:sectPr w:rsidSect="009317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177C" w:rsidP="0093177C">
      <w:pPr>
        <w:pStyle w:val="SuperHeading"/>
      </w:pPr>
      <w:r w:rsidRPr="0093177C">
        <w:t>BSBGOV503 Conduct organisational strategic planning</w:t>
      </w:r>
    </w:p>
    <w:p w:rsidR="00000000" w:rsidRPr="0093177C" w:rsidP="0093177C">
      <w:pPr>
        <w:pStyle w:val="Heading1"/>
      </w:pPr>
      <w:bookmarkStart w:id="1" w:name="O_764098"/>
      <w:bookmarkEnd w:id="1"/>
      <w:r w:rsidRPr="009317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309"/>
      </w:tblGrid>
      <w:tr w:rsidTr="00931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77C" w:rsidP="0093177C">
            <w:pPr>
              <w:pStyle w:val="BodyText"/>
            </w:pPr>
            <w:r w:rsidRPr="0093177C">
              <w:rPr>
                <w:rStyle w:val="SpecialBold"/>
              </w:rPr>
              <w:t>Release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7C">
            <w:pPr>
              <w:pStyle w:val="BodyText"/>
              <w:rPr>
                <w:lang w:val="en-NZ"/>
              </w:rPr>
            </w:pPr>
            <w:r w:rsidRPr="0093177C">
              <w:rPr>
                <w:rStyle w:val="SpecialBold"/>
              </w:rPr>
              <w:t>Comments</w:t>
            </w:r>
          </w:p>
        </w:tc>
      </w:tr>
      <w:tr w:rsidTr="00931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7C">
            <w:pPr>
              <w:pStyle w:val="BodyText"/>
              <w:rPr>
                <w:lang w:val="en-NZ"/>
              </w:rPr>
            </w:pPr>
            <w:r w:rsidRPr="0093177C">
              <w:t>Release 1</w:t>
            </w:r>
            <w:r w:rsidRPr="0093177C">
              <w:tab/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77C" w:rsidP="0093177C">
            <w:pPr>
              <w:pStyle w:val="BodyText"/>
            </w:pPr>
            <w:r w:rsidRPr="0093177C">
              <w:t>This version first released with BSB Business Services Training Package Version 2.0.</w:t>
            </w:r>
          </w:p>
        </w:tc>
      </w:tr>
    </w:tbl>
    <w:p w:rsidR="00000000" w:rsidRPr="0093177C" w:rsidP="0093177C">
      <w:pPr>
        <w:pStyle w:val="BodyText"/>
      </w:pPr>
    </w:p>
    <w:p w:rsidR="00000000" w:rsidRPr="0093177C" w:rsidP="0093177C">
      <w:pPr>
        <w:pStyle w:val="AllowPageBreak"/>
      </w:pPr>
    </w:p>
    <w:p w:rsidR="00000000" w:rsidRPr="0093177C" w:rsidP="0093177C">
      <w:pPr>
        <w:pStyle w:val="Heading1"/>
      </w:pPr>
      <w:bookmarkStart w:id="2" w:name="O_764099"/>
      <w:bookmarkEnd w:id="2"/>
      <w:r w:rsidRPr="0093177C">
        <w:t>Application</w:t>
      </w:r>
    </w:p>
    <w:p w:rsidR="00000000" w:rsidRPr="0093177C" w:rsidP="005F2D15">
      <w:pPr>
        <w:pStyle w:val="BodyText"/>
      </w:pPr>
      <w:r w:rsidRPr="0093177C">
        <w:t>This unit describes the skills and knowledge required to plan and conduct organisa</w:t>
      </w:r>
      <w:r w:rsidRPr="0093177C">
        <w:t>tional strategic processes. It includes arranging board or committee strategic planning procedures, which incorporate rules, legislation, regulations and codes of practice relevant to the organisation.</w:t>
      </w:r>
    </w:p>
    <w:p w:rsidR="00000000" w:rsidRPr="0093177C" w:rsidP="005F2D15">
      <w:pPr>
        <w:pStyle w:val="BodyText"/>
      </w:pPr>
      <w:r w:rsidRPr="0093177C">
        <w:t>It applies to individuals responsible for monitoring,</w:t>
      </w:r>
      <w:r w:rsidRPr="0093177C">
        <w:t xml:space="preserve"> guiding and undertaking decision making activities as members of committees or boards of governance.</w:t>
      </w:r>
    </w:p>
    <w:p w:rsidR="00000000" w:rsidRPr="0093177C" w:rsidP="005F2D15">
      <w:pPr>
        <w:pStyle w:val="BodyText"/>
      </w:pPr>
      <w:r w:rsidRPr="0093177C">
        <w:t>No licensing, legislative or certification requirements apply to this unit at the time of publication.</w:t>
      </w:r>
    </w:p>
    <w:p w:rsidR="00000000" w:rsidRPr="0093177C" w:rsidP="0093177C">
      <w:pPr>
        <w:pStyle w:val="Heading1"/>
      </w:pPr>
      <w:bookmarkStart w:id="3" w:name="O_764102"/>
      <w:bookmarkEnd w:id="3"/>
      <w:r w:rsidRPr="0093177C">
        <w:t>Unit Sector</w:t>
      </w:r>
    </w:p>
    <w:p w:rsidR="00000000" w:rsidRPr="0093177C" w:rsidP="005F2D15">
      <w:pPr>
        <w:pStyle w:val="BodyText"/>
      </w:pPr>
      <w:r w:rsidRPr="0093177C">
        <w:t>Regulation, Licensing</w:t>
      </w:r>
      <w:r w:rsidRPr="0093177C">
        <w:t xml:space="preserve"> and Risk – Governance</w:t>
      </w:r>
    </w:p>
    <w:p w:rsidR="00000000" w:rsidRPr="0093177C" w:rsidP="0093177C">
      <w:pPr>
        <w:pStyle w:val="Heading1"/>
      </w:pPr>
      <w:bookmarkStart w:id="4" w:name="O_764103"/>
      <w:bookmarkEnd w:id="4"/>
      <w:r w:rsidRPr="0093177C">
        <w:t>Elements and Performance Criteria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5"/>
        <w:gridCol w:w="6959"/>
      </w:tblGrid>
      <w:tr w:rsidTr="0093177C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77C" w:rsidP="0093177C">
            <w:pPr>
              <w:pStyle w:val="BodyText"/>
            </w:pPr>
            <w:r w:rsidRPr="0093177C">
              <w:rPr>
                <w:rStyle w:val="SpecialBold"/>
              </w:rPr>
              <w:t>ELEMENT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7C">
            <w:pPr>
              <w:pStyle w:val="BodyText"/>
              <w:rPr>
                <w:lang w:val="en-NZ"/>
              </w:rPr>
            </w:pPr>
            <w:r w:rsidRPr="0093177C">
              <w:rPr>
                <w:rStyle w:val="SpecialBold"/>
              </w:rPr>
              <w:t>PERFORMANCE CRITERIA</w:t>
            </w:r>
          </w:p>
        </w:tc>
      </w:tr>
      <w:tr w:rsidTr="0093177C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77C" w:rsidP="0093177C">
            <w:pPr>
              <w:pStyle w:val="BodyText"/>
            </w:pPr>
            <w:r w:rsidRPr="0093177C">
              <w:rPr>
                <w:rStyle w:val="Emphasis"/>
              </w:rPr>
              <w:t>Elements describe the essential outcomes.</w:t>
            </w:r>
          </w:p>
        </w:tc>
        <w:tc>
          <w:tcPr>
            <w:tcW w:w="695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7C">
            <w:pPr>
              <w:pStyle w:val="BodyText"/>
              <w:rPr>
                <w:lang w:val="en-NZ"/>
              </w:rPr>
            </w:pPr>
            <w:r w:rsidRPr="009317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177C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7C">
            <w:pPr>
              <w:pStyle w:val="BodyText"/>
              <w:rPr>
                <w:lang w:val="en-NZ"/>
              </w:rPr>
            </w:pPr>
            <w:r w:rsidRPr="0093177C">
              <w:t>1. Establish the organisation</w:t>
            </w:r>
            <w:r>
              <w:t>’</w:t>
            </w:r>
            <w:r w:rsidRPr="0093177C">
              <w:t xml:space="preserve">s strategic planning process 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77C" w:rsidP="0093177C">
            <w:pPr>
              <w:pStyle w:val="BodyText"/>
            </w:pPr>
            <w:r w:rsidRPr="0093177C">
              <w:t>1.1 Discuss the organisation</w:t>
            </w:r>
            <w:r>
              <w:t>’</w:t>
            </w:r>
            <w:r w:rsidRPr="0093177C">
              <w:t xml:space="preserve">s strategic planning needs with other board or committee members </w:t>
            </w:r>
          </w:p>
          <w:p w:rsidR="00000000" w:rsidP="0093177C">
            <w:pPr>
              <w:pStyle w:val="BodyText"/>
              <w:rPr>
                <w:lang w:val="en-NZ"/>
              </w:rPr>
            </w:pPr>
            <w:r w:rsidRPr="0093177C">
              <w:t>1.2 Allocate appropriate resources to undertake strategic planning</w:t>
            </w:r>
          </w:p>
        </w:tc>
      </w:tr>
      <w:tr w:rsidTr="0093177C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7C">
            <w:pPr>
              <w:pStyle w:val="BodyText"/>
              <w:rPr>
                <w:lang w:val="en-NZ"/>
              </w:rPr>
            </w:pPr>
            <w:r w:rsidRPr="0093177C">
              <w:t>2. Develop and review the organis</w:t>
            </w:r>
            <w:r w:rsidRPr="0093177C">
              <w:t>ation</w:t>
            </w:r>
            <w:r>
              <w:t>’</w:t>
            </w:r>
            <w:r w:rsidRPr="0093177C">
              <w:t>s values,vision and purpose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77C" w:rsidP="0093177C">
            <w:pPr>
              <w:pStyle w:val="BodyText"/>
            </w:pPr>
            <w:r w:rsidRPr="0093177C">
              <w:t>2.1 Consult other board and/or committee members, management, staff and/or key stakeholders regarding the values, vision and purpose of the organisation</w:t>
            </w:r>
          </w:p>
          <w:p w:rsidR="00000000" w:rsidRPr="0093177C" w:rsidP="0093177C">
            <w:pPr>
              <w:pStyle w:val="BodyText"/>
            </w:pPr>
            <w:r w:rsidRPr="0093177C">
              <w:t>2.2 Obtain board or committee endorsement for the agreed organisational values, vision and purpose</w:t>
            </w:r>
          </w:p>
          <w:p w:rsidR="00000000" w:rsidP="0093177C">
            <w:pPr>
              <w:pStyle w:val="BodyText"/>
              <w:rPr>
                <w:lang w:val="en-NZ"/>
              </w:rPr>
            </w:pPr>
            <w:r w:rsidRPr="0093177C">
              <w:t xml:space="preserve">2.3 Document organisational values, vision, purpose and objectives and the processes undertaken </w:t>
            </w:r>
          </w:p>
        </w:tc>
      </w:tr>
      <w:tr w:rsidTr="0093177C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7C">
            <w:pPr>
              <w:pStyle w:val="BodyText"/>
              <w:rPr>
                <w:lang w:val="en-NZ"/>
              </w:rPr>
            </w:pPr>
            <w:r w:rsidRPr="0093177C">
              <w:t>3. Establish strategies to meet organisational objectives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77C" w:rsidP="0093177C">
            <w:pPr>
              <w:pStyle w:val="BodyText"/>
            </w:pPr>
            <w:r w:rsidRPr="0093177C">
              <w:t>3</w:t>
            </w:r>
            <w:r w:rsidRPr="0093177C">
              <w:t>.1 Identify and analyse stakeholder aspirations, interests and needs and review the organisation</w:t>
            </w:r>
            <w:r>
              <w:t>’</w:t>
            </w:r>
            <w:r w:rsidRPr="0093177C">
              <w:t xml:space="preserve">s previous plans, in the case of an existing organisation </w:t>
            </w:r>
          </w:p>
          <w:p w:rsidR="00000000" w:rsidRPr="0093177C" w:rsidP="0093177C">
            <w:pPr>
              <w:pStyle w:val="BodyText"/>
            </w:pPr>
            <w:r w:rsidRPr="0093177C">
              <w:t>3.2 Analyse internal and external factors such as changing government policy; economic, social and p</w:t>
            </w:r>
            <w:r w:rsidRPr="0093177C">
              <w:t xml:space="preserve">olitical issues; and provisions of federal, state/terrritory legislation and funding body requirements that might affect the organisation </w:t>
            </w:r>
          </w:p>
          <w:p w:rsidR="00000000" w:rsidRPr="0093177C" w:rsidP="0093177C">
            <w:pPr>
              <w:pStyle w:val="BodyText"/>
            </w:pPr>
            <w:r w:rsidRPr="0093177C">
              <w:t>3.3 Identify and analyse relevant economic and/or political trends and the potential for strategic alliances and/or p</w:t>
            </w:r>
            <w:r w:rsidRPr="0093177C">
              <w:t>artnerships</w:t>
            </w:r>
          </w:p>
          <w:p w:rsidR="00000000" w:rsidRPr="0093177C" w:rsidP="0093177C">
            <w:pPr>
              <w:pStyle w:val="BodyText"/>
            </w:pPr>
            <w:r w:rsidRPr="0093177C">
              <w:t>3.4 Develop and agree on achievable strategies to meet objectives, with other board or committee members, seeking advice from experts when necessary</w:t>
            </w:r>
          </w:p>
          <w:p w:rsidR="00000000" w:rsidRPr="0093177C" w:rsidP="0093177C">
            <w:pPr>
              <w:pStyle w:val="BodyText"/>
            </w:pPr>
            <w:r w:rsidRPr="0093177C">
              <w:t>3.5 Develop key performance indicators or targets, timelines and reporting requirements for the</w:t>
            </w:r>
            <w:r w:rsidRPr="0093177C">
              <w:t xml:space="preserve"> strategic planning period with other board or committee members</w:t>
            </w:r>
          </w:p>
          <w:p w:rsidR="00000000" w:rsidP="0093177C">
            <w:pPr>
              <w:pStyle w:val="BodyText"/>
              <w:rPr>
                <w:lang w:val="en-NZ"/>
              </w:rPr>
            </w:pPr>
            <w:r w:rsidRPr="0093177C">
              <w:t>3.6 Provide guidance on operational processes that need to be put in place to ensure that organisational strategies are followed and document factors that may affect achievement of objectives</w:t>
            </w:r>
            <w:r w:rsidRPr="0093177C">
              <w:t xml:space="preserve"> and targets </w:t>
            </w:r>
          </w:p>
        </w:tc>
      </w:tr>
      <w:tr w:rsidTr="0093177C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7C">
            <w:pPr>
              <w:pStyle w:val="BodyText"/>
              <w:rPr>
                <w:lang w:val="en-NZ"/>
              </w:rPr>
            </w:pPr>
            <w:r w:rsidRPr="0093177C">
              <w:t>4. Monitor and evaluate organisational performance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77C" w:rsidP="0093177C">
            <w:pPr>
              <w:pStyle w:val="BodyText"/>
            </w:pPr>
            <w:r w:rsidRPr="0093177C">
              <w:t>4.1 Monitor and evaluate progress reports against the plan to identify progress towards key performance indicators or targets, timeliness and performance gaps</w:t>
            </w:r>
          </w:p>
          <w:p w:rsidR="00000000" w:rsidRPr="0093177C" w:rsidP="0093177C">
            <w:pPr>
              <w:pStyle w:val="BodyText"/>
            </w:pPr>
            <w:r w:rsidRPr="0093177C">
              <w:t>4.2 Review and revise strategic</w:t>
            </w:r>
            <w:r w:rsidRPr="0093177C">
              <w:t xml:space="preserve"> objectives and strategies with other board or committee members where necessary and document organisational performance for the agreed strategic planning period </w:t>
            </w:r>
          </w:p>
        </w:tc>
      </w:tr>
    </w:tbl>
    <w:p w:rsidR="00000000" w:rsidRPr="0093177C" w:rsidP="0093177C">
      <w:pPr>
        <w:pStyle w:val="BodyText"/>
      </w:pPr>
    </w:p>
    <w:p w:rsidR="00000000" w:rsidRPr="0093177C" w:rsidP="0093177C">
      <w:pPr>
        <w:pStyle w:val="AllowPageBreak"/>
      </w:pPr>
    </w:p>
    <w:p w:rsidR="00000000" w:rsidRPr="0093177C" w:rsidP="0093177C">
      <w:pPr>
        <w:pStyle w:val="Heading1"/>
      </w:pPr>
      <w:bookmarkStart w:id="5" w:name="O_764104"/>
      <w:bookmarkEnd w:id="5"/>
      <w:r w:rsidRPr="0093177C">
        <w:t>Foundation Skills</w:t>
      </w:r>
    </w:p>
    <w:p w:rsidR="00000000" w:rsidRPr="005F2D15" w:rsidP="005F2D15">
      <w:pPr>
        <w:pStyle w:val="BodyText"/>
        <w:rPr>
          <w:i/>
        </w:rPr>
      </w:pPr>
      <w:r w:rsidRPr="005F2D15">
        <w:rPr>
          <w:rStyle w:val="Emphasis"/>
        </w:rPr>
        <w:t xml:space="preserve">This section describes language, literacy, numeracy and </w:t>
      </w:r>
      <w:r w:rsidRPr="005F2D15">
        <w:rPr>
          <w:rStyle w:val="Emphasis"/>
        </w:rPr>
        <w:t>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48"/>
        <w:gridCol w:w="5807"/>
      </w:tblGrid>
      <w:tr w:rsidTr="009317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77C" w:rsidP="0093177C">
            <w:pPr>
              <w:pStyle w:val="BodyText"/>
            </w:pPr>
            <w:r w:rsidRPr="0093177C">
              <w:rPr>
                <w:rStyle w:val="SpecialBold"/>
              </w:rPr>
              <w:t>Skill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77C" w:rsidP="0093177C">
            <w:pPr>
              <w:pStyle w:val="BodyText"/>
            </w:pPr>
            <w:r w:rsidRPr="0093177C">
              <w:rPr>
                <w:rStyle w:val="SpecialBold"/>
              </w:rPr>
              <w:t>Performance</w:t>
            </w:r>
          </w:p>
          <w:p w:rsidR="00000000" w:rsidRPr="0093177C" w:rsidP="0093177C">
            <w:pPr>
              <w:pStyle w:val="BodyText"/>
            </w:pPr>
            <w:r w:rsidRPr="0093177C">
              <w:rPr>
                <w:rStyle w:val="SpecialBold"/>
              </w:rPr>
              <w:t>Criteria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7C">
            <w:pPr>
              <w:pStyle w:val="BodyText"/>
              <w:rPr>
                <w:lang w:val="en-NZ"/>
              </w:rPr>
            </w:pPr>
            <w:r w:rsidRPr="0093177C">
              <w:rPr>
                <w:rStyle w:val="SpecialBold"/>
              </w:rPr>
              <w:t>Description</w:t>
            </w:r>
          </w:p>
        </w:tc>
      </w:tr>
      <w:tr w:rsidTr="009317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7C">
            <w:pPr>
              <w:pStyle w:val="BodyText"/>
              <w:rPr>
                <w:lang w:val="en-NZ"/>
              </w:rPr>
            </w:pPr>
            <w:r w:rsidRPr="0093177C">
              <w:t>Reading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7C">
            <w:pPr>
              <w:pStyle w:val="BodyText"/>
              <w:rPr>
                <w:lang w:val="en-NZ"/>
              </w:rPr>
            </w:pPr>
            <w:r w:rsidRPr="0093177C">
              <w:t>3.1-3.3, 4.1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77C" w:rsidP="0093177C">
            <w:pPr>
              <w:pStyle w:val="ListBullet"/>
            </w:pPr>
            <w:r w:rsidRPr="0093177C">
              <w:t xml:space="preserve">Interprets various texts to guide activities and decisions  </w:t>
            </w:r>
          </w:p>
          <w:p w:rsidR="00000000" w:rsidP="0093177C">
            <w:pPr>
              <w:pStyle w:val="ListBullet"/>
              <w:rPr>
                <w:lang w:val="en-NZ"/>
              </w:rPr>
            </w:pPr>
            <w:r w:rsidRPr="0093177C">
              <w:t>Analyses and evaluates validity of information to identify gaps or inconsistencies between texts</w:t>
            </w:r>
          </w:p>
        </w:tc>
      </w:tr>
      <w:tr w:rsidTr="009317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7C">
            <w:pPr>
              <w:pStyle w:val="BodyText"/>
              <w:rPr>
                <w:lang w:val="en-NZ"/>
              </w:rPr>
            </w:pPr>
            <w:r w:rsidRPr="0093177C">
              <w:t>Writing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7C">
            <w:pPr>
              <w:pStyle w:val="BodyText"/>
              <w:rPr>
                <w:lang w:val="en-NZ"/>
              </w:rPr>
            </w:pPr>
            <w:r w:rsidRPr="0093177C">
              <w:t>2.3, 3.6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7C">
            <w:pPr>
              <w:pStyle w:val="ListBullet"/>
              <w:rPr>
                <w:lang w:val="en-NZ"/>
              </w:rPr>
            </w:pPr>
            <w:r w:rsidRPr="0093177C">
              <w:t>Collates and compiles material using clear and detailed language to convey specific information, requirements and recommendations</w:t>
            </w:r>
          </w:p>
        </w:tc>
      </w:tr>
      <w:tr w:rsidTr="009317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7C">
            <w:pPr>
              <w:pStyle w:val="BodyText"/>
              <w:rPr>
                <w:lang w:val="en-NZ"/>
              </w:rPr>
            </w:pPr>
            <w:r w:rsidRPr="0093177C">
              <w:t>Oral Comm</w:t>
            </w:r>
            <w:r w:rsidRPr="0093177C">
              <w:t>unication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7C">
            <w:pPr>
              <w:pStyle w:val="BodyText"/>
              <w:rPr>
                <w:lang w:val="en-NZ"/>
              </w:rPr>
            </w:pPr>
            <w:r w:rsidRPr="0093177C">
              <w:t xml:space="preserve">1.1, 2.1, 2.2, 3.4, 3.5, 4.2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77C" w:rsidP="0093177C">
            <w:pPr>
              <w:pStyle w:val="ListBullet"/>
            </w:pPr>
            <w:r w:rsidRPr="0093177C">
              <w:t xml:space="preserve">Participates in a variety of spoken exchanges using suitable tone, language and strategies to confirm, clarify or repair understanding </w:t>
            </w:r>
          </w:p>
          <w:p w:rsidR="00000000" w:rsidRPr="0093177C" w:rsidP="0093177C">
            <w:pPr>
              <w:pStyle w:val="ListBullet"/>
            </w:pPr>
            <w:r w:rsidRPr="0093177C">
              <w:t>Makes constructive suggestions when required</w:t>
            </w:r>
          </w:p>
          <w:p w:rsidR="00000000" w:rsidP="0093177C">
            <w:pPr>
              <w:pStyle w:val="ListBullet"/>
              <w:rPr>
                <w:lang w:val="en-NZ"/>
              </w:rPr>
            </w:pPr>
            <w:r w:rsidRPr="0093177C">
              <w:t>Elicits views and opinions of others by active listening and questioning</w:t>
            </w:r>
          </w:p>
        </w:tc>
      </w:tr>
      <w:tr w:rsidTr="009317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7C">
            <w:pPr>
              <w:pStyle w:val="BodyText"/>
              <w:rPr>
                <w:lang w:val="en-NZ"/>
              </w:rPr>
            </w:pPr>
            <w:r w:rsidRPr="0093177C">
              <w:t>Navigate the world of work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7C">
            <w:pPr>
              <w:pStyle w:val="BodyText"/>
              <w:rPr>
                <w:lang w:val="en-NZ"/>
              </w:rPr>
            </w:pPr>
            <w:r w:rsidRPr="0093177C">
              <w:t>1.1, 1.2, 2.2, 3.1, 3.3-3.5, 4.1, 4.2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77C" w:rsidP="0093177C">
            <w:pPr>
              <w:pStyle w:val="ListBullet"/>
            </w:pPr>
            <w:r w:rsidRPr="0093177C">
              <w:t>Takes personal responsibility for adherence to legal/regulatory responsibilities relevant to own work context, and d</w:t>
            </w:r>
            <w:r w:rsidRPr="0093177C">
              <w:t xml:space="preserve">raws attention to any issues that may affect the organisation as a whole </w:t>
            </w:r>
          </w:p>
          <w:p w:rsidR="00000000" w:rsidP="0093177C">
            <w:pPr>
              <w:pStyle w:val="ListBullet"/>
              <w:rPr>
                <w:lang w:val="en-NZ"/>
              </w:rPr>
            </w:pPr>
            <w:r w:rsidRPr="0093177C">
              <w:t>Recognises and follows explicit and implicit protocols and meets expectations associated with own role</w:t>
            </w:r>
          </w:p>
        </w:tc>
      </w:tr>
      <w:tr w:rsidTr="009317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7C">
            <w:pPr>
              <w:pStyle w:val="BodyText"/>
              <w:rPr>
                <w:lang w:val="en-NZ"/>
              </w:rPr>
            </w:pPr>
            <w:r w:rsidRPr="0093177C">
              <w:t>Interact with others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7C">
            <w:pPr>
              <w:pStyle w:val="BodyText"/>
              <w:rPr>
                <w:lang w:val="en-NZ"/>
              </w:rPr>
            </w:pPr>
            <w:r w:rsidRPr="0093177C">
              <w:t>1.1, 2.1, 2.2, 3.4, 3.5, 4.2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7C">
            <w:pPr>
              <w:pStyle w:val="ListBullet"/>
              <w:rPr>
                <w:lang w:val="en-NZ"/>
              </w:rPr>
            </w:pPr>
            <w:r w:rsidRPr="0093177C">
              <w:t>Follows accepted communicat</w:t>
            </w:r>
            <w:r w:rsidRPr="0093177C">
              <w:t>ion practices and protocols, adjusting personal communication style in response to values, beliefs and cultural expectations of others</w:t>
            </w:r>
          </w:p>
        </w:tc>
      </w:tr>
      <w:tr w:rsidTr="009317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7C">
            <w:pPr>
              <w:pStyle w:val="BodyText"/>
              <w:rPr>
                <w:lang w:val="en-NZ"/>
              </w:rPr>
            </w:pPr>
            <w:r w:rsidRPr="0093177C">
              <w:t>Get the work done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7C">
            <w:pPr>
              <w:pStyle w:val="BodyText"/>
              <w:rPr>
                <w:lang w:val="en-NZ"/>
              </w:rPr>
            </w:pPr>
            <w:r w:rsidRPr="0093177C">
              <w:t>1.2, 2.2, 2.3, 3.1, 3.4, 3.5, 4.1, 4.2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77C" w:rsidP="0093177C">
            <w:pPr>
              <w:pStyle w:val="ListBullet"/>
            </w:pPr>
            <w:r w:rsidRPr="0093177C">
              <w:t>Develops plans to manage relatively complex tasks with an awar</w:t>
            </w:r>
            <w:r w:rsidRPr="0093177C">
              <w:t>eness of how they may contribute to longer term operational strategic goals</w:t>
            </w:r>
          </w:p>
          <w:p w:rsidR="00000000" w:rsidRPr="0093177C" w:rsidP="0093177C">
            <w:pPr>
              <w:pStyle w:val="ListBullet"/>
            </w:pPr>
            <w:r w:rsidRPr="0093177C">
              <w:t>Makes a range of critical and non-critical decisions in relatively complex situations, taking a range of constraints into account</w:t>
            </w:r>
          </w:p>
          <w:p w:rsidR="00000000" w:rsidRPr="0093177C" w:rsidP="0093177C">
            <w:pPr>
              <w:pStyle w:val="ListBullet"/>
            </w:pPr>
            <w:r w:rsidRPr="0093177C">
              <w:t>Recognises and addresses some unfamiliar problems of increasing complexity within own scope, recognising when to seek expertise of others</w:t>
            </w:r>
          </w:p>
        </w:tc>
      </w:tr>
    </w:tbl>
    <w:p w:rsidR="00000000" w:rsidRPr="0093177C" w:rsidP="0093177C">
      <w:pPr>
        <w:pStyle w:val="BodyText"/>
      </w:pPr>
    </w:p>
    <w:p w:rsidR="00000000" w:rsidRPr="0093177C" w:rsidP="0093177C">
      <w:pPr>
        <w:pStyle w:val="AllowPageBreak"/>
      </w:pPr>
    </w:p>
    <w:p w:rsidR="00000000" w:rsidRPr="0093177C" w:rsidP="0093177C">
      <w:pPr>
        <w:pStyle w:val="Heading1"/>
      </w:pPr>
      <w:bookmarkStart w:id="6" w:name="O_764106"/>
      <w:bookmarkEnd w:id="6"/>
      <w:r w:rsidRPr="0093177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931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77C" w:rsidP="0093177C">
            <w:pPr>
              <w:pStyle w:val="BodyText"/>
            </w:pPr>
            <w:r w:rsidRPr="0093177C">
              <w:rPr>
                <w:rStyle w:val="SpecialBold"/>
              </w:rPr>
              <w:t xml:space="preserve">Code and title </w:t>
            </w:r>
          </w:p>
          <w:p w:rsidR="00000000" w:rsidRPr="0093177C" w:rsidP="0093177C">
            <w:pPr>
              <w:pStyle w:val="BodyText"/>
            </w:pPr>
            <w:r w:rsidRPr="0093177C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77C" w:rsidP="0093177C">
            <w:pPr>
              <w:pStyle w:val="BodyText"/>
            </w:pPr>
            <w:r w:rsidRPr="0093177C">
              <w:rPr>
                <w:rStyle w:val="SpecialBold"/>
              </w:rPr>
              <w:t>Code and title</w:t>
            </w:r>
          </w:p>
          <w:p w:rsidR="00000000" w:rsidRPr="0093177C" w:rsidP="0093177C">
            <w:pPr>
              <w:pStyle w:val="BodyText"/>
            </w:pPr>
            <w:r w:rsidRPr="0093177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77C" w:rsidP="0093177C">
            <w:pPr>
              <w:pStyle w:val="BodyText"/>
            </w:pPr>
            <w:r w:rsidRPr="0093177C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7C">
            <w:pPr>
              <w:pStyle w:val="BodyText"/>
              <w:rPr>
                <w:lang w:val="en-NZ"/>
              </w:rPr>
            </w:pPr>
            <w:r w:rsidRPr="0093177C">
              <w:rPr>
                <w:rStyle w:val="SpecialBold"/>
              </w:rPr>
              <w:t>E</w:t>
            </w:r>
            <w:r w:rsidRPr="0093177C">
              <w:rPr>
                <w:rStyle w:val="SpecialBold"/>
              </w:rPr>
              <w:t>quivalence status</w:t>
            </w:r>
          </w:p>
        </w:tc>
      </w:tr>
      <w:tr w:rsidTr="00931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7C">
            <w:pPr>
              <w:pStyle w:val="BodyText"/>
              <w:rPr>
                <w:lang w:val="en-NZ"/>
              </w:rPr>
            </w:pPr>
            <w:r w:rsidRPr="0093177C">
              <w:t>BSBGOV503 Conduct organisational strategic planning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7C">
            <w:pPr>
              <w:pStyle w:val="BodyText"/>
              <w:rPr>
                <w:lang w:val="en-NZ"/>
              </w:rPr>
            </w:pPr>
            <w:r w:rsidRPr="0093177C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7C">
            <w:pPr>
              <w:pStyle w:val="BodyText"/>
              <w:rPr>
                <w:lang w:val="en-NZ"/>
              </w:rPr>
            </w:pPr>
            <w:r w:rsidRPr="0093177C">
              <w:t>New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77C" w:rsidP="0093177C">
            <w:pPr>
              <w:pStyle w:val="BodyText"/>
            </w:pPr>
            <w:r w:rsidRPr="0093177C">
              <w:t>No equivalent unit</w:t>
            </w:r>
          </w:p>
        </w:tc>
      </w:tr>
    </w:tbl>
    <w:p w:rsidR="00000000" w:rsidRPr="0093177C" w:rsidP="0093177C">
      <w:pPr>
        <w:pStyle w:val="BodyText"/>
      </w:pPr>
    </w:p>
    <w:p w:rsidR="00000000" w:rsidRPr="0093177C" w:rsidP="0093177C">
      <w:pPr>
        <w:pStyle w:val="AllowPageBreak"/>
      </w:pPr>
    </w:p>
    <w:p w:rsidR="00000000" w:rsidRPr="0093177C" w:rsidP="0093177C">
      <w:pPr>
        <w:pStyle w:val="Heading1"/>
      </w:pPr>
      <w:bookmarkStart w:id="7" w:name="O_764113"/>
      <w:bookmarkEnd w:id="7"/>
      <w:r w:rsidRPr="0093177C">
        <w:t>Links</w:t>
      </w:r>
    </w:p>
    <w:p w:rsidR="00000000" w:rsidRPr="0093177C" w:rsidP="005F2D15">
      <w:pPr>
        <w:pStyle w:val="BodyText"/>
      </w:pPr>
      <w:r w:rsidRPr="009317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163D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3177C" w:rsidP="0093177C"/>
    <w:sectPr w:rsidSect="009317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7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77C" w:rsidRPr="005F2D15" w:rsidP="005F2D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7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D15" w:rsidP="009317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2D15" w:rsidP="009317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F2D15" w:rsidP="009317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7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D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177C" w:rsidRPr="005F2D15" w:rsidP="005F2D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7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D15" w:rsidRPr="002D2AF8" w:rsidP="009317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BSBGOV503 Conduct organisational strategic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5F2D15" w:rsidP="009317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588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5276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7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17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17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17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17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17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17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17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17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17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17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177C"/>
  </w:style>
  <w:style w:type="character" w:customStyle="1" w:styleId="Heading1Char">
    <w:name w:val="Heading 1 Char"/>
    <w:basedOn w:val="DefaultParagraphFont"/>
    <w:link w:val="Heading1"/>
    <w:rsid w:val="009317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17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17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17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177C"/>
    <w:rPr>
      <w:b/>
      <w:spacing w:val="0"/>
    </w:rPr>
  </w:style>
  <w:style w:type="character" w:styleId="Emphasis">
    <w:name w:val="Emphasis"/>
    <w:basedOn w:val="DefaultParagraphFont"/>
    <w:qFormat/>
    <w:rsid w:val="0093177C"/>
    <w:rPr>
      <w:i/>
    </w:rPr>
  </w:style>
  <w:style w:type="paragraph" w:customStyle="1" w:styleId="SuperHeading">
    <w:name w:val="SuperHeading"/>
    <w:basedOn w:val="Normal"/>
    <w:rsid w:val="009317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17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17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17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17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17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17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17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17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17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17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17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17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17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17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17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17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17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17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17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17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17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17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17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17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17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17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17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17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17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17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17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17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17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17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17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17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17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177C"/>
  </w:style>
  <w:style w:type="paragraph" w:styleId="TableofFigures">
    <w:name w:val="table of figures"/>
    <w:basedOn w:val="Normal"/>
    <w:next w:val="Normal"/>
    <w:semiHidden/>
    <w:rsid w:val="009317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17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177C"/>
    <w:rPr>
      <w:rFonts w:ascii="Wingdings" w:hAnsi="Wingdings"/>
    </w:rPr>
  </w:style>
  <w:style w:type="paragraph" w:customStyle="1" w:styleId="TableHeading">
    <w:name w:val="Table Heading"/>
    <w:basedOn w:val="HeadingBase"/>
    <w:rsid w:val="009317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177C"/>
    <w:rPr>
      <w:color w:val="0033CC"/>
      <w:u w:val="none"/>
    </w:rPr>
  </w:style>
  <w:style w:type="paragraph" w:customStyle="1" w:styleId="BodyTextRight">
    <w:name w:val="Body Text Right"/>
    <w:basedOn w:val="BodyText"/>
    <w:rsid w:val="009317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17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17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17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17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17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177C"/>
    <w:rPr>
      <w:sz w:val="32"/>
    </w:rPr>
  </w:style>
  <w:style w:type="paragraph" w:customStyle="1" w:styleId="HeadingProcedure">
    <w:name w:val="Heading Procedure"/>
    <w:basedOn w:val="HeadingBase"/>
    <w:next w:val="Normal"/>
    <w:rsid w:val="009317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177C"/>
    <w:pPr>
      <w:spacing w:before="60" w:after="60"/>
    </w:pPr>
  </w:style>
  <w:style w:type="paragraph" w:styleId="ListContinue">
    <w:name w:val="List Continue"/>
    <w:basedOn w:val="List"/>
    <w:rsid w:val="0093177C"/>
    <w:pPr>
      <w:ind w:firstLine="0"/>
    </w:pPr>
  </w:style>
  <w:style w:type="paragraph" w:customStyle="1" w:styleId="ListNote">
    <w:name w:val="List Note"/>
    <w:basedOn w:val="List"/>
    <w:rsid w:val="009317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17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17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177C"/>
    <w:rPr>
      <w:rFonts w:ascii="Courier New" w:hAnsi="Courier New"/>
    </w:rPr>
  </w:style>
  <w:style w:type="paragraph" w:customStyle="1" w:styleId="NoteBullet">
    <w:name w:val="Note Bullet"/>
    <w:basedOn w:val="Note"/>
    <w:rsid w:val="009317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17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17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17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17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17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17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177C"/>
    <w:rPr>
      <w:b/>
      <w:smallCaps/>
    </w:rPr>
  </w:style>
  <w:style w:type="paragraph" w:customStyle="1" w:styleId="TableListNumber">
    <w:name w:val="Table List Number"/>
    <w:basedOn w:val="ListNumber"/>
    <w:rsid w:val="009317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17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177C"/>
    <w:pPr>
      <w:numPr>
        <w:numId w:val="8"/>
      </w:numPr>
    </w:pPr>
  </w:style>
  <w:style w:type="paragraph" w:customStyle="1" w:styleId="ListAlpha2">
    <w:name w:val="List Alpha 2"/>
    <w:basedOn w:val="List2"/>
    <w:rsid w:val="0093177C"/>
    <w:pPr>
      <w:numPr>
        <w:numId w:val="7"/>
      </w:numPr>
    </w:pPr>
  </w:style>
  <w:style w:type="paragraph" w:styleId="List2">
    <w:name w:val="List 2"/>
    <w:basedOn w:val="BodyText"/>
    <w:rsid w:val="009317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17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17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17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17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17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177C"/>
    <w:pPr>
      <w:numPr>
        <w:numId w:val="3"/>
      </w:numPr>
    </w:pPr>
  </w:style>
  <w:style w:type="paragraph" w:styleId="ListContinue2">
    <w:name w:val="List Continue 2"/>
    <w:basedOn w:val="List2"/>
    <w:rsid w:val="0093177C"/>
    <w:pPr>
      <w:ind w:firstLine="0"/>
    </w:pPr>
  </w:style>
  <w:style w:type="paragraph" w:styleId="ListContinue3">
    <w:name w:val="List Continue 3"/>
    <w:basedOn w:val="List3"/>
    <w:rsid w:val="0093177C"/>
    <w:pPr>
      <w:ind w:left="1021" w:firstLine="0"/>
    </w:pPr>
  </w:style>
  <w:style w:type="paragraph" w:styleId="ListContinue4">
    <w:name w:val="List Continue 4"/>
    <w:basedOn w:val="List4"/>
    <w:rsid w:val="0093177C"/>
    <w:pPr>
      <w:ind w:firstLine="0"/>
    </w:pPr>
  </w:style>
  <w:style w:type="paragraph" w:styleId="ListContinue5">
    <w:name w:val="List Continue 5"/>
    <w:basedOn w:val="List5"/>
    <w:rsid w:val="0093177C"/>
    <w:pPr>
      <w:ind w:firstLine="0"/>
    </w:pPr>
  </w:style>
  <w:style w:type="paragraph" w:styleId="ListNumber3">
    <w:name w:val="List Number 3"/>
    <w:basedOn w:val="List3"/>
    <w:rsid w:val="0093177C"/>
    <w:pPr>
      <w:numPr>
        <w:numId w:val="4"/>
      </w:numPr>
    </w:pPr>
  </w:style>
  <w:style w:type="paragraph" w:styleId="ListNumber4">
    <w:name w:val="List Number 4"/>
    <w:basedOn w:val="List4"/>
    <w:rsid w:val="0093177C"/>
    <w:pPr>
      <w:numPr>
        <w:numId w:val="5"/>
      </w:numPr>
    </w:pPr>
  </w:style>
  <w:style w:type="paragraph" w:styleId="ListNumber5">
    <w:name w:val="List Number 5"/>
    <w:basedOn w:val="List5"/>
    <w:rsid w:val="0093177C"/>
    <w:pPr>
      <w:numPr>
        <w:numId w:val="6"/>
      </w:numPr>
    </w:pPr>
  </w:style>
  <w:style w:type="paragraph" w:styleId="BlockText">
    <w:name w:val="Block Text"/>
    <w:basedOn w:val="Normal"/>
    <w:rsid w:val="009317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17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177C"/>
    <w:rPr>
      <w:sz w:val="16"/>
      <w:vertAlign w:val="superscript"/>
    </w:rPr>
  </w:style>
  <w:style w:type="character" w:customStyle="1" w:styleId="Symbols">
    <w:name w:val="Symbols"/>
    <w:basedOn w:val="DefaultParagraphFont"/>
    <w:rsid w:val="0093177C"/>
    <w:rPr>
      <w:rFonts w:ascii="Symbol" w:hAnsi="Symbol"/>
    </w:rPr>
  </w:style>
  <w:style w:type="character" w:customStyle="1" w:styleId="MenuOptions">
    <w:name w:val="Menu Options"/>
    <w:basedOn w:val="DefaultParagraphFont"/>
    <w:rsid w:val="009317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177C"/>
    <w:rPr>
      <w:b/>
    </w:rPr>
  </w:style>
  <w:style w:type="character" w:customStyle="1" w:styleId="Underlined">
    <w:name w:val="Underlined"/>
    <w:basedOn w:val="DefaultParagraphFont"/>
    <w:rsid w:val="0093177C"/>
    <w:rPr>
      <w:u w:val="single"/>
    </w:rPr>
  </w:style>
  <w:style w:type="paragraph" w:customStyle="1" w:styleId="TableBodyTextRight">
    <w:name w:val="Table Body Text Right"/>
    <w:basedOn w:val="TableBodyText"/>
    <w:rsid w:val="009317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177C"/>
    <w:rPr>
      <w:sz w:val="18"/>
    </w:rPr>
  </w:style>
  <w:style w:type="paragraph" w:customStyle="1" w:styleId="BodySmallRight">
    <w:name w:val="Body Small Right"/>
    <w:basedOn w:val="BodyTextRight"/>
    <w:rsid w:val="0093177C"/>
    <w:rPr>
      <w:sz w:val="18"/>
      <w:szCs w:val="18"/>
    </w:rPr>
  </w:style>
  <w:style w:type="paragraph" w:customStyle="1" w:styleId="MarginEdition">
    <w:name w:val="Margin Edition"/>
    <w:basedOn w:val="MarginNote"/>
    <w:rsid w:val="009317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177C"/>
    <w:rPr>
      <w:sz w:val="2"/>
      <w:szCs w:val="2"/>
    </w:rPr>
  </w:style>
  <w:style w:type="character" w:customStyle="1" w:styleId="Small">
    <w:name w:val="Small"/>
    <w:basedOn w:val="DefaultParagraphFont"/>
    <w:rsid w:val="0093177C"/>
    <w:rPr>
      <w:sz w:val="16"/>
    </w:rPr>
  </w:style>
  <w:style w:type="paragraph" w:customStyle="1" w:styleId="WideTable">
    <w:name w:val="Wide Table"/>
    <w:basedOn w:val="Normal"/>
    <w:rsid w:val="009317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177C"/>
  </w:style>
  <w:style w:type="paragraph" w:styleId="Quote">
    <w:name w:val="Quote"/>
    <w:basedOn w:val="Heading1"/>
    <w:link w:val="QuoteChar"/>
    <w:qFormat/>
    <w:rsid w:val="009317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17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177C"/>
    <w:pPr>
      <w:pageBreakBefore/>
    </w:pPr>
  </w:style>
  <w:style w:type="paragraph" w:customStyle="1" w:styleId="Border">
    <w:name w:val="Border"/>
    <w:basedOn w:val="Normal"/>
    <w:qFormat/>
    <w:rsid w:val="009317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17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7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7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17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17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17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17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17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177C"/>
    <w:rPr>
      <w:u w:val="single"/>
    </w:rPr>
  </w:style>
  <w:style w:type="character" w:customStyle="1" w:styleId="BoldandItalics">
    <w:name w:val="Bold and Italics"/>
    <w:qFormat/>
    <w:rsid w:val="0093177C"/>
    <w:rPr>
      <w:b/>
      <w:i/>
      <w:u w:val="none"/>
    </w:rPr>
  </w:style>
  <w:style w:type="paragraph" w:styleId="BalloonText">
    <w:name w:val="Balloon Text"/>
    <w:basedOn w:val="Normal"/>
    <w:link w:val="BalloonTextChar"/>
    <w:rsid w:val="009317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17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17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17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17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17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177C"/>
    <w:pPr>
      <w:spacing w:before="0" w:after="0"/>
    </w:pPr>
  </w:style>
  <w:style w:type="paragraph" w:customStyle="1" w:styleId="BodyTextBold">
    <w:name w:val="Body Text Bold"/>
    <w:basedOn w:val="BodyText"/>
    <w:qFormat/>
    <w:rsid w:val="0093177C"/>
    <w:rPr>
      <w:b/>
    </w:rPr>
  </w:style>
  <w:style w:type="character" w:styleId="Hyperlink">
    <w:name w:val="Hyperlink"/>
    <w:basedOn w:val="DefaultParagraphFont"/>
    <w:uiPriority w:val="99"/>
    <w:unhideWhenUsed/>
    <w:rsid w:val="005F2D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755</Words>
  <Characters>4883</Characters>
  <Application>Microsoft Office Word</Application>
  <DocSecurity>0</DocSecurity>
  <Lines>168</Lines>
  <Paragraphs>93</Paragraphs>
  <ScaleCrop>false</ScaleCrop>
  <Company>Author-it Software Corporation Ltd.</Company>
  <LinksUpToDate>false</LinksUpToDate>
  <CharactersWithSpaces>5545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BSBGOV503 Conduct organisational strategic planning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2020-07-07T09:58:00Z</dcterms:created>
  <dcterms:modified xsi:type="dcterms:W3CDTF">2020-07-07T09:58:00Z</dcterms:modified>
</cp:coreProperties>
</file>