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794" w:rsidP="005C77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BSBFNG408 Represent an Aboriginal and Torres Strait Islander organisation</w:t>
      </w:r>
      <w:r>
        <w:fldChar w:fldCharType="end"/>
      </w:r>
    </w:p>
    <w:p w:rsidR="005C7794" w:rsidP="005C7794">
      <w:pPr>
        <w:pStyle w:val="Version"/>
        <w:sectPr w:rsidSect="00A812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247" w:rsidP="00A81247">
      <w:pPr>
        <w:pStyle w:val="SuperHeading"/>
      </w:pPr>
      <w:r w:rsidRPr="00A81247">
        <w:t>Assessment Re</w:t>
      </w:r>
      <w:r w:rsidRPr="00A81247">
        <w:t>quirements for BSBFNG408 Represent an Aboriginal and Torres Strait Islander organisation</w:t>
      </w:r>
    </w:p>
    <w:p w:rsidR="00000000" w:rsidRPr="00A81247" w:rsidP="00A81247">
      <w:pPr>
        <w:pStyle w:val="Heading1"/>
      </w:pPr>
      <w:bookmarkStart w:id="1" w:name="O_1219245"/>
      <w:bookmarkEnd w:id="1"/>
      <w:r w:rsidRPr="00A812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81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247" w:rsidP="00A81247">
            <w:pPr>
              <w:pStyle w:val="BodyText"/>
            </w:pPr>
            <w:r w:rsidRPr="00A8124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247">
            <w:pPr>
              <w:pStyle w:val="BodyText"/>
              <w:rPr>
                <w:lang w:val="en-NZ"/>
              </w:rPr>
            </w:pPr>
            <w:r w:rsidRPr="00A81247">
              <w:rPr>
                <w:rStyle w:val="SpecialBold"/>
              </w:rPr>
              <w:t>Comments</w:t>
            </w:r>
          </w:p>
        </w:tc>
      </w:tr>
      <w:tr w:rsidTr="00A81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247">
            <w:pPr>
              <w:pStyle w:val="BodyText"/>
              <w:rPr>
                <w:lang w:val="en-NZ"/>
              </w:rPr>
            </w:pPr>
            <w:r w:rsidRPr="00A8124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247" w:rsidP="00A81247">
            <w:pPr>
              <w:pStyle w:val="BodyText"/>
            </w:pPr>
            <w:r w:rsidRPr="00A81247">
              <w:t>This version first released with the Business Services Training Package Version 8.0.</w:t>
            </w:r>
          </w:p>
          <w:p w:rsidR="00000000" w:rsidRPr="00A81247" w:rsidP="00A81247">
            <w:pPr>
              <w:pStyle w:val="BodyText"/>
            </w:pPr>
            <w:r w:rsidRPr="00A81247">
              <w:t xml:space="preserve">Supersedes and is equivalent to BSBATSIW514 Represent your organisation.  Changed unit title to better reflect scope of unit. </w:t>
            </w:r>
          </w:p>
        </w:tc>
      </w:tr>
    </w:tbl>
    <w:p w:rsidR="00000000" w:rsidRPr="00A81247" w:rsidP="00A81247">
      <w:pPr>
        <w:pStyle w:val="BodyText"/>
      </w:pPr>
    </w:p>
    <w:p w:rsidR="00000000" w:rsidRPr="00A81247" w:rsidP="00A81247">
      <w:pPr>
        <w:pStyle w:val="AllowPageBreak"/>
      </w:pPr>
    </w:p>
    <w:p w:rsidR="00000000" w:rsidRPr="00A81247" w:rsidP="00A81247">
      <w:pPr>
        <w:pStyle w:val="Heading1"/>
      </w:pPr>
      <w:bookmarkStart w:id="2" w:name="O_1219246"/>
      <w:bookmarkEnd w:id="2"/>
      <w:r w:rsidRPr="00A81247">
        <w:t>Performance Evidence</w:t>
      </w:r>
    </w:p>
    <w:p w:rsidR="00000000" w:rsidRPr="00A81247" w:rsidP="005C7794">
      <w:pPr>
        <w:pStyle w:val="BodyText"/>
      </w:pPr>
      <w:r w:rsidRPr="00A81247">
        <w:t>The candidate must demonstrate the ability to complete the tasks outlined in the elemen</w:t>
      </w:r>
      <w:r w:rsidRPr="00A81247">
        <w:t>ts, performance criteria and foundation skills of this unit, including evidence of the ability to:</w:t>
      </w:r>
    </w:p>
    <w:p w:rsidR="00000000" w:rsidRPr="00A81247" w:rsidP="00A81247">
      <w:pPr>
        <w:pStyle w:val="ListBullet"/>
      </w:pPr>
      <w:r w:rsidRPr="00A81247">
        <w:t>promote the work of one’s own Aboriginal and Torres Strait Islander organisation on at least two different occasions.</w:t>
      </w:r>
    </w:p>
    <w:p w:rsidR="00000000" w:rsidRPr="00A81247" w:rsidP="00A81247">
      <w:pPr>
        <w:pStyle w:val="BodyText"/>
      </w:pPr>
    </w:p>
    <w:p w:rsidR="00000000" w:rsidRPr="00A81247" w:rsidP="005C7794">
      <w:pPr>
        <w:pStyle w:val="BodyText"/>
      </w:pPr>
      <w:r w:rsidRPr="00A81247">
        <w:t>In the course of the above, the candidate must:</w:t>
      </w:r>
    </w:p>
    <w:p w:rsidR="00000000" w:rsidRPr="00A81247" w:rsidP="00A81247">
      <w:pPr>
        <w:pStyle w:val="ListBullet"/>
      </w:pPr>
      <w:r w:rsidRPr="00A81247">
        <w:t>follow relevant protocols and codes of conduct when representing the organisation</w:t>
      </w:r>
    </w:p>
    <w:p w:rsidR="00000000" w:rsidRPr="00A81247" w:rsidP="00A81247">
      <w:pPr>
        <w:pStyle w:val="ListBullet"/>
      </w:pPr>
      <w:r w:rsidRPr="00A81247">
        <w:t>participate in and expand networks relevant to the work of the organisation</w:t>
      </w:r>
    </w:p>
    <w:p w:rsidR="00000000" w:rsidRPr="00A81247" w:rsidP="00A81247">
      <w:pPr>
        <w:pStyle w:val="ListBullet"/>
      </w:pPr>
      <w:r w:rsidRPr="00A81247">
        <w:t>provide information about the organisation to oth</w:t>
      </w:r>
      <w:r w:rsidRPr="00A81247">
        <w:t>ers</w:t>
      </w:r>
    </w:p>
    <w:p w:rsidR="00000000" w:rsidRPr="00A81247" w:rsidP="00A81247">
      <w:pPr>
        <w:pStyle w:val="ListBullet"/>
      </w:pPr>
      <w:r w:rsidRPr="00A81247">
        <w:t>maintain information securely.</w:t>
      </w:r>
    </w:p>
    <w:p w:rsidR="00000000" w:rsidRPr="00A81247" w:rsidP="00A81247">
      <w:pPr>
        <w:pStyle w:val="AllowPageBreak"/>
      </w:pPr>
    </w:p>
    <w:p w:rsidR="00000000" w:rsidRPr="00A81247" w:rsidP="00A81247">
      <w:pPr>
        <w:pStyle w:val="Heading1"/>
      </w:pPr>
      <w:bookmarkStart w:id="3" w:name="O_1219247"/>
      <w:bookmarkEnd w:id="3"/>
      <w:r w:rsidRPr="00A81247">
        <w:t>Knowledge Evidence</w:t>
      </w:r>
    </w:p>
    <w:p w:rsidR="00000000" w:rsidRPr="00A81247" w:rsidP="005C7794">
      <w:pPr>
        <w:pStyle w:val="BodyText"/>
      </w:pPr>
      <w:r w:rsidRPr="00A81247">
        <w:t>The candidate must be able to demonstrate knowledge to complete the tasks outlined in the elements, performance criteria and foundation skills of this unit, including knowledge of:</w:t>
      </w:r>
    </w:p>
    <w:p w:rsidR="00000000" w:rsidRPr="00A81247" w:rsidP="00A81247">
      <w:pPr>
        <w:pStyle w:val="ListBullet"/>
      </w:pPr>
      <w:r w:rsidRPr="00A81247">
        <w:t>g</w:t>
      </w:r>
      <w:r w:rsidRPr="00A81247">
        <w:t>eographic, cultural, social, economic and political contexts in which different Aboriginal and Torres Strait Islander organisations operate</w:t>
      </w:r>
    </w:p>
    <w:p w:rsidR="00000000" w:rsidRPr="00A81247" w:rsidP="00A81247">
      <w:pPr>
        <w:pStyle w:val="ListBullet"/>
      </w:pPr>
      <w:r w:rsidRPr="00A81247">
        <w:t xml:space="preserve">key aspects of cultural context in which Aboriginal and Torres Strait Islander boards operate, including their role </w:t>
      </w:r>
      <w:r w:rsidRPr="00A81247">
        <w:t>in upholding traditional and cultural values</w:t>
      </w:r>
    </w:p>
    <w:p w:rsidR="00000000" w:rsidRPr="00A81247" w:rsidP="00A81247">
      <w:pPr>
        <w:pStyle w:val="ListBullet"/>
      </w:pPr>
      <w:r w:rsidRPr="00A81247">
        <w:t>organisational policies, procedures and processes in relation to representing the organisation, including protocols for seeking permission to represent</w:t>
      </w:r>
    </w:p>
    <w:p w:rsidR="00000000" w:rsidRPr="00A81247" w:rsidP="00A81247">
      <w:pPr>
        <w:pStyle w:val="ListBullet"/>
      </w:pPr>
      <w:r w:rsidRPr="00A81247">
        <w:t>organisational code of conduct when representing organisati</w:t>
      </w:r>
      <w:r w:rsidRPr="00A81247">
        <w:t>on</w:t>
      </w:r>
    </w:p>
    <w:p w:rsidR="00000000" w:rsidRPr="00A81247" w:rsidP="00A81247">
      <w:pPr>
        <w:pStyle w:val="ListBullet"/>
      </w:pPr>
      <w:r w:rsidRPr="00A81247">
        <w:t>role and responsibilities of a board member</w:t>
      </w:r>
    </w:p>
    <w:p w:rsidR="00000000" w:rsidRPr="00A81247" w:rsidP="00A81247">
      <w:pPr>
        <w:pStyle w:val="ListBullet"/>
      </w:pPr>
      <w:r w:rsidRPr="00A81247">
        <w:t>presentation techniques to provide information on the organisation</w:t>
      </w:r>
    </w:p>
    <w:p w:rsidR="00000000" w:rsidRPr="00A81247" w:rsidP="00A81247">
      <w:pPr>
        <w:pStyle w:val="ListBullet"/>
      </w:pPr>
      <w:r w:rsidRPr="00A81247">
        <w:t>procedures for identifying networks and media outlets relevant to the work of the Aboriginal and Torres Strait Islander organisation described</w:t>
      </w:r>
      <w:r w:rsidRPr="00A81247">
        <w:t xml:space="preserve"> in the performance evidence</w:t>
      </w:r>
    </w:p>
    <w:p w:rsidR="00000000" w:rsidRPr="00A81247" w:rsidP="00A81247">
      <w:pPr>
        <w:pStyle w:val="ListBullet"/>
      </w:pPr>
      <w:r w:rsidRPr="00A81247">
        <w:t>protocols and procedures for sharing information about the organisation and about board decisions, developments and activities</w:t>
      </w:r>
    </w:p>
    <w:p w:rsidR="00000000" w:rsidRPr="00A81247" w:rsidP="00A81247">
      <w:pPr>
        <w:pStyle w:val="ListBullet"/>
      </w:pPr>
      <w:r w:rsidRPr="00A81247">
        <w:t>strategies for engaging and developing networks</w:t>
      </w:r>
    </w:p>
    <w:p w:rsidR="00000000" w:rsidRPr="00A81247" w:rsidP="00A81247">
      <w:pPr>
        <w:pStyle w:val="ListBullet"/>
      </w:pPr>
      <w:r w:rsidRPr="00A81247">
        <w:t xml:space="preserve">protocols and cultural responsibilities that impact </w:t>
      </w:r>
      <w:r w:rsidRPr="00A81247">
        <w:t>how the organisation is represented</w:t>
      </w:r>
    </w:p>
    <w:p w:rsidR="00000000" w:rsidRPr="00A81247" w:rsidP="00A81247">
      <w:pPr>
        <w:pStyle w:val="ListBullet"/>
      </w:pPr>
      <w:r w:rsidRPr="00A81247">
        <w:t>strategies for advocating on behalf of an Aboriginal and Torres Strait Islander organisation and its members</w:t>
      </w:r>
    </w:p>
    <w:p w:rsidR="00000000" w:rsidRPr="00A81247" w:rsidP="00A81247">
      <w:pPr>
        <w:pStyle w:val="ListBullet"/>
      </w:pPr>
      <w:r w:rsidRPr="00A81247">
        <w:t>techniques used to effectively represent the organisation in interviews.</w:t>
      </w:r>
    </w:p>
    <w:p w:rsidR="00000000" w:rsidRPr="00A81247" w:rsidP="00A81247">
      <w:pPr>
        <w:pStyle w:val="AllowPageBreak"/>
      </w:pPr>
    </w:p>
    <w:p w:rsidR="00000000" w:rsidRPr="00A81247" w:rsidP="00A81247">
      <w:pPr>
        <w:pStyle w:val="Heading1"/>
      </w:pPr>
      <w:bookmarkStart w:id="4" w:name="O_1219248"/>
      <w:bookmarkEnd w:id="4"/>
      <w:r w:rsidRPr="00A81247">
        <w:t>Assessment Conditions</w:t>
      </w:r>
    </w:p>
    <w:p w:rsidR="00000000" w:rsidRPr="00A81247" w:rsidP="005C7794">
      <w:pPr>
        <w:pStyle w:val="BodyText"/>
      </w:pPr>
      <w:r w:rsidRPr="00A81247">
        <w:t>Skills in this unit must be demonstrated in a workplace or simulated environment where the conditions are typical of those in a working environment in this industry.</w:t>
      </w:r>
    </w:p>
    <w:p w:rsidR="00000000" w:rsidRPr="00A81247" w:rsidP="005C7794">
      <w:pPr>
        <w:pStyle w:val="BodyText"/>
      </w:pPr>
      <w:r w:rsidRPr="00A81247">
        <w:t>This includes access to:</w:t>
      </w:r>
    </w:p>
    <w:p w:rsidR="00000000" w:rsidRPr="00A81247" w:rsidP="00A81247">
      <w:pPr>
        <w:pStyle w:val="ListBullet"/>
      </w:pPr>
      <w:r w:rsidRPr="00A81247">
        <w:t>an actual or simulated board</w:t>
      </w:r>
    </w:p>
    <w:p w:rsidR="00000000" w:rsidRPr="00A81247" w:rsidP="00A81247">
      <w:pPr>
        <w:pStyle w:val="ListBullet"/>
      </w:pPr>
      <w:r w:rsidRPr="00A81247">
        <w:t>actual or sim</w:t>
      </w:r>
      <w:r w:rsidRPr="00A81247">
        <w:t xml:space="preserve">ulated community networks </w:t>
      </w:r>
    </w:p>
    <w:p w:rsidR="00000000" w:rsidRPr="00A81247" w:rsidP="00A81247">
      <w:pPr>
        <w:pStyle w:val="ListBullet"/>
      </w:pPr>
      <w:r w:rsidRPr="00A81247">
        <w:t>examples of organisational documents relating to promoting the work of the organisation.</w:t>
      </w:r>
    </w:p>
    <w:p w:rsidR="00000000" w:rsidRPr="00A81247" w:rsidP="00A81247">
      <w:pPr>
        <w:pStyle w:val="BodyText"/>
      </w:pPr>
    </w:p>
    <w:p w:rsidR="00000000" w:rsidRPr="00A81247" w:rsidP="005C7794">
      <w:pPr>
        <w:pStyle w:val="BodyText"/>
      </w:pPr>
      <w:r w:rsidRPr="00A81247">
        <w:t xml:space="preserve">Assessors of this unit must satisfy the requirements for assessors in applicable vocational education and training legislation, frameworks </w:t>
      </w:r>
      <w:r w:rsidRPr="00A81247">
        <w:t>and/or standards.</w:t>
      </w:r>
    </w:p>
    <w:p w:rsidR="00000000" w:rsidRPr="00A81247" w:rsidP="00A81247">
      <w:pPr>
        <w:pStyle w:val="Heading1"/>
      </w:pPr>
      <w:bookmarkStart w:id="5" w:name="O_1219251"/>
      <w:bookmarkEnd w:id="5"/>
      <w:r w:rsidRPr="00A81247">
        <w:t>Links</w:t>
      </w:r>
    </w:p>
    <w:p w:rsidR="00000000" w:rsidRPr="00A81247" w:rsidP="005C7794">
      <w:pPr>
        <w:pStyle w:val="BodyText"/>
      </w:pPr>
      <w:r w:rsidRPr="00A81247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D74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81247" w:rsidP="00A81247"/>
    <w:sectPr w:rsidSect="00A812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47" w:rsidRPr="005C7794" w:rsidP="005C77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794" w:rsidP="00A812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7794" w:rsidP="00A812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7794" w:rsidP="00A812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7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247" w:rsidRPr="005C7794" w:rsidP="005C77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2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794" w:rsidRPr="002D2AF8" w:rsidP="00A812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BSBFNG408 Represent an Aboriginal and Torres Strait Islander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5C7794" w:rsidP="00A812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00D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82CA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2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2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2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2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2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2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2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2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2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2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2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247"/>
  </w:style>
  <w:style w:type="character" w:customStyle="1" w:styleId="Heading1Char">
    <w:name w:val="Heading 1 Char"/>
    <w:basedOn w:val="DefaultParagraphFont"/>
    <w:link w:val="Heading1"/>
    <w:rsid w:val="00A812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2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2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2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247"/>
    <w:rPr>
      <w:b/>
      <w:spacing w:val="0"/>
    </w:rPr>
  </w:style>
  <w:style w:type="paragraph" w:customStyle="1" w:styleId="SuperHeading">
    <w:name w:val="SuperHeading"/>
    <w:basedOn w:val="Normal"/>
    <w:rsid w:val="00A812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2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12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2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2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2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2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2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2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2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2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2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2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2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2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2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2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2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2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2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2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12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12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2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2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2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2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2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2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2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2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1247"/>
    <w:rPr>
      <w:i/>
    </w:rPr>
  </w:style>
  <w:style w:type="paragraph" w:styleId="Caption">
    <w:name w:val="caption"/>
    <w:basedOn w:val="BodyText"/>
    <w:next w:val="Normal"/>
    <w:qFormat/>
    <w:rsid w:val="00A812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2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2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247"/>
  </w:style>
  <w:style w:type="paragraph" w:styleId="TableofFigures">
    <w:name w:val="table of figures"/>
    <w:basedOn w:val="Normal"/>
    <w:next w:val="Normal"/>
    <w:semiHidden/>
    <w:rsid w:val="00A812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2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1247"/>
    <w:rPr>
      <w:rFonts w:ascii="Wingdings" w:hAnsi="Wingdings"/>
    </w:rPr>
  </w:style>
  <w:style w:type="paragraph" w:customStyle="1" w:styleId="TableHeading">
    <w:name w:val="Table Heading"/>
    <w:basedOn w:val="HeadingBase"/>
    <w:rsid w:val="00A812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247"/>
    <w:rPr>
      <w:color w:val="0033CC"/>
      <w:u w:val="none"/>
    </w:rPr>
  </w:style>
  <w:style w:type="paragraph" w:customStyle="1" w:styleId="BodyTextRight">
    <w:name w:val="Body Text Right"/>
    <w:basedOn w:val="BodyText"/>
    <w:rsid w:val="00A812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2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2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2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2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2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247"/>
    <w:rPr>
      <w:sz w:val="32"/>
    </w:rPr>
  </w:style>
  <w:style w:type="paragraph" w:customStyle="1" w:styleId="HeadingProcedure">
    <w:name w:val="Heading Procedure"/>
    <w:basedOn w:val="HeadingBase"/>
    <w:next w:val="Normal"/>
    <w:rsid w:val="00A812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247"/>
    <w:pPr>
      <w:spacing w:before="60" w:after="60"/>
    </w:pPr>
  </w:style>
  <w:style w:type="paragraph" w:styleId="ListContinue">
    <w:name w:val="List Continue"/>
    <w:basedOn w:val="List"/>
    <w:rsid w:val="00A81247"/>
    <w:pPr>
      <w:ind w:firstLine="0"/>
    </w:pPr>
  </w:style>
  <w:style w:type="paragraph" w:customStyle="1" w:styleId="ListNote">
    <w:name w:val="List Note"/>
    <w:basedOn w:val="List"/>
    <w:rsid w:val="00A812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2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2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247"/>
    <w:rPr>
      <w:rFonts w:ascii="Courier New" w:hAnsi="Courier New"/>
    </w:rPr>
  </w:style>
  <w:style w:type="paragraph" w:customStyle="1" w:styleId="NoteBullet">
    <w:name w:val="Note Bullet"/>
    <w:basedOn w:val="Note"/>
    <w:rsid w:val="00A812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2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2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2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2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12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2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247"/>
    <w:rPr>
      <w:b/>
      <w:smallCaps/>
    </w:rPr>
  </w:style>
  <w:style w:type="paragraph" w:customStyle="1" w:styleId="TableListNumber">
    <w:name w:val="Table List Number"/>
    <w:basedOn w:val="ListNumber"/>
    <w:rsid w:val="00A812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2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247"/>
    <w:pPr>
      <w:numPr>
        <w:numId w:val="8"/>
      </w:numPr>
    </w:pPr>
  </w:style>
  <w:style w:type="paragraph" w:customStyle="1" w:styleId="ListAlpha2">
    <w:name w:val="List Alpha 2"/>
    <w:basedOn w:val="List2"/>
    <w:rsid w:val="00A81247"/>
    <w:pPr>
      <w:numPr>
        <w:numId w:val="7"/>
      </w:numPr>
    </w:pPr>
  </w:style>
  <w:style w:type="paragraph" w:styleId="List2">
    <w:name w:val="List 2"/>
    <w:basedOn w:val="BodyText"/>
    <w:rsid w:val="00A812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2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2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2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2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2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1247"/>
    <w:pPr>
      <w:numPr>
        <w:numId w:val="3"/>
      </w:numPr>
    </w:pPr>
  </w:style>
  <w:style w:type="paragraph" w:styleId="ListContinue2">
    <w:name w:val="List Continue 2"/>
    <w:basedOn w:val="List2"/>
    <w:rsid w:val="00A81247"/>
    <w:pPr>
      <w:ind w:firstLine="0"/>
    </w:pPr>
  </w:style>
  <w:style w:type="paragraph" w:styleId="ListContinue3">
    <w:name w:val="List Continue 3"/>
    <w:basedOn w:val="List3"/>
    <w:rsid w:val="00A81247"/>
    <w:pPr>
      <w:ind w:left="1021" w:firstLine="0"/>
    </w:pPr>
  </w:style>
  <w:style w:type="paragraph" w:styleId="ListContinue4">
    <w:name w:val="List Continue 4"/>
    <w:basedOn w:val="List4"/>
    <w:rsid w:val="00A81247"/>
    <w:pPr>
      <w:ind w:firstLine="0"/>
    </w:pPr>
  </w:style>
  <w:style w:type="paragraph" w:styleId="ListContinue5">
    <w:name w:val="List Continue 5"/>
    <w:basedOn w:val="List5"/>
    <w:rsid w:val="00A81247"/>
    <w:pPr>
      <w:ind w:firstLine="0"/>
    </w:pPr>
  </w:style>
  <w:style w:type="paragraph" w:styleId="ListNumber3">
    <w:name w:val="List Number 3"/>
    <w:basedOn w:val="List3"/>
    <w:rsid w:val="00A81247"/>
    <w:pPr>
      <w:numPr>
        <w:numId w:val="4"/>
      </w:numPr>
    </w:pPr>
  </w:style>
  <w:style w:type="paragraph" w:styleId="ListNumber4">
    <w:name w:val="List Number 4"/>
    <w:basedOn w:val="List4"/>
    <w:rsid w:val="00A81247"/>
    <w:pPr>
      <w:numPr>
        <w:numId w:val="5"/>
      </w:numPr>
    </w:pPr>
  </w:style>
  <w:style w:type="paragraph" w:styleId="ListNumber5">
    <w:name w:val="List Number 5"/>
    <w:basedOn w:val="List5"/>
    <w:rsid w:val="00A81247"/>
    <w:pPr>
      <w:numPr>
        <w:numId w:val="6"/>
      </w:numPr>
    </w:pPr>
  </w:style>
  <w:style w:type="paragraph" w:styleId="BlockText">
    <w:name w:val="Block Text"/>
    <w:basedOn w:val="Normal"/>
    <w:rsid w:val="00A812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2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247"/>
    <w:rPr>
      <w:sz w:val="16"/>
      <w:vertAlign w:val="superscript"/>
    </w:rPr>
  </w:style>
  <w:style w:type="character" w:customStyle="1" w:styleId="Symbols">
    <w:name w:val="Symbols"/>
    <w:basedOn w:val="DefaultParagraphFont"/>
    <w:rsid w:val="00A81247"/>
    <w:rPr>
      <w:rFonts w:ascii="Symbol" w:hAnsi="Symbol"/>
    </w:rPr>
  </w:style>
  <w:style w:type="character" w:customStyle="1" w:styleId="MenuOptions">
    <w:name w:val="Menu Options"/>
    <w:basedOn w:val="DefaultParagraphFont"/>
    <w:rsid w:val="00A812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247"/>
    <w:rPr>
      <w:b/>
    </w:rPr>
  </w:style>
  <w:style w:type="character" w:customStyle="1" w:styleId="Underlined">
    <w:name w:val="Underlined"/>
    <w:basedOn w:val="DefaultParagraphFont"/>
    <w:rsid w:val="00A81247"/>
    <w:rPr>
      <w:u w:val="single"/>
    </w:rPr>
  </w:style>
  <w:style w:type="paragraph" w:customStyle="1" w:styleId="TableBodyTextRight">
    <w:name w:val="Table Body Text Right"/>
    <w:basedOn w:val="TableBodyText"/>
    <w:rsid w:val="00A812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247"/>
    <w:rPr>
      <w:sz w:val="18"/>
    </w:rPr>
  </w:style>
  <w:style w:type="paragraph" w:customStyle="1" w:styleId="BodySmallRight">
    <w:name w:val="Body Small Right"/>
    <w:basedOn w:val="BodyTextRight"/>
    <w:rsid w:val="00A81247"/>
    <w:rPr>
      <w:sz w:val="18"/>
      <w:szCs w:val="18"/>
    </w:rPr>
  </w:style>
  <w:style w:type="paragraph" w:customStyle="1" w:styleId="MarginEdition">
    <w:name w:val="Margin Edition"/>
    <w:basedOn w:val="MarginNote"/>
    <w:rsid w:val="00A812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247"/>
    <w:rPr>
      <w:sz w:val="2"/>
      <w:szCs w:val="2"/>
    </w:rPr>
  </w:style>
  <w:style w:type="character" w:customStyle="1" w:styleId="Small">
    <w:name w:val="Small"/>
    <w:basedOn w:val="DefaultParagraphFont"/>
    <w:rsid w:val="00A81247"/>
    <w:rPr>
      <w:sz w:val="16"/>
    </w:rPr>
  </w:style>
  <w:style w:type="paragraph" w:customStyle="1" w:styleId="WideTable">
    <w:name w:val="Wide Table"/>
    <w:basedOn w:val="Normal"/>
    <w:rsid w:val="00A812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247"/>
  </w:style>
  <w:style w:type="paragraph" w:styleId="Quote">
    <w:name w:val="Quote"/>
    <w:basedOn w:val="Heading1"/>
    <w:link w:val="QuoteChar"/>
    <w:qFormat/>
    <w:rsid w:val="00A812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2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247"/>
    <w:pPr>
      <w:pageBreakBefore/>
    </w:pPr>
  </w:style>
  <w:style w:type="paragraph" w:customStyle="1" w:styleId="Border">
    <w:name w:val="Border"/>
    <w:basedOn w:val="Normal"/>
    <w:qFormat/>
    <w:rsid w:val="00A812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2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2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2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2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2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2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2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2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247"/>
    <w:rPr>
      <w:u w:val="single"/>
    </w:rPr>
  </w:style>
  <w:style w:type="character" w:customStyle="1" w:styleId="BoldandItalics">
    <w:name w:val="Bold and Italics"/>
    <w:qFormat/>
    <w:rsid w:val="00A81247"/>
    <w:rPr>
      <w:b/>
      <w:i/>
      <w:u w:val="none"/>
    </w:rPr>
  </w:style>
  <w:style w:type="paragraph" w:styleId="BalloonText">
    <w:name w:val="Balloon Text"/>
    <w:basedOn w:val="Normal"/>
    <w:link w:val="BalloonTextChar"/>
    <w:rsid w:val="00A812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2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2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2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2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2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247"/>
    <w:pPr>
      <w:spacing w:before="0" w:after="0"/>
    </w:pPr>
  </w:style>
  <w:style w:type="paragraph" w:customStyle="1" w:styleId="BodyTextBold">
    <w:name w:val="Body Text Bold"/>
    <w:basedOn w:val="BodyText"/>
    <w:qFormat/>
    <w:rsid w:val="00A81247"/>
    <w:rPr>
      <w:b/>
    </w:rPr>
  </w:style>
  <w:style w:type="character" w:styleId="Hyperlink">
    <w:name w:val="Hyperlink"/>
    <w:basedOn w:val="DefaultParagraphFont"/>
    <w:uiPriority w:val="99"/>
    <w:unhideWhenUsed/>
    <w:rsid w:val="005C77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2941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BSBFNG408 Represent an Aboriginal and Torres Strait Islander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2022-01-25T01:11:00Z</dcterms:created>
  <dcterms:modified xsi:type="dcterms:W3CDTF">2022-01-25T01:11:00Z</dcterms:modified>
</cp:coreProperties>
</file>