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7C88" w:rsidP="00167C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BSBEMS403 Develop and provide employment management services to candidates</w:t>
      </w:r>
      <w:r>
        <w:fldChar w:fldCharType="end"/>
      </w:r>
    </w:p>
    <w:p w:rsidR="00167C88" w:rsidP="00167C88">
      <w:pPr>
        <w:pStyle w:val="Version"/>
        <w:sectPr w:rsidSect="000D67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D676B" w:rsidP="000D676B">
      <w:pPr>
        <w:pStyle w:val="SuperHeading"/>
      </w:pPr>
      <w:r w:rsidRPr="000D676B">
        <w:t>BSBEMS403 Develop and provide employment management services to candidates</w:t>
      </w:r>
    </w:p>
    <w:p w:rsidR="00000000" w:rsidRPr="000D676B" w:rsidP="000D676B">
      <w:pPr>
        <w:pStyle w:val="Heading1"/>
      </w:pPr>
      <w:bookmarkStart w:id="1" w:name="O_839359"/>
      <w:bookmarkEnd w:id="1"/>
      <w:r w:rsidRPr="000D676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D67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76B" w:rsidP="000D676B">
            <w:pPr>
              <w:pStyle w:val="BodyText"/>
            </w:pPr>
            <w:r w:rsidRPr="000D676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76B">
            <w:pPr>
              <w:pStyle w:val="BodyText"/>
              <w:rPr>
                <w:lang w:val="en-NZ"/>
              </w:rPr>
            </w:pPr>
            <w:r w:rsidRPr="000D676B">
              <w:rPr>
                <w:rStyle w:val="SpecialBold"/>
              </w:rPr>
              <w:t>Comments</w:t>
            </w:r>
          </w:p>
        </w:tc>
      </w:tr>
      <w:tr w:rsidTr="000D67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76B">
            <w:pPr>
              <w:pStyle w:val="BodyText"/>
              <w:rPr>
                <w:lang w:val="en-NZ"/>
              </w:rPr>
            </w:pPr>
            <w:r w:rsidRPr="000D676B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76B" w:rsidP="000D676B">
            <w:pPr>
              <w:pStyle w:val="BodyText"/>
            </w:pPr>
            <w:r w:rsidRPr="000D676B">
              <w:t>This version released with BSB Business Services Training Package Version 2.0.</w:t>
            </w:r>
          </w:p>
          <w:p w:rsidR="00000000" w:rsidRPr="000D676B" w:rsidP="000D676B">
            <w:pPr>
              <w:pStyle w:val="BodyText"/>
            </w:pPr>
          </w:p>
          <w:p w:rsidR="00000000" w:rsidP="000D676B">
            <w:pPr>
              <w:pStyle w:val="BodyText"/>
              <w:rPr>
                <w:lang w:val="en-NZ"/>
              </w:rPr>
            </w:pPr>
            <w:r w:rsidRPr="000D676B">
              <w:t xml:space="preserve">Version created to clarify assessment conditions </w:t>
            </w:r>
          </w:p>
        </w:tc>
      </w:tr>
      <w:tr w:rsidTr="000D67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4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76B">
            <w:pPr>
              <w:pStyle w:val="BodyText"/>
              <w:rPr>
                <w:lang w:val="en-NZ"/>
              </w:rPr>
            </w:pPr>
            <w:r w:rsidRPr="000D676B">
              <w:t>Release 1</w:t>
            </w:r>
            <w:r w:rsidRPr="000D676B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76B" w:rsidP="000D676B">
            <w:pPr>
              <w:pStyle w:val="BodyText"/>
            </w:pPr>
            <w:r w:rsidRPr="000D676B">
              <w:t>This version first released with BSB Business Services Training Package Version 1.0.</w:t>
            </w:r>
          </w:p>
        </w:tc>
      </w:tr>
    </w:tbl>
    <w:p w:rsidR="00000000" w:rsidRPr="000D676B" w:rsidP="000D676B">
      <w:pPr>
        <w:pStyle w:val="BodyText"/>
      </w:pPr>
    </w:p>
    <w:p w:rsidR="00000000" w:rsidRPr="000D676B" w:rsidP="000D676B">
      <w:pPr>
        <w:pStyle w:val="AllowPageBreak"/>
      </w:pPr>
    </w:p>
    <w:p w:rsidR="00000000" w:rsidRPr="000D676B" w:rsidP="000D676B">
      <w:pPr>
        <w:pStyle w:val="Heading1"/>
      </w:pPr>
      <w:bookmarkStart w:id="2" w:name="O_839358"/>
      <w:bookmarkEnd w:id="2"/>
      <w:r w:rsidRPr="000D676B">
        <w:t>Application</w:t>
      </w:r>
    </w:p>
    <w:p w:rsidR="00000000" w:rsidRPr="000D676B" w:rsidP="00167C88">
      <w:pPr>
        <w:pStyle w:val="BodyText"/>
      </w:pPr>
      <w:r w:rsidRPr="000D676B">
        <w:t>This unit describes the skills and knowledge required to provide employment services to candidates that assist in the retention and management of candidates by the organisation.</w:t>
      </w:r>
    </w:p>
    <w:p w:rsidR="00000000" w:rsidRPr="000D676B" w:rsidP="00167C88">
      <w:pPr>
        <w:pStyle w:val="BodyText"/>
      </w:pPr>
      <w:r w:rsidRPr="000D676B">
        <w:t>It applies to individuals working in an assistant capacity in either a public</w:t>
      </w:r>
      <w:r w:rsidRPr="000D676B">
        <w:t xml:space="preserve"> or private employment services agency. </w:t>
      </w:r>
    </w:p>
    <w:p w:rsidR="00000000" w:rsidRPr="000D676B" w:rsidP="00167C88">
      <w:pPr>
        <w:pStyle w:val="BodyText"/>
      </w:pPr>
      <w:r w:rsidRPr="000D676B">
        <w:t>No licensing, legislative, regulatory or certification requirements apply to this unit at the time of publication.</w:t>
      </w:r>
    </w:p>
    <w:p w:rsidR="00000000" w:rsidRPr="000D676B" w:rsidP="000D676B">
      <w:pPr>
        <w:pStyle w:val="Heading1"/>
      </w:pPr>
      <w:bookmarkStart w:id="3" w:name="O_839357"/>
      <w:bookmarkEnd w:id="3"/>
      <w:r w:rsidRPr="000D676B">
        <w:t>Unit Sector</w:t>
      </w:r>
    </w:p>
    <w:p w:rsidR="00000000" w:rsidRPr="000D676B" w:rsidP="00167C88">
      <w:pPr>
        <w:pStyle w:val="BodyText"/>
      </w:pPr>
      <w:r w:rsidRPr="000D676B">
        <w:t>Workforce Development – Recruitment and Employment Services</w:t>
      </w:r>
    </w:p>
    <w:p w:rsidR="00000000" w:rsidRPr="000D676B" w:rsidP="000D676B">
      <w:pPr>
        <w:pStyle w:val="Heading1"/>
      </w:pPr>
      <w:bookmarkStart w:id="4" w:name="O_839356"/>
      <w:bookmarkEnd w:id="4"/>
      <w:r w:rsidRPr="000D676B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0D676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76B" w:rsidP="000D676B">
            <w:pPr>
              <w:pStyle w:val="BodyText"/>
            </w:pPr>
            <w:r w:rsidRPr="000D676B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76B">
            <w:pPr>
              <w:pStyle w:val="BodyText"/>
              <w:rPr>
                <w:lang w:val="en-NZ"/>
              </w:rPr>
            </w:pPr>
            <w:r w:rsidRPr="000D676B">
              <w:rPr>
                <w:rStyle w:val="SpecialBold"/>
              </w:rPr>
              <w:t>PERFORMANCE CRITERIA</w:t>
            </w:r>
          </w:p>
        </w:tc>
      </w:tr>
      <w:tr w:rsidTr="000D676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76B" w:rsidP="000D676B">
            <w:pPr>
              <w:pStyle w:val="BodyText"/>
            </w:pPr>
            <w:r w:rsidRPr="000D676B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76B">
            <w:pPr>
              <w:pStyle w:val="BodyText"/>
              <w:rPr>
                <w:lang w:val="en-NZ"/>
              </w:rPr>
            </w:pPr>
            <w:r w:rsidRPr="000D676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D676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76B">
            <w:pPr>
              <w:pStyle w:val="BodyText"/>
              <w:rPr>
                <w:lang w:val="en-NZ"/>
              </w:rPr>
            </w:pPr>
            <w:r w:rsidRPr="000D676B">
              <w:t>1 Develop strategies for retention of candidates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76B" w:rsidP="000D676B">
            <w:pPr>
              <w:pStyle w:val="BodyText"/>
            </w:pPr>
            <w:r w:rsidRPr="000D676B">
              <w:t>1.1 Analyse current candidate information</w:t>
            </w:r>
          </w:p>
          <w:p w:rsidR="00000000" w:rsidRPr="000D676B" w:rsidP="000D676B">
            <w:pPr>
              <w:pStyle w:val="BodyText"/>
            </w:pPr>
            <w:r w:rsidRPr="000D676B">
              <w:t>1.2 Identify candidate and legislative requirements</w:t>
            </w:r>
          </w:p>
          <w:p w:rsidR="00000000" w:rsidRPr="000D676B" w:rsidP="000D676B">
            <w:pPr>
              <w:pStyle w:val="BodyText"/>
            </w:pPr>
            <w:r w:rsidRPr="000D676B">
              <w:t>1.3 Identify a range of strategies to meet candidate and legislative requirements</w:t>
            </w:r>
          </w:p>
          <w:p w:rsidR="00000000" w:rsidRPr="000D676B" w:rsidP="000D676B">
            <w:pPr>
              <w:pStyle w:val="BodyText"/>
            </w:pPr>
            <w:r w:rsidRPr="000D676B">
              <w:t>1.4 Evaluate and assess product</w:t>
            </w:r>
            <w:r w:rsidRPr="000D676B">
              <w:t xml:space="preserve">s and services for candidates </w:t>
            </w:r>
          </w:p>
          <w:p w:rsidR="00000000" w:rsidP="000D676B">
            <w:pPr>
              <w:pStyle w:val="BodyText"/>
              <w:rPr>
                <w:lang w:val="en-NZ"/>
              </w:rPr>
            </w:pPr>
            <w:r w:rsidRPr="000D676B">
              <w:t>1.5 Establish and implement methods of monitoring candidate retention</w:t>
            </w:r>
          </w:p>
        </w:tc>
      </w:tr>
      <w:tr w:rsidTr="000D676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76B">
            <w:pPr>
              <w:pStyle w:val="BodyText"/>
              <w:rPr>
                <w:lang w:val="en-NZ"/>
              </w:rPr>
            </w:pPr>
            <w:r w:rsidRPr="000D676B">
              <w:t>2 Provide advice and support to candidates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76B" w:rsidP="000D676B">
            <w:pPr>
              <w:pStyle w:val="BodyText"/>
            </w:pPr>
            <w:r w:rsidRPr="000D676B">
              <w:t>2.1 Provide services including résumé counselling and preparation</w:t>
            </w:r>
          </w:p>
          <w:p w:rsidR="00000000" w:rsidRPr="000D676B" w:rsidP="000D676B">
            <w:pPr>
              <w:pStyle w:val="BodyText"/>
            </w:pPr>
            <w:r w:rsidRPr="000D676B">
              <w:t xml:space="preserve">2.2 Provide career advice and counselling to </w:t>
            </w:r>
            <w:r w:rsidRPr="000D676B">
              <w:t>candidates</w:t>
            </w:r>
          </w:p>
          <w:p w:rsidR="00000000" w:rsidRPr="000D676B" w:rsidP="000D676B">
            <w:pPr>
              <w:pStyle w:val="BodyText"/>
            </w:pPr>
            <w:r w:rsidRPr="000D676B">
              <w:t>2.3 Undertake candidate induction in accordance with client requirements, organisational policy and Work Health and Safety (WHS) compliance requirements</w:t>
            </w:r>
          </w:p>
          <w:p w:rsidR="00000000" w:rsidP="000D676B">
            <w:pPr>
              <w:pStyle w:val="BodyText"/>
              <w:rPr>
                <w:lang w:val="en-NZ"/>
              </w:rPr>
            </w:pPr>
            <w:r w:rsidRPr="000D676B">
              <w:t>2.4 Provide advice and information on legislative industrial relations matters, WHS and empl</w:t>
            </w:r>
            <w:r w:rsidRPr="000D676B">
              <w:t>oyment issues to candidates</w:t>
            </w:r>
          </w:p>
        </w:tc>
      </w:tr>
      <w:tr w:rsidTr="000D676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76B">
            <w:pPr>
              <w:pStyle w:val="BodyText"/>
              <w:rPr>
                <w:lang w:val="en-NZ"/>
              </w:rPr>
            </w:pPr>
            <w:r w:rsidRPr="000D676B">
              <w:t>3 Provide training solutions to candidates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76B" w:rsidP="000D676B">
            <w:pPr>
              <w:pStyle w:val="BodyText"/>
            </w:pPr>
            <w:r w:rsidRPr="000D676B">
              <w:t>3.1 Identify and document candidates’ training needs, including WHS</w:t>
            </w:r>
          </w:p>
          <w:p w:rsidR="00000000" w:rsidRPr="000D676B" w:rsidP="000D676B">
            <w:pPr>
              <w:pStyle w:val="BodyText"/>
            </w:pPr>
            <w:r w:rsidRPr="000D676B">
              <w:t>3.2 Undertake research to identify suitable training programs available to address candidates’ identified training n</w:t>
            </w:r>
            <w:r w:rsidRPr="000D676B">
              <w:t>eed</w:t>
            </w:r>
          </w:p>
          <w:p w:rsidR="00000000" w:rsidRPr="000D676B" w:rsidP="000D676B">
            <w:pPr>
              <w:pStyle w:val="BodyText"/>
            </w:pPr>
            <w:r w:rsidRPr="000D676B">
              <w:t>3.3 Provide advice to candidates on training options available</w:t>
            </w:r>
          </w:p>
          <w:p w:rsidR="00000000" w:rsidRPr="000D676B" w:rsidP="000D676B">
            <w:pPr>
              <w:pStyle w:val="BodyText"/>
            </w:pPr>
            <w:r w:rsidRPr="000D676B">
              <w:t xml:space="preserve">3.4 Provide relevant internal training to meet candidate requirements if required, in accordance with organisational policies and legislative requirements </w:t>
            </w:r>
          </w:p>
          <w:p w:rsidR="00000000" w:rsidRPr="000D676B" w:rsidP="000D676B">
            <w:pPr>
              <w:pStyle w:val="BodyText"/>
            </w:pPr>
            <w:r w:rsidRPr="000D676B">
              <w:t>3.5 Access relevant external training to meet candidates’ requirements if required, in accordance with organisational policies and legislative requirements</w:t>
            </w:r>
          </w:p>
          <w:p w:rsidR="00000000" w:rsidP="000D676B">
            <w:pPr>
              <w:pStyle w:val="BodyText"/>
              <w:rPr>
                <w:lang w:val="en-NZ"/>
              </w:rPr>
            </w:pPr>
            <w:r w:rsidRPr="000D676B">
              <w:t>3.6 Review implementation of client training plan with client to ensure needs are met</w:t>
            </w:r>
          </w:p>
        </w:tc>
      </w:tr>
      <w:tr w:rsidTr="000D676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76B">
            <w:pPr>
              <w:pStyle w:val="BodyText"/>
              <w:rPr>
                <w:lang w:val="en-NZ"/>
              </w:rPr>
            </w:pPr>
            <w:r w:rsidRPr="000D676B">
              <w:t>4 Develop str</w:t>
            </w:r>
            <w:r w:rsidRPr="000D676B">
              <w:t>ategies for ongoing management of candidates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76B" w:rsidP="000D676B">
            <w:pPr>
              <w:pStyle w:val="BodyText"/>
            </w:pPr>
            <w:r w:rsidRPr="000D676B">
              <w:t>4.1 Establish monitoring strategies to determine issues in service delivery to candidates</w:t>
            </w:r>
          </w:p>
          <w:p w:rsidR="00000000" w:rsidRPr="000D676B" w:rsidP="000D676B">
            <w:pPr>
              <w:pStyle w:val="BodyText"/>
            </w:pPr>
            <w:r w:rsidRPr="000D676B">
              <w:t>4.2 Provide post placement support to candidates</w:t>
            </w:r>
          </w:p>
          <w:p w:rsidR="00000000" w:rsidRPr="000D676B" w:rsidP="000D676B">
            <w:pPr>
              <w:pStyle w:val="BodyText"/>
            </w:pPr>
            <w:r w:rsidRPr="000D676B">
              <w:t>4.3 Develop strategies to evaluate the effectiveness of the employment m</w:t>
            </w:r>
            <w:r w:rsidRPr="000D676B">
              <w:t>anagement services</w:t>
            </w:r>
          </w:p>
          <w:p w:rsidR="00000000" w:rsidRPr="000D676B" w:rsidP="000D676B">
            <w:pPr>
              <w:pStyle w:val="BodyText"/>
            </w:pPr>
            <w:r w:rsidRPr="000D676B">
              <w:t>4.4 Develop and document recommendations to improve management services</w:t>
            </w:r>
          </w:p>
          <w:p w:rsidR="00000000" w:rsidRPr="000D676B" w:rsidP="000D676B">
            <w:pPr>
              <w:pStyle w:val="BodyText"/>
            </w:pPr>
            <w:r w:rsidRPr="000D676B">
              <w:t>4.5 Modify and/or expand management services as appropriate to incorporate recommendations</w:t>
            </w:r>
          </w:p>
        </w:tc>
      </w:tr>
    </w:tbl>
    <w:p w:rsidR="00000000" w:rsidRPr="000D676B" w:rsidP="000D676B">
      <w:pPr>
        <w:pStyle w:val="BodyText"/>
      </w:pPr>
    </w:p>
    <w:p w:rsidR="00000000" w:rsidRPr="000D676B" w:rsidP="000D676B">
      <w:pPr>
        <w:pStyle w:val="AllowPageBreak"/>
      </w:pPr>
    </w:p>
    <w:p w:rsidR="00000000" w:rsidRPr="000D676B" w:rsidP="000D676B">
      <w:pPr>
        <w:pStyle w:val="Heading1"/>
      </w:pPr>
      <w:bookmarkStart w:id="5" w:name="O_839355"/>
      <w:bookmarkEnd w:id="5"/>
      <w:r w:rsidRPr="000D676B">
        <w:t>Foundation Skills</w:t>
      </w:r>
    </w:p>
    <w:p w:rsidR="00000000" w:rsidRPr="00167C88" w:rsidP="00167C88">
      <w:pPr>
        <w:pStyle w:val="BodyText"/>
        <w:rPr>
          <w:i/>
        </w:rPr>
      </w:pPr>
      <w:r w:rsidRPr="00167C88">
        <w:rPr>
          <w:rStyle w:val="Emphasis"/>
        </w:rPr>
        <w:t>This section describes language, lite</w:t>
      </w:r>
      <w:r w:rsidRPr="00167C88">
        <w:rPr>
          <w:rStyle w:val="Emphasis"/>
        </w:rPr>
        <w:t>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0D67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76B" w:rsidP="000D676B">
            <w:pPr>
              <w:pStyle w:val="BodyText"/>
            </w:pPr>
            <w:r w:rsidRPr="000D676B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76B" w:rsidP="000D676B">
            <w:pPr>
              <w:pStyle w:val="BodyText"/>
            </w:pPr>
            <w:r w:rsidRPr="000D676B">
              <w:rPr>
                <w:rStyle w:val="SpecialBold"/>
              </w:rPr>
              <w:t>Performance</w:t>
            </w:r>
          </w:p>
          <w:p w:rsidR="00000000" w:rsidRPr="000D676B" w:rsidP="000D676B">
            <w:pPr>
              <w:pStyle w:val="BodyText"/>
            </w:pPr>
            <w:r w:rsidRPr="000D676B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76B">
            <w:pPr>
              <w:pStyle w:val="BodyText"/>
              <w:rPr>
                <w:lang w:val="en-NZ"/>
              </w:rPr>
            </w:pPr>
            <w:r w:rsidRPr="000D676B">
              <w:rPr>
                <w:rStyle w:val="SpecialBold"/>
              </w:rPr>
              <w:t>Description</w:t>
            </w:r>
          </w:p>
        </w:tc>
      </w:tr>
      <w:tr w:rsidTr="000D67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76B">
            <w:pPr>
              <w:pStyle w:val="BodyText"/>
              <w:rPr>
                <w:lang w:val="en-NZ"/>
              </w:rPr>
            </w:pPr>
            <w:r w:rsidRPr="000D676B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76B">
            <w:pPr>
              <w:pStyle w:val="BodyText"/>
              <w:rPr>
                <w:lang w:val="en-NZ"/>
              </w:rPr>
            </w:pPr>
            <w:r w:rsidRPr="000D676B">
              <w:t>1.1-1.4, 2.1, 2.3, 2.4, 3.1, 3.2, 3.4-3.6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76B">
            <w:pPr>
              <w:pStyle w:val="ListBullet"/>
              <w:rPr>
                <w:lang w:val="en-NZ"/>
              </w:rPr>
            </w:pPr>
            <w:r w:rsidRPr="000D676B">
              <w:t xml:space="preserve">Interprets and analyses textual information including legislative requirements from a range of sources </w:t>
            </w:r>
          </w:p>
        </w:tc>
      </w:tr>
      <w:tr w:rsidTr="000D67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76B">
            <w:pPr>
              <w:pStyle w:val="BodyText"/>
              <w:rPr>
                <w:lang w:val="en-NZ"/>
              </w:rPr>
            </w:pPr>
            <w:r w:rsidRPr="000D676B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76B">
            <w:pPr>
              <w:pStyle w:val="BodyText"/>
              <w:rPr>
                <w:lang w:val="en-NZ"/>
              </w:rPr>
            </w:pPr>
            <w:r w:rsidRPr="000D676B">
              <w:t>3.1, 3.4, 4.3, 4.4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76B" w:rsidP="000D676B">
            <w:pPr>
              <w:pStyle w:val="ListBullet"/>
            </w:pPr>
            <w:r w:rsidRPr="000D676B">
              <w:t xml:space="preserve">Prepares concise notes based on information sourced during research </w:t>
            </w:r>
          </w:p>
          <w:p w:rsidR="00000000" w:rsidP="000D676B">
            <w:pPr>
              <w:pStyle w:val="ListBullet"/>
              <w:rPr>
                <w:lang w:val="en-NZ"/>
              </w:rPr>
            </w:pPr>
            <w:r w:rsidRPr="000D676B">
              <w:t xml:space="preserve">Produces reports and other business communication for </w:t>
            </w:r>
            <w:r w:rsidRPr="000D676B">
              <w:t>a range of contexts and audiences using relevant language, tone and structure</w:t>
            </w:r>
          </w:p>
        </w:tc>
      </w:tr>
      <w:tr w:rsidTr="000D67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76B">
            <w:pPr>
              <w:pStyle w:val="BodyText"/>
              <w:rPr>
                <w:lang w:val="en-NZ"/>
              </w:rPr>
            </w:pPr>
            <w:r w:rsidRPr="000D676B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76B">
            <w:pPr>
              <w:pStyle w:val="BodyText"/>
              <w:rPr>
                <w:lang w:val="en-NZ"/>
              </w:rPr>
            </w:pPr>
            <w:r w:rsidRPr="000D676B">
              <w:t>2.1-2.4, 3.3, 3.4,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76B" w:rsidP="000D676B">
            <w:pPr>
              <w:pStyle w:val="ListBullet"/>
            </w:pPr>
            <w:r w:rsidRPr="000D676B">
              <w:t>Participates in a range of verbal exchanges using clear and detailed language and appropriate tone to provide information and training</w:t>
            </w:r>
            <w:r w:rsidRPr="000D676B">
              <w:t xml:space="preserve"> </w:t>
            </w:r>
          </w:p>
          <w:p w:rsidR="00000000" w:rsidP="000D676B">
            <w:pPr>
              <w:pStyle w:val="ListBullet"/>
              <w:rPr>
                <w:lang w:val="en-NZ"/>
              </w:rPr>
            </w:pPr>
            <w:r w:rsidRPr="000D676B">
              <w:t xml:space="preserve">Asks questions and listens carefully to gather, interpret or evaluate information </w:t>
            </w:r>
          </w:p>
        </w:tc>
      </w:tr>
      <w:tr w:rsidTr="000D67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76B">
            <w:pPr>
              <w:pStyle w:val="BodyText"/>
              <w:rPr>
                <w:lang w:val="en-NZ"/>
              </w:rPr>
            </w:pPr>
            <w:r w:rsidRPr="000D676B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76B">
            <w:pPr>
              <w:pStyle w:val="BodyText"/>
              <w:rPr>
                <w:lang w:val="en-NZ"/>
              </w:rPr>
            </w:pPr>
            <w:r w:rsidRPr="000D676B">
              <w:t>2.3, 2.4, 3.1, 3.4, 3.5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76B" w:rsidP="000D676B">
            <w:pPr>
              <w:pStyle w:val="ListBullet"/>
            </w:pPr>
            <w:r w:rsidRPr="000D676B">
              <w:t>Adheres to legal responsibilities and organisational policies and procedures relevant to own work</w:t>
            </w:r>
          </w:p>
          <w:p w:rsidR="00000000" w:rsidP="000D676B">
            <w:pPr>
              <w:pStyle w:val="ListBullet"/>
              <w:rPr>
                <w:lang w:val="en-NZ"/>
              </w:rPr>
            </w:pPr>
            <w:r w:rsidRPr="000D676B">
              <w:t>Understands the nature and purpose of own role and associated responsibilities</w:t>
            </w:r>
          </w:p>
        </w:tc>
      </w:tr>
      <w:tr w:rsidTr="000D67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76B">
            <w:pPr>
              <w:pStyle w:val="BodyText"/>
              <w:rPr>
                <w:lang w:val="en-NZ"/>
              </w:rPr>
            </w:pPr>
            <w:r w:rsidRPr="000D676B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76B">
            <w:pPr>
              <w:pStyle w:val="BodyText"/>
              <w:rPr>
                <w:lang w:val="en-NZ"/>
              </w:rPr>
            </w:pPr>
            <w:r w:rsidRPr="000D676B">
              <w:t>2.1-2.4, 3.3, 3.4,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76B" w:rsidP="000D676B">
            <w:pPr>
              <w:pStyle w:val="ListBullet"/>
            </w:pPr>
            <w:r w:rsidRPr="000D676B">
              <w:t xml:space="preserve">Selects and uses appropriate conventions and protocols when communicating with candidates </w:t>
            </w:r>
          </w:p>
          <w:p w:rsidR="00000000" w:rsidP="000D676B">
            <w:pPr>
              <w:pStyle w:val="ListBullet"/>
              <w:rPr>
                <w:lang w:val="en-NZ"/>
              </w:rPr>
            </w:pPr>
            <w:r w:rsidRPr="000D676B">
              <w:t>Participates in conversations relevant t</w:t>
            </w:r>
            <w:r w:rsidRPr="000D676B">
              <w:t>o role responding, explaining and supporting as required</w:t>
            </w:r>
          </w:p>
        </w:tc>
      </w:tr>
      <w:tr w:rsidTr="000D67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76B">
            <w:pPr>
              <w:pStyle w:val="BodyText"/>
              <w:rPr>
                <w:lang w:val="en-NZ"/>
              </w:rPr>
            </w:pPr>
            <w:r w:rsidRPr="000D676B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76B">
            <w:pPr>
              <w:pStyle w:val="BodyText"/>
              <w:rPr>
                <w:lang w:val="en-NZ"/>
              </w:rPr>
            </w:pPr>
            <w:r w:rsidRPr="000D676B">
              <w:t>1.1-1.5, 2.1, 2. 3, 3.1, 3.2, 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76B" w:rsidP="000D676B">
            <w:pPr>
              <w:pStyle w:val="ListBullet"/>
            </w:pPr>
            <w:r w:rsidRPr="000D676B">
              <w:t>Takes responsibility for planning and implementing tasks for efficient and effective outcomes</w:t>
            </w:r>
          </w:p>
          <w:p w:rsidR="00000000" w:rsidRPr="000D676B" w:rsidP="000D676B">
            <w:pPr>
              <w:pStyle w:val="ListBullet"/>
            </w:pPr>
            <w:r w:rsidRPr="000D676B">
              <w:t>Uses systematic, analytical processes to evalu</w:t>
            </w:r>
            <w:r w:rsidRPr="000D676B">
              <w:t>ate current practices and recommend improvements</w:t>
            </w:r>
          </w:p>
        </w:tc>
      </w:tr>
    </w:tbl>
    <w:p w:rsidR="00000000" w:rsidRPr="000D676B" w:rsidP="000D676B">
      <w:pPr>
        <w:pStyle w:val="BodyText"/>
      </w:pPr>
    </w:p>
    <w:p w:rsidR="00000000" w:rsidRPr="000D676B" w:rsidP="000D676B">
      <w:pPr>
        <w:pStyle w:val="AllowPageBreak"/>
      </w:pPr>
    </w:p>
    <w:p w:rsidR="00000000" w:rsidRPr="000D676B" w:rsidP="000D676B">
      <w:pPr>
        <w:pStyle w:val="Heading1"/>
      </w:pPr>
      <w:bookmarkStart w:id="6" w:name="O_839354"/>
      <w:bookmarkEnd w:id="6"/>
      <w:r w:rsidRPr="000D676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295"/>
        <w:gridCol w:w="2025"/>
      </w:tblGrid>
      <w:tr w:rsidTr="000D67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76B" w:rsidP="000D676B">
            <w:pPr>
              <w:pStyle w:val="BodyText"/>
            </w:pPr>
            <w:r w:rsidRPr="000D676B">
              <w:rPr>
                <w:rStyle w:val="SpecialBold"/>
              </w:rPr>
              <w:t xml:space="preserve">Code and title </w:t>
            </w:r>
          </w:p>
          <w:p w:rsidR="00000000" w:rsidRPr="000D676B" w:rsidP="000D676B">
            <w:pPr>
              <w:pStyle w:val="BodyText"/>
            </w:pPr>
            <w:r w:rsidRPr="000D676B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76B" w:rsidP="000D676B">
            <w:pPr>
              <w:pStyle w:val="BodyText"/>
            </w:pPr>
            <w:r w:rsidRPr="000D676B">
              <w:rPr>
                <w:rStyle w:val="SpecialBold"/>
              </w:rPr>
              <w:t>Code and title</w:t>
            </w:r>
          </w:p>
          <w:p w:rsidR="00000000" w:rsidRPr="000D676B" w:rsidP="000D676B">
            <w:pPr>
              <w:pStyle w:val="BodyText"/>
            </w:pPr>
            <w:r w:rsidRPr="000D676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76B" w:rsidP="000D676B">
            <w:pPr>
              <w:pStyle w:val="BodyText"/>
            </w:pPr>
            <w:r w:rsidRPr="000D676B">
              <w:rPr>
                <w:rStyle w:val="SpecialBold"/>
              </w:rPr>
              <w:t>Comments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76B">
            <w:pPr>
              <w:pStyle w:val="BodyText"/>
              <w:rPr>
                <w:lang w:val="en-NZ"/>
              </w:rPr>
            </w:pPr>
            <w:r w:rsidRPr="000D676B">
              <w:rPr>
                <w:rStyle w:val="SpecialBold"/>
              </w:rPr>
              <w:t>Equivalence status</w:t>
            </w:r>
          </w:p>
        </w:tc>
      </w:tr>
      <w:tr w:rsidTr="000D67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76B" w:rsidP="000D676B">
            <w:pPr>
              <w:pStyle w:val="BodyText"/>
            </w:pPr>
            <w:r w:rsidRPr="000D676B">
              <w:t>BSBEMS403 Develop and provide employme</w:t>
            </w:r>
            <w:r w:rsidRPr="000D676B">
              <w:t>nt management services to candidates</w:t>
            </w:r>
          </w:p>
          <w:p w:rsidR="00000000" w:rsidP="000D676B">
            <w:pPr>
              <w:pStyle w:val="BodyText"/>
              <w:rPr>
                <w:lang w:val="en-NZ"/>
              </w:rPr>
            </w:pPr>
            <w:r w:rsidRPr="000D676B">
              <w:t>Release 2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76B" w:rsidP="000D676B">
            <w:pPr>
              <w:pStyle w:val="BodyText"/>
            </w:pPr>
            <w:r w:rsidRPr="000D676B">
              <w:t>BSBEMS403 Develop and provide employment management services to candidates</w:t>
            </w:r>
          </w:p>
          <w:p w:rsidR="00000000" w:rsidP="000D676B">
            <w:pPr>
              <w:pStyle w:val="BodyText"/>
              <w:rPr>
                <w:lang w:val="en-NZ"/>
              </w:rPr>
            </w:pPr>
            <w:r w:rsidRPr="000D676B">
              <w:t>Release 1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76B">
            <w:pPr>
              <w:pStyle w:val="BodyText"/>
              <w:rPr>
                <w:lang w:val="en-NZ"/>
              </w:rPr>
            </w:pPr>
            <w:r w:rsidRPr="000D676B">
              <w:t>Updated to clarify assessment conditions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76B" w:rsidP="000D676B">
            <w:pPr>
              <w:pStyle w:val="BodyText"/>
            </w:pPr>
            <w:r w:rsidRPr="000D676B">
              <w:t>Equivalent unit</w:t>
            </w:r>
          </w:p>
        </w:tc>
      </w:tr>
    </w:tbl>
    <w:p w:rsidR="00000000" w:rsidRPr="000D676B" w:rsidP="000D676B">
      <w:pPr>
        <w:pStyle w:val="BodyText"/>
      </w:pPr>
    </w:p>
    <w:p w:rsidR="00000000" w:rsidRPr="000D676B" w:rsidP="000D676B">
      <w:pPr>
        <w:pStyle w:val="AllowPageBreak"/>
      </w:pPr>
    </w:p>
    <w:p w:rsidR="00000000" w:rsidRPr="000D676B" w:rsidP="000D676B">
      <w:pPr>
        <w:pStyle w:val="Heading1"/>
      </w:pPr>
      <w:bookmarkStart w:id="7" w:name="O_839360"/>
      <w:bookmarkEnd w:id="7"/>
      <w:r w:rsidRPr="000D676B">
        <w:t>Links</w:t>
      </w:r>
    </w:p>
    <w:p w:rsidR="00000000" w:rsidRPr="000D676B" w:rsidP="00167C88">
      <w:pPr>
        <w:pStyle w:val="BodyText"/>
      </w:pPr>
      <w:r w:rsidRPr="000D676B">
        <w:t>Companion Volume implementation guides are</w:t>
      </w:r>
      <w:r w:rsidRPr="000D676B">
        <w:t xml:space="preserve">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F79D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D676B" w:rsidP="00167C88">
      <w:pPr>
        <w:pStyle w:val="BodyText"/>
        <w:sectPr w:rsidSect="000D676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D676B" w:rsidP="000D676B">
      <w:pPr>
        <w:pStyle w:val="SuperHeading"/>
      </w:pPr>
      <w:r w:rsidRPr="000D676B">
        <w:t>Assessment Requirements for BSBEMS403 Develop and provide employment management services to candidates</w:t>
      </w:r>
    </w:p>
    <w:p w:rsidR="00000000" w:rsidRPr="000D676B" w:rsidP="000D676B">
      <w:pPr>
        <w:pStyle w:val="Heading1"/>
      </w:pPr>
      <w:bookmarkStart w:id="8" w:name="O_839352"/>
      <w:bookmarkEnd w:id="8"/>
      <w:r w:rsidRPr="000D676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40"/>
      </w:tblGrid>
      <w:tr w:rsidTr="000D67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76B" w:rsidP="000D676B">
            <w:pPr>
              <w:pStyle w:val="BodyText"/>
            </w:pPr>
            <w:r w:rsidRPr="000D676B">
              <w:rPr>
                <w:rStyle w:val="SpecialBold"/>
              </w:rPr>
              <w:t>Release</w:t>
            </w:r>
          </w:p>
        </w:tc>
        <w:tc>
          <w:tcPr>
            <w:tcW w:w="6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76B">
            <w:pPr>
              <w:pStyle w:val="BodyText"/>
              <w:rPr>
                <w:lang w:val="en-NZ"/>
              </w:rPr>
            </w:pPr>
            <w:r w:rsidRPr="000D676B">
              <w:rPr>
                <w:rStyle w:val="SpecialBold"/>
              </w:rPr>
              <w:t>Comments</w:t>
            </w:r>
          </w:p>
        </w:tc>
      </w:tr>
      <w:tr w:rsidTr="000D67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76B">
            <w:pPr>
              <w:pStyle w:val="BodyText"/>
              <w:rPr>
                <w:lang w:val="en-NZ"/>
              </w:rPr>
            </w:pPr>
            <w:r w:rsidRPr="000D676B">
              <w:t>Release 2</w:t>
            </w:r>
          </w:p>
        </w:tc>
        <w:tc>
          <w:tcPr>
            <w:tcW w:w="6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76B" w:rsidP="000D676B">
            <w:pPr>
              <w:pStyle w:val="BodyText"/>
            </w:pPr>
            <w:r w:rsidRPr="000D676B">
              <w:t>This version released with BSB Business Services Training Package Version 2.0</w:t>
            </w:r>
          </w:p>
          <w:p w:rsidR="00000000" w:rsidRPr="000D676B" w:rsidP="000D676B">
            <w:pPr>
              <w:pStyle w:val="BodyText"/>
            </w:pPr>
          </w:p>
          <w:p w:rsidR="00000000" w:rsidP="000D676B">
            <w:pPr>
              <w:pStyle w:val="BodyText"/>
              <w:rPr>
                <w:lang w:val="en-NZ"/>
              </w:rPr>
            </w:pPr>
            <w:r w:rsidRPr="000D676B">
              <w:t xml:space="preserve">Version created to clarify assessment conditions </w:t>
            </w:r>
          </w:p>
        </w:tc>
      </w:tr>
      <w:tr w:rsidTr="000D67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76B">
            <w:pPr>
              <w:pStyle w:val="BodyText"/>
              <w:rPr>
                <w:lang w:val="en-NZ"/>
              </w:rPr>
            </w:pPr>
            <w:r w:rsidRPr="000D676B">
              <w:t>Release 1</w:t>
            </w:r>
          </w:p>
        </w:tc>
        <w:tc>
          <w:tcPr>
            <w:tcW w:w="6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76B" w:rsidP="000D676B">
            <w:pPr>
              <w:pStyle w:val="BodyText"/>
            </w:pPr>
            <w:r w:rsidRPr="000D676B">
              <w:t>This version first released with BSB Business Servi</w:t>
            </w:r>
            <w:r w:rsidRPr="000D676B">
              <w:t>ces Training Package Version 1.0.</w:t>
            </w:r>
          </w:p>
        </w:tc>
      </w:tr>
    </w:tbl>
    <w:p w:rsidR="00000000" w:rsidRPr="000D676B" w:rsidP="000D676B">
      <w:pPr>
        <w:pStyle w:val="BodyText"/>
      </w:pPr>
    </w:p>
    <w:p w:rsidR="00000000" w:rsidRPr="000D676B" w:rsidP="000D676B">
      <w:pPr>
        <w:pStyle w:val="AllowPageBreak"/>
      </w:pPr>
    </w:p>
    <w:p w:rsidR="00000000" w:rsidRPr="000D676B" w:rsidP="000D676B">
      <w:pPr>
        <w:pStyle w:val="Heading1"/>
      </w:pPr>
      <w:bookmarkStart w:id="9" w:name="O_839351"/>
      <w:bookmarkEnd w:id="9"/>
      <w:r w:rsidRPr="000D676B">
        <w:t>Performance Evidence</w:t>
      </w:r>
    </w:p>
    <w:p w:rsidR="00000000" w:rsidRPr="000D676B" w:rsidP="00167C88">
      <w:pPr>
        <w:pStyle w:val="BodyText"/>
      </w:pPr>
      <w:r w:rsidRPr="000D676B">
        <w:t>Evidence of the ability to:</w:t>
      </w:r>
    </w:p>
    <w:p w:rsidR="00000000" w:rsidRPr="000D676B" w:rsidP="000D676B">
      <w:pPr>
        <w:pStyle w:val="ListBullet"/>
      </w:pPr>
      <w:r w:rsidRPr="000D676B">
        <w:t>produce a written report about:</w:t>
      </w:r>
    </w:p>
    <w:p w:rsidR="00000000" w:rsidRPr="000D676B" w:rsidP="000D676B">
      <w:pPr>
        <w:pStyle w:val="ListBullet2"/>
      </w:pPr>
      <w:r w:rsidRPr="000D676B">
        <w:t xml:space="preserve">retention development strategies    </w:t>
      </w:r>
    </w:p>
    <w:p w:rsidR="00000000" w:rsidRPr="000D676B" w:rsidP="000D676B">
      <w:pPr>
        <w:pStyle w:val="ListBullet2"/>
      </w:pPr>
      <w:r w:rsidRPr="000D676B">
        <w:t>training and support options for candidates in accordance with legislative and organisational requirements</w:t>
      </w:r>
    </w:p>
    <w:p w:rsidR="00000000" w:rsidRPr="000D676B" w:rsidP="000D676B">
      <w:pPr>
        <w:pStyle w:val="ListBullet"/>
      </w:pPr>
      <w:r w:rsidRPr="000D676B">
        <w:t>communicate effectively with candidates for training, induction and professional development purposes</w:t>
      </w:r>
    </w:p>
    <w:p w:rsidR="00000000" w:rsidRPr="000D676B" w:rsidP="000D676B">
      <w:pPr>
        <w:pStyle w:val="ListBullet"/>
      </w:pPr>
      <w:r w:rsidRPr="000D676B">
        <w:t>identify improvements for future management se</w:t>
      </w:r>
      <w:r w:rsidRPr="000D676B">
        <w:t>rvices.</w:t>
      </w:r>
    </w:p>
    <w:p w:rsidR="00000000" w:rsidRPr="000D676B" w:rsidP="000D676B">
      <w:pPr>
        <w:pStyle w:val="BodyText"/>
      </w:pPr>
      <w:r w:rsidRPr="000D676B">
        <w:tab/>
      </w:r>
    </w:p>
    <w:p w:rsidR="00000000" w:rsidRPr="000D676B" w:rsidP="00167C88">
      <w:pPr>
        <w:pStyle w:val="BodyText"/>
      </w:pPr>
      <w:r w:rsidRPr="000D676B">
        <w:t>Note: If a specific volume or frequency is not stated, then evidence must be provided at least once.</w:t>
      </w:r>
    </w:p>
    <w:p w:rsidR="00000000" w:rsidRPr="000D676B" w:rsidP="000D676B">
      <w:pPr>
        <w:pStyle w:val="Heading1"/>
      </w:pPr>
      <w:bookmarkStart w:id="10" w:name="O_839350"/>
      <w:bookmarkEnd w:id="10"/>
      <w:r w:rsidRPr="000D676B">
        <w:t>Knowledge Evidence</w:t>
      </w:r>
    </w:p>
    <w:p w:rsidR="00000000" w:rsidRPr="000D676B" w:rsidP="00167C88">
      <w:pPr>
        <w:pStyle w:val="BodyText"/>
      </w:pPr>
      <w:r w:rsidRPr="000D676B">
        <w:t xml:space="preserve">To complete the unit requirements safely and effectively, the individual must: </w:t>
      </w:r>
    </w:p>
    <w:p w:rsidR="00000000" w:rsidRPr="000D676B" w:rsidP="000D676B">
      <w:pPr>
        <w:pStyle w:val="ListBullet"/>
      </w:pPr>
      <w:r w:rsidRPr="000D676B">
        <w:t xml:space="preserve">describe the key provisions </w:t>
      </w:r>
      <w:r w:rsidRPr="000D676B">
        <w:t xml:space="preserve">of relevant legislation, regulations, standards and codes of practice that affect employment agencies </w:t>
      </w:r>
    </w:p>
    <w:p w:rsidR="00000000" w:rsidRPr="000D676B" w:rsidP="000D676B">
      <w:pPr>
        <w:pStyle w:val="ListBullet"/>
      </w:pPr>
      <w:r w:rsidRPr="000D676B">
        <w:t>summarise important policies and procedures relevant to retaining and managing an organisation’s candidate base</w:t>
      </w:r>
    </w:p>
    <w:p w:rsidR="00000000" w:rsidRPr="000D676B" w:rsidP="000D676B">
      <w:pPr>
        <w:pStyle w:val="ListBullet"/>
      </w:pPr>
      <w:r w:rsidRPr="000D676B">
        <w:t>describe the range of organisational prod</w:t>
      </w:r>
      <w:r w:rsidRPr="000D676B">
        <w:t xml:space="preserve">ucts and services supplied to clients by employment agencies  </w:t>
      </w:r>
    </w:p>
    <w:p w:rsidR="00000000" w:rsidRPr="000D676B" w:rsidP="000D676B">
      <w:pPr>
        <w:pStyle w:val="ListBullet"/>
      </w:pPr>
      <w:r w:rsidRPr="000D676B">
        <w:t>identify and describe a range of training options and solutions for candidates</w:t>
      </w:r>
    </w:p>
    <w:p w:rsidR="00000000" w:rsidRPr="000D676B" w:rsidP="000D676B">
      <w:pPr>
        <w:pStyle w:val="ListBullet"/>
      </w:pPr>
      <w:r w:rsidRPr="000D676B">
        <w:t>identify and describe a range of techniques used in training, coaching and mentoring candidates.</w:t>
      </w:r>
    </w:p>
    <w:p w:rsidR="00000000" w:rsidRPr="000D676B" w:rsidP="000D676B">
      <w:pPr>
        <w:pStyle w:val="AllowPageBreak"/>
      </w:pPr>
    </w:p>
    <w:p w:rsidR="00000000" w:rsidRPr="000D676B" w:rsidP="000D676B">
      <w:pPr>
        <w:pStyle w:val="Heading1"/>
      </w:pPr>
      <w:bookmarkStart w:id="11" w:name="O_839349"/>
      <w:bookmarkEnd w:id="11"/>
      <w:r w:rsidRPr="000D676B">
        <w:t>Assessment Conditions</w:t>
      </w:r>
    </w:p>
    <w:p w:rsidR="00000000" w:rsidRPr="000D676B" w:rsidP="00167C88">
      <w:pPr>
        <w:pStyle w:val="BodyText"/>
      </w:pPr>
      <w:r w:rsidRPr="000D676B">
        <w:t>Assessment must be conducted in a safe environment where evidence gathered demonstrates consistent performance of typical activities experienced in the workforce development – recruitment and employment services field of work and incl</w:t>
      </w:r>
      <w:r w:rsidRPr="000D676B">
        <w:t>ude access to:</w:t>
      </w:r>
    </w:p>
    <w:p w:rsidR="00000000" w:rsidRPr="000D676B" w:rsidP="000D676B">
      <w:pPr>
        <w:pStyle w:val="ListBullet"/>
      </w:pPr>
      <w:r w:rsidRPr="000D676B">
        <w:t>office equipment and resources</w:t>
      </w:r>
    </w:p>
    <w:p w:rsidR="00000000" w:rsidRPr="000D676B" w:rsidP="000D676B">
      <w:pPr>
        <w:pStyle w:val="ListBullet"/>
      </w:pPr>
      <w:r w:rsidRPr="000D676B">
        <w:t>examples of workplace documents used in employment services agencies.</w:t>
      </w:r>
    </w:p>
    <w:p w:rsidR="00000000" w:rsidRPr="000D676B" w:rsidP="000D676B">
      <w:pPr>
        <w:pStyle w:val="BodyText"/>
      </w:pPr>
    </w:p>
    <w:p w:rsidR="00000000" w:rsidRPr="000D676B" w:rsidP="00167C88">
      <w:pPr>
        <w:pStyle w:val="BodyText"/>
      </w:pPr>
      <w:r w:rsidRPr="000D676B">
        <w:t>Assessors of this unit must satisfy the requirements for assessors in applicable vocational education and training legislation, frameworks</w:t>
      </w:r>
      <w:r w:rsidRPr="000D676B">
        <w:t xml:space="preserve"> and/or standards. </w:t>
      </w:r>
    </w:p>
    <w:p w:rsidR="00000000" w:rsidRPr="000D676B" w:rsidP="000D676B">
      <w:pPr>
        <w:pStyle w:val="Heading1"/>
      </w:pPr>
      <w:bookmarkStart w:id="12" w:name="O_839361"/>
      <w:bookmarkEnd w:id="12"/>
      <w:r w:rsidRPr="000D676B">
        <w:t>Links</w:t>
      </w:r>
    </w:p>
    <w:p w:rsidR="00000000" w:rsidRPr="000D676B" w:rsidP="00167C88">
      <w:pPr>
        <w:pStyle w:val="BodyText"/>
      </w:pPr>
      <w:r w:rsidRPr="000D67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F79D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D676B" w:rsidP="000D676B"/>
    <w:sectPr w:rsidSect="000D676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7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76B" w:rsidRPr="00167C88" w:rsidP="00167C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7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C88" w:rsidP="000D67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67C88" w:rsidP="000D67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67C88" w:rsidP="000D676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76B" w:rsidP="000D67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67C88">
      <w:t>Approved</w:t>
    </w:r>
    <w:r w:rsidR="00167C8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67C8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67C88">
      <w:rPr>
        <w:noProof/>
      </w:rPr>
      <w:t>5</w:t>
    </w:r>
    <w:r>
      <w:rPr>
        <w:noProof/>
      </w:rPr>
      <w:fldChar w:fldCharType="end"/>
    </w:r>
  </w:p>
  <w:p w:rsidR="000D676B" w:rsidP="000D67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67C8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67C88">
      <w:t>Future Skills Organisation</w:t>
    </w:r>
    <w:r w:rsidR="00167C88">
      <w:fldChar w:fldCharType="end"/>
    </w:r>
  </w:p>
  <w:p w:rsidR="000D676B" w:rsidP="000D67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7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C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676B" w:rsidRPr="00167C88" w:rsidP="00167C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7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C88" w:rsidRPr="002D2AF8" w:rsidP="000D67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BSBEMS403 Develop and provide employment management services to candidates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67C88" w:rsidP="000D676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76B" w:rsidRPr="002D2AF8" w:rsidP="000D67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67C88">
      <w:t>BSBEMS403 Develop and provide employment management services to candidates</w:t>
    </w:r>
    <w:r w:rsidR="00167C8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67C88">
      <w:rPr>
        <w:noProof/>
      </w:rPr>
      <w:t>2 March 2025</w:t>
    </w:r>
    <w:r>
      <w:fldChar w:fldCharType="end"/>
    </w:r>
  </w:p>
  <w:p w:rsidR="000D676B" w:rsidP="000D67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0CA97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5DC07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6BAB0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67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67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67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67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67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67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67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67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67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67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67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676B"/>
  </w:style>
  <w:style w:type="character" w:customStyle="1" w:styleId="Heading1Char">
    <w:name w:val="Heading 1 Char"/>
    <w:basedOn w:val="DefaultParagraphFont"/>
    <w:link w:val="Heading1"/>
    <w:rsid w:val="000D67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67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676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676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D676B"/>
    <w:rPr>
      <w:b/>
      <w:spacing w:val="0"/>
    </w:rPr>
  </w:style>
  <w:style w:type="paragraph" w:styleId="ListBullet2">
    <w:name w:val="List Bullet 2"/>
    <w:basedOn w:val="List2"/>
    <w:rsid w:val="000D676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D676B"/>
    <w:rPr>
      <w:i/>
    </w:rPr>
  </w:style>
  <w:style w:type="paragraph" w:customStyle="1" w:styleId="SuperHeading">
    <w:name w:val="SuperHeading"/>
    <w:basedOn w:val="Normal"/>
    <w:rsid w:val="000D67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67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67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67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67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67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67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67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67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67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67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67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67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67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67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67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67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67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67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67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67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67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67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67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67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D67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67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67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67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67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67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67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67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676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D67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67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67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676B"/>
  </w:style>
  <w:style w:type="paragraph" w:styleId="TableofFigures">
    <w:name w:val="table of figures"/>
    <w:basedOn w:val="Normal"/>
    <w:next w:val="Normal"/>
    <w:semiHidden/>
    <w:rsid w:val="000D67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676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D676B"/>
    <w:rPr>
      <w:rFonts w:ascii="Wingdings" w:hAnsi="Wingdings"/>
    </w:rPr>
  </w:style>
  <w:style w:type="paragraph" w:customStyle="1" w:styleId="TableHeading">
    <w:name w:val="Table Heading"/>
    <w:basedOn w:val="HeadingBase"/>
    <w:rsid w:val="000D67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676B"/>
    <w:rPr>
      <w:color w:val="0033CC"/>
      <w:u w:val="none"/>
    </w:rPr>
  </w:style>
  <w:style w:type="paragraph" w:customStyle="1" w:styleId="BodyTextRight">
    <w:name w:val="Body Text Right"/>
    <w:basedOn w:val="BodyText"/>
    <w:rsid w:val="000D67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67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676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67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67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67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676B"/>
    <w:rPr>
      <w:sz w:val="32"/>
    </w:rPr>
  </w:style>
  <w:style w:type="paragraph" w:customStyle="1" w:styleId="HeadingProcedure">
    <w:name w:val="Heading Procedure"/>
    <w:basedOn w:val="HeadingBase"/>
    <w:next w:val="Normal"/>
    <w:rsid w:val="000D67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676B"/>
    <w:pPr>
      <w:spacing w:before="60" w:after="60"/>
    </w:pPr>
  </w:style>
  <w:style w:type="paragraph" w:styleId="ListContinue">
    <w:name w:val="List Continue"/>
    <w:basedOn w:val="List"/>
    <w:rsid w:val="000D676B"/>
    <w:pPr>
      <w:ind w:firstLine="0"/>
    </w:pPr>
  </w:style>
  <w:style w:type="paragraph" w:customStyle="1" w:styleId="ListNote">
    <w:name w:val="List Note"/>
    <w:basedOn w:val="List"/>
    <w:rsid w:val="000D67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67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67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676B"/>
    <w:rPr>
      <w:rFonts w:ascii="Courier New" w:hAnsi="Courier New"/>
    </w:rPr>
  </w:style>
  <w:style w:type="paragraph" w:customStyle="1" w:styleId="NoteBullet">
    <w:name w:val="Note Bullet"/>
    <w:basedOn w:val="Note"/>
    <w:rsid w:val="000D67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67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67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67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676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D67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67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676B"/>
    <w:rPr>
      <w:b/>
      <w:smallCaps/>
    </w:rPr>
  </w:style>
  <w:style w:type="paragraph" w:customStyle="1" w:styleId="TableListNumber">
    <w:name w:val="Table List Number"/>
    <w:basedOn w:val="ListNumber"/>
    <w:rsid w:val="000D67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67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676B"/>
    <w:pPr>
      <w:numPr>
        <w:numId w:val="9"/>
      </w:numPr>
    </w:pPr>
  </w:style>
  <w:style w:type="paragraph" w:customStyle="1" w:styleId="ListAlpha2">
    <w:name w:val="List Alpha 2"/>
    <w:basedOn w:val="List2"/>
    <w:rsid w:val="000D676B"/>
    <w:pPr>
      <w:numPr>
        <w:numId w:val="8"/>
      </w:numPr>
    </w:pPr>
  </w:style>
  <w:style w:type="paragraph" w:styleId="List2">
    <w:name w:val="List 2"/>
    <w:basedOn w:val="BodyText"/>
    <w:rsid w:val="000D67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67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67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67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676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676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D676B"/>
    <w:pPr>
      <w:numPr>
        <w:numId w:val="4"/>
      </w:numPr>
    </w:pPr>
  </w:style>
  <w:style w:type="paragraph" w:styleId="ListContinue2">
    <w:name w:val="List Continue 2"/>
    <w:basedOn w:val="List2"/>
    <w:rsid w:val="000D676B"/>
    <w:pPr>
      <w:ind w:firstLine="0"/>
    </w:pPr>
  </w:style>
  <w:style w:type="paragraph" w:styleId="ListContinue3">
    <w:name w:val="List Continue 3"/>
    <w:basedOn w:val="List3"/>
    <w:rsid w:val="000D676B"/>
    <w:pPr>
      <w:ind w:left="1021" w:firstLine="0"/>
    </w:pPr>
  </w:style>
  <w:style w:type="paragraph" w:styleId="ListContinue4">
    <w:name w:val="List Continue 4"/>
    <w:basedOn w:val="List4"/>
    <w:rsid w:val="000D676B"/>
    <w:pPr>
      <w:ind w:firstLine="0"/>
    </w:pPr>
  </w:style>
  <w:style w:type="paragraph" w:styleId="ListContinue5">
    <w:name w:val="List Continue 5"/>
    <w:basedOn w:val="List5"/>
    <w:rsid w:val="000D676B"/>
    <w:pPr>
      <w:ind w:firstLine="0"/>
    </w:pPr>
  </w:style>
  <w:style w:type="paragraph" w:styleId="ListNumber3">
    <w:name w:val="List Number 3"/>
    <w:basedOn w:val="List3"/>
    <w:rsid w:val="000D676B"/>
    <w:pPr>
      <w:numPr>
        <w:numId w:val="5"/>
      </w:numPr>
    </w:pPr>
  </w:style>
  <w:style w:type="paragraph" w:styleId="ListNumber4">
    <w:name w:val="List Number 4"/>
    <w:basedOn w:val="List4"/>
    <w:rsid w:val="000D676B"/>
    <w:pPr>
      <w:numPr>
        <w:numId w:val="6"/>
      </w:numPr>
    </w:pPr>
  </w:style>
  <w:style w:type="paragraph" w:styleId="ListNumber5">
    <w:name w:val="List Number 5"/>
    <w:basedOn w:val="List5"/>
    <w:rsid w:val="000D676B"/>
    <w:pPr>
      <w:numPr>
        <w:numId w:val="7"/>
      </w:numPr>
    </w:pPr>
  </w:style>
  <w:style w:type="paragraph" w:styleId="BlockText">
    <w:name w:val="Block Text"/>
    <w:basedOn w:val="Normal"/>
    <w:rsid w:val="000D67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67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676B"/>
    <w:rPr>
      <w:sz w:val="16"/>
      <w:vertAlign w:val="superscript"/>
    </w:rPr>
  </w:style>
  <w:style w:type="character" w:customStyle="1" w:styleId="Symbols">
    <w:name w:val="Symbols"/>
    <w:basedOn w:val="DefaultParagraphFont"/>
    <w:rsid w:val="000D676B"/>
    <w:rPr>
      <w:rFonts w:ascii="Symbol" w:hAnsi="Symbol"/>
    </w:rPr>
  </w:style>
  <w:style w:type="character" w:customStyle="1" w:styleId="MenuOptions">
    <w:name w:val="Menu Options"/>
    <w:basedOn w:val="DefaultParagraphFont"/>
    <w:rsid w:val="000D67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676B"/>
    <w:rPr>
      <w:b/>
    </w:rPr>
  </w:style>
  <w:style w:type="character" w:customStyle="1" w:styleId="Underlined">
    <w:name w:val="Underlined"/>
    <w:basedOn w:val="DefaultParagraphFont"/>
    <w:rsid w:val="000D676B"/>
    <w:rPr>
      <w:u w:val="single"/>
    </w:rPr>
  </w:style>
  <w:style w:type="paragraph" w:customStyle="1" w:styleId="TableBodyTextRight">
    <w:name w:val="Table Body Text Right"/>
    <w:basedOn w:val="TableBodyText"/>
    <w:rsid w:val="000D67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676B"/>
    <w:rPr>
      <w:sz w:val="18"/>
    </w:rPr>
  </w:style>
  <w:style w:type="paragraph" w:customStyle="1" w:styleId="BodySmallRight">
    <w:name w:val="Body Small Right"/>
    <w:basedOn w:val="BodyTextRight"/>
    <w:rsid w:val="000D676B"/>
    <w:rPr>
      <w:sz w:val="18"/>
      <w:szCs w:val="18"/>
    </w:rPr>
  </w:style>
  <w:style w:type="paragraph" w:customStyle="1" w:styleId="MarginEdition">
    <w:name w:val="Margin Edition"/>
    <w:basedOn w:val="MarginNote"/>
    <w:rsid w:val="000D67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676B"/>
    <w:rPr>
      <w:sz w:val="2"/>
      <w:szCs w:val="2"/>
    </w:rPr>
  </w:style>
  <w:style w:type="character" w:customStyle="1" w:styleId="Small">
    <w:name w:val="Small"/>
    <w:basedOn w:val="DefaultParagraphFont"/>
    <w:rsid w:val="000D676B"/>
    <w:rPr>
      <w:sz w:val="16"/>
    </w:rPr>
  </w:style>
  <w:style w:type="paragraph" w:customStyle="1" w:styleId="WideTable">
    <w:name w:val="Wide Table"/>
    <w:basedOn w:val="Normal"/>
    <w:rsid w:val="000D67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676B"/>
  </w:style>
  <w:style w:type="paragraph" w:styleId="Quote">
    <w:name w:val="Quote"/>
    <w:basedOn w:val="Heading1"/>
    <w:link w:val="QuoteChar"/>
    <w:qFormat/>
    <w:rsid w:val="000D67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67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676B"/>
    <w:pPr>
      <w:pageBreakBefore/>
    </w:pPr>
  </w:style>
  <w:style w:type="paragraph" w:customStyle="1" w:styleId="Border">
    <w:name w:val="Border"/>
    <w:basedOn w:val="Normal"/>
    <w:qFormat/>
    <w:rsid w:val="000D67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67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67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67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67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67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67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67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67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676B"/>
    <w:rPr>
      <w:u w:val="single"/>
    </w:rPr>
  </w:style>
  <w:style w:type="character" w:customStyle="1" w:styleId="BoldandItalics">
    <w:name w:val="Bold and Italics"/>
    <w:qFormat/>
    <w:rsid w:val="000D676B"/>
    <w:rPr>
      <w:b/>
      <w:i/>
      <w:u w:val="none"/>
    </w:rPr>
  </w:style>
  <w:style w:type="paragraph" w:styleId="BalloonText">
    <w:name w:val="Balloon Text"/>
    <w:basedOn w:val="Normal"/>
    <w:link w:val="BalloonTextChar"/>
    <w:rsid w:val="000D67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67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67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67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67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67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676B"/>
    <w:pPr>
      <w:spacing w:before="0" w:after="0"/>
    </w:pPr>
  </w:style>
  <w:style w:type="paragraph" w:customStyle="1" w:styleId="BodyTextBold">
    <w:name w:val="Body Text Bold"/>
    <w:basedOn w:val="BodyText"/>
    <w:qFormat/>
    <w:rsid w:val="000D676B"/>
    <w:rPr>
      <w:b/>
    </w:rPr>
  </w:style>
  <w:style w:type="character" w:styleId="Hyperlink">
    <w:name w:val="Hyperlink"/>
    <w:basedOn w:val="DefaultParagraphFont"/>
    <w:uiPriority w:val="99"/>
    <w:unhideWhenUsed/>
    <w:rsid w:val="00167C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994</Words>
  <Characters>6606</Characters>
  <Application>Microsoft Office Word</Application>
  <DocSecurity>0</DocSecurity>
  <Lines>235</Lines>
  <Paragraphs>143</Paragraphs>
  <ScaleCrop>false</ScaleCrop>
  <Company>Author-it Software Corporation Ltd.</Company>
  <LinksUpToDate>false</LinksUpToDate>
  <CharactersWithSpaces>7457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BSBEMS403 Develop and provide employment management services to candidates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2025-03-02T01:51:00Z</dcterms:created>
  <dcterms:modified xsi:type="dcterms:W3CDTF">2025-03-02T01:51:00Z</dcterms:modified>
</cp:coreProperties>
</file>