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EB6" w:rsidP="007A7EB6">
      <w:pPr>
        <w:pStyle w:val="Title"/>
      </w:pPr>
      <w:r>
        <w:fldChar w:fldCharType="begin"/>
      </w:r>
      <w:r>
        <w:instrText xml:space="preserve"> TITLE   \* MERGEFORMAT </w:instrText>
      </w:r>
      <w:r>
        <w:fldChar w:fldCharType="separate"/>
      </w:r>
      <w:r>
        <w:t>BSBEDU305 Assist with international education events and programs</w:t>
      </w:r>
      <w:r>
        <w:fldChar w:fldCharType="end"/>
      </w:r>
    </w:p>
    <w:p w:rsidR="007A7EB6" w:rsidP="007A7EB6">
      <w:pPr>
        <w:pStyle w:val="Version"/>
        <w:sectPr w:rsidSect="00D44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6E5" w:rsidP="00D446E5">
      <w:pPr>
        <w:pStyle w:val="SuperHeading"/>
      </w:pPr>
      <w:r w:rsidRPr="00D446E5">
        <w:t>BSBEDU305 Assist with international education events and programs</w:t>
      </w:r>
    </w:p>
    <w:p w:rsidR="00000000" w:rsidRPr="00D446E5" w:rsidP="00D446E5">
      <w:pPr>
        <w:pStyle w:val="Heading1"/>
      </w:pPr>
      <w:bookmarkStart w:id="1" w:name="O_724613"/>
      <w:bookmarkEnd w:id="1"/>
      <w:r w:rsidRPr="00D446E5">
        <w:t>Modification History</w:t>
      </w:r>
    </w:p>
    <w:tbl>
      <w:tblPr>
        <w:tblW w:w="0" w:type="auto"/>
        <w:tblLayout w:type="fixed"/>
        <w:tblCellMar>
          <w:left w:w="62" w:type="dxa"/>
          <w:right w:w="62" w:type="dxa"/>
        </w:tblCellMar>
        <w:tblLook w:val="0000"/>
      </w:tblPr>
      <w:tblGrid>
        <w:gridCol w:w="3091"/>
        <w:gridCol w:w="5873"/>
      </w:tblGrid>
      <w:tr w:rsidTr="00D446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rPr>
                <w:rStyle w:val="SpecialBold"/>
              </w:rPr>
              <w:t>Comments</w:t>
            </w:r>
          </w:p>
        </w:tc>
      </w:tr>
      <w:tr w:rsidTr="00D446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This version first released with BSB Business Services Training Package Version 1.0.</w:t>
            </w:r>
          </w:p>
        </w:tc>
      </w:tr>
    </w:tbl>
    <w:p w:rsidR="00000000" w:rsidRPr="00D446E5" w:rsidP="00D446E5">
      <w:pPr>
        <w:pStyle w:val="BodyText"/>
      </w:pPr>
    </w:p>
    <w:p w:rsidR="00000000" w:rsidRPr="00D446E5" w:rsidP="00D446E5">
      <w:pPr>
        <w:pStyle w:val="AllowPageBreak"/>
      </w:pPr>
    </w:p>
    <w:p w:rsidR="00000000" w:rsidRPr="00D446E5" w:rsidP="00D446E5">
      <w:pPr>
        <w:pStyle w:val="Heading1"/>
      </w:pPr>
      <w:bookmarkStart w:id="2" w:name="O_724614"/>
      <w:bookmarkEnd w:id="2"/>
      <w:r w:rsidRPr="00D446E5">
        <w:t>Application</w:t>
      </w:r>
    </w:p>
    <w:p w:rsidR="00000000" w:rsidRPr="00D446E5" w:rsidP="007A7EB6">
      <w:pPr>
        <w:pStyle w:val="BodyText"/>
      </w:pPr>
      <w:r w:rsidRPr="00D446E5">
        <w:t>This unit describes the skills and knowledge required to provide assistance and support to a team, coordinators and managers by planning, conducting and providing information about events and programs in an international education organisation.</w:t>
      </w:r>
    </w:p>
    <w:p w:rsidR="00000000" w:rsidRPr="00D446E5" w:rsidP="007A7EB6">
      <w:pPr>
        <w:pStyle w:val="BodyText"/>
      </w:pPr>
      <w:r w:rsidRPr="00D446E5">
        <w:t>It applies</w:t>
      </w:r>
      <w:r w:rsidRPr="00D446E5">
        <w:t xml:space="preserve"> to individuals who assist others to organise events and programs in an international education provider context, with some supervision and guidance. They could be working in administration of education programs and projects in one or more international ed</w:t>
      </w:r>
      <w:r w:rsidRPr="00D446E5">
        <w:t xml:space="preserve">ucation sectors (schools, English language teaching organisations, vocational education and training, higher education, postgraduate education). </w:t>
      </w:r>
    </w:p>
    <w:p w:rsidR="00000000" w:rsidRPr="00D446E5" w:rsidP="007A7EB6">
      <w:pPr>
        <w:pStyle w:val="BodyText"/>
      </w:pPr>
      <w:r w:rsidRPr="00D446E5">
        <w:t>These organisations could be onshore or offshore, public or private.</w:t>
      </w:r>
    </w:p>
    <w:p w:rsidR="00000000" w:rsidRPr="00D446E5" w:rsidP="007A7EB6">
      <w:pPr>
        <w:pStyle w:val="BodyText"/>
      </w:pPr>
      <w:r w:rsidRPr="00D446E5">
        <w:t>No licensing, legislative or certificat</w:t>
      </w:r>
      <w:r w:rsidRPr="00D446E5">
        <w:t>ion requirements apply to this unit at the time of publication.</w:t>
      </w:r>
    </w:p>
    <w:p w:rsidR="00000000" w:rsidRPr="00D446E5" w:rsidP="00D446E5">
      <w:pPr>
        <w:pStyle w:val="Heading1"/>
      </w:pPr>
      <w:bookmarkStart w:id="3" w:name="O_724617"/>
      <w:bookmarkEnd w:id="3"/>
      <w:r w:rsidRPr="00D446E5">
        <w:t>Unit Sector</w:t>
      </w:r>
    </w:p>
    <w:p w:rsidR="00000000" w:rsidRPr="00D446E5" w:rsidP="007A7EB6">
      <w:pPr>
        <w:pStyle w:val="BodyText"/>
      </w:pPr>
      <w:r w:rsidRPr="00D446E5">
        <w:t>Administration – Educational Administration</w:t>
      </w:r>
    </w:p>
    <w:p w:rsidR="00000000" w:rsidRPr="00D446E5" w:rsidP="00D446E5">
      <w:pPr>
        <w:pStyle w:val="Heading1"/>
      </w:pPr>
      <w:bookmarkStart w:id="4" w:name="O_724618"/>
      <w:bookmarkEnd w:id="4"/>
      <w:r w:rsidRPr="00D446E5">
        <w:t>Elements and Performance Criteria</w:t>
      </w:r>
    </w:p>
    <w:tbl>
      <w:tblPr>
        <w:tblW w:w="9236" w:type="dxa"/>
        <w:tblLayout w:type="fixed"/>
        <w:tblCellMar>
          <w:left w:w="62" w:type="dxa"/>
          <w:right w:w="62" w:type="dxa"/>
        </w:tblCellMar>
        <w:tblLook w:val="0000"/>
      </w:tblPr>
      <w:tblGrid>
        <w:gridCol w:w="2645"/>
        <w:gridCol w:w="6591"/>
      </w:tblGrid>
      <w:tr w:rsidTr="00D446E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46E5">
            <w:pPr>
              <w:pStyle w:val="BodyText"/>
              <w:rPr>
                <w:lang w:val="en-NZ"/>
              </w:rPr>
            </w:pPr>
            <w:r w:rsidRPr="00D446E5">
              <w:rPr>
                <w:rStyle w:val="SpecialBold"/>
              </w:rPr>
              <w:t>PERFORMANCE CRITERIA</w:t>
            </w:r>
          </w:p>
        </w:tc>
      </w:tr>
      <w:tr w:rsidTr="00D446E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rPr>
                <w:rStyle w:val="Emphasis"/>
              </w:rPr>
              <w:t>Performance criteria describe the performance needed to demonstrate achievement of the element.</w:t>
            </w:r>
          </w:p>
        </w:tc>
      </w:tr>
      <w:tr w:rsidTr="00D446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 xml:space="preserve">1 Assist in planning events and programs for </w:t>
            </w:r>
            <w:r w:rsidRPr="00D446E5">
              <w:t>international clients and other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1.1 Participate in team mee</w:t>
            </w:r>
            <w:r w:rsidRPr="00D446E5">
              <w:t>tings to plan events and programs</w:t>
            </w:r>
          </w:p>
          <w:p w:rsidR="00000000" w:rsidRPr="00D446E5" w:rsidP="00D446E5">
            <w:pPr>
              <w:pStyle w:val="BodyText"/>
            </w:pPr>
            <w:r w:rsidRPr="00D446E5">
              <w:t xml:space="preserve">1.2 Clarify and record team roles, own work role and task </w:t>
            </w:r>
            <w:r w:rsidRPr="00D446E5">
              <w:t>responsibilities</w:t>
            </w:r>
          </w:p>
          <w:p w:rsidR="00000000" w:rsidRPr="00D446E5" w:rsidP="00D446E5">
            <w:pPr>
              <w:pStyle w:val="BodyText"/>
            </w:pPr>
            <w:r w:rsidRPr="00D446E5">
              <w:t>1.3 Identify and record requirements for information, material and services during the planning stages</w:t>
            </w:r>
          </w:p>
          <w:p w:rsidR="00000000" w:rsidRPr="00D446E5" w:rsidP="00D446E5">
            <w:pPr>
              <w:pStyle w:val="BodyText"/>
            </w:pPr>
            <w:r w:rsidRPr="00D446E5">
              <w:t>1.4 Complete planning</w:t>
            </w:r>
            <w:r w:rsidRPr="00D446E5">
              <w:noBreakHyphen/>
              <w:t xml:space="preserve">related tasks on time </w:t>
            </w:r>
            <w:r w:rsidRPr="00D446E5">
              <w:t>and in accordance with team and work role requirements</w:t>
            </w:r>
          </w:p>
          <w:p w:rsidR="00000000" w:rsidRPr="00D446E5" w:rsidP="00D446E5">
            <w:pPr>
              <w:pStyle w:val="BodyText"/>
            </w:pPr>
            <w:r w:rsidRPr="00D446E5">
              <w:t>1.5 Implement organisational policy and procedures for facilitating at international education events and programs</w:t>
            </w:r>
          </w:p>
          <w:p w:rsidR="00000000" w:rsidP="00D446E5">
            <w:pPr>
              <w:pStyle w:val="BodyText"/>
              <w:rPr>
                <w:lang w:val="en-NZ"/>
              </w:rPr>
            </w:pPr>
            <w:r w:rsidRPr="00D446E5">
              <w:t>1.6 Comply with relevant legislative and regulatory requirements applicable to international education events and programs</w:t>
            </w:r>
          </w:p>
        </w:tc>
      </w:tr>
      <w:tr w:rsidTr="00D446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2 Assist in preparing for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2.1 Collate and package appropriate information according to t</w:t>
            </w:r>
            <w:r w:rsidRPr="00D446E5">
              <w:t>he event or program plan</w:t>
            </w:r>
          </w:p>
          <w:p w:rsidR="00000000" w:rsidRPr="00D446E5" w:rsidP="00D446E5">
            <w:pPr>
              <w:pStyle w:val="BodyText"/>
            </w:pPr>
            <w:r w:rsidRPr="00D446E5">
              <w:t>2.2 Check stocks of material for quality and sufficiency, and confirm storage and distribution details</w:t>
            </w:r>
          </w:p>
          <w:p w:rsidR="00000000" w:rsidRPr="00D446E5" w:rsidP="00D446E5">
            <w:pPr>
              <w:pStyle w:val="BodyText"/>
            </w:pPr>
            <w:r w:rsidRPr="00D446E5">
              <w:t>2.3 Report identified shortfalls in material and order, in line with organisational procedures</w:t>
            </w:r>
          </w:p>
          <w:p w:rsidR="00000000" w:rsidRPr="00D446E5" w:rsidP="00D446E5">
            <w:pPr>
              <w:pStyle w:val="BodyText"/>
            </w:pPr>
            <w:r w:rsidRPr="00D446E5">
              <w:t xml:space="preserve">2.4 Prepare relevant material as </w:t>
            </w:r>
            <w:r w:rsidRPr="00D446E5">
              <w:t>needed</w:t>
            </w:r>
          </w:p>
          <w:p w:rsidR="00000000" w:rsidRPr="00D446E5" w:rsidP="00D446E5">
            <w:pPr>
              <w:pStyle w:val="BodyText"/>
            </w:pPr>
            <w:r w:rsidRPr="00D446E5">
              <w:t>2.5 Make arrangements with relevant clients and other stakeholders according to the requirements of the event, program and organisational procedures</w:t>
            </w:r>
          </w:p>
          <w:p w:rsidR="00000000" w:rsidRPr="00D446E5" w:rsidP="00D446E5">
            <w:pPr>
              <w:pStyle w:val="BodyText"/>
            </w:pPr>
            <w:r w:rsidRPr="00D446E5">
              <w:t>2.6 Assist in identifying and arranging supply of required facilities, equipment and material for ev</w:t>
            </w:r>
            <w:r w:rsidRPr="00D446E5">
              <w:t>ents and programs</w:t>
            </w:r>
          </w:p>
          <w:p w:rsidR="00000000" w:rsidP="00D446E5">
            <w:pPr>
              <w:pStyle w:val="BodyText"/>
              <w:rPr>
                <w:lang w:val="en-NZ"/>
              </w:rPr>
            </w:pPr>
            <w:r w:rsidRPr="00D446E5">
              <w:t>2.7 Assist with booking and confirming domestic and international travel, accommodation and venues as required by particular event or program</w:t>
            </w:r>
          </w:p>
        </w:tc>
      </w:tr>
      <w:tr w:rsidTr="00D446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3 Make information presentations on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 xml:space="preserve">3.1 Prepare to </w:t>
            </w:r>
            <w:r w:rsidRPr="00D446E5">
              <w:t>deliver information presentations for specific events and programs, relevant to work role</w:t>
            </w:r>
          </w:p>
          <w:p w:rsidR="00000000" w:rsidRPr="00D446E5" w:rsidP="00D446E5">
            <w:pPr>
              <w:pStyle w:val="BodyText"/>
            </w:pPr>
            <w:r w:rsidRPr="00D446E5">
              <w:t>3.2 Deliver information presentations as required and approved, in line with organisational policy and procedures</w:t>
            </w:r>
          </w:p>
          <w:p w:rsidR="00000000" w:rsidP="00D446E5">
            <w:pPr>
              <w:pStyle w:val="BodyText"/>
              <w:rPr>
                <w:lang w:val="en-NZ"/>
              </w:rPr>
            </w:pPr>
            <w:r w:rsidRPr="00D446E5">
              <w:t>3.3 Make improvements to presentations based on feed</w:t>
            </w:r>
            <w:r w:rsidRPr="00D446E5">
              <w:t>back from relevant personnel</w:t>
            </w:r>
          </w:p>
        </w:tc>
      </w:tr>
      <w:tr w:rsidTr="00D446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4 Contribute to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4.1 Check and arrange delivery of required material and equipment to specified client or other stakeholder destinations on time and in line with organisational policy</w:t>
            </w:r>
            <w:r w:rsidRPr="00D446E5">
              <w:t xml:space="preserve"> and procedures</w:t>
            </w:r>
          </w:p>
          <w:p w:rsidR="00000000" w:rsidRPr="00D446E5" w:rsidP="00D446E5">
            <w:pPr>
              <w:pStyle w:val="BodyText"/>
            </w:pPr>
            <w:r w:rsidRPr="00D446E5">
              <w:t>4.2 Ensure relevant legislative and regulatory requirements are met in relation to the distribution of goods and material</w:t>
            </w:r>
          </w:p>
          <w:p w:rsidR="00000000" w:rsidRPr="00D446E5" w:rsidP="00D446E5">
            <w:pPr>
              <w:pStyle w:val="BodyText"/>
            </w:pPr>
            <w:r w:rsidRPr="00D446E5">
              <w:t>4.3 Monitor communication and process flow to ensure on</w:t>
            </w:r>
            <w:r w:rsidRPr="00D446E5">
              <w:noBreakHyphen/>
              <w:t>time dispatch of requested material and resources for events a</w:t>
            </w:r>
            <w:r w:rsidRPr="00D446E5">
              <w:t xml:space="preserve">nd </w:t>
            </w:r>
            <w:r w:rsidRPr="00D446E5">
              <w:t>programs to specified persons and destinations</w:t>
            </w:r>
          </w:p>
          <w:p w:rsidR="00000000" w:rsidRPr="00D446E5" w:rsidP="00D446E5">
            <w:pPr>
              <w:pStyle w:val="BodyText"/>
            </w:pPr>
            <w:r w:rsidRPr="00D446E5">
              <w:t>4.4 Provide assistance to event or session presenters to facilitate smooth presentations</w:t>
            </w:r>
          </w:p>
          <w:p w:rsidR="00000000" w:rsidRPr="00D446E5" w:rsidP="00D446E5">
            <w:pPr>
              <w:pStyle w:val="BodyText"/>
            </w:pPr>
            <w:r w:rsidRPr="00D446E5">
              <w:t>4.5 Provide assistance and support to clients and stakeholders, as needed, during events and programs</w:t>
            </w:r>
          </w:p>
          <w:p w:rsidR="00000000" w:rsidP="00D446E5">
            <w:pPr>
              <w:pStyle w:val="BodyText"/>
              <w:rPr>
                <w:lang w:val="en-NZ"/>
              </w:rPr>
            </w:pPr>
            <w:r w:rsidRPr="00D446E5">
              <w:t>4.6 Seek advice</w:t>
            </w:r>
            <w:r w:rsidRPr="00D446E5">
              <w:t xml:space="preserve"> from relevant personnel if situations or issues arise that require departure from regular practices</w:t>
            </w:r>
          </w:p>
        </w:tc>
      </w:tr>
      <w:tr w:rsidTr="00D446E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5 Contribute to continuous improvement processes for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5.1 Follow organisational policies and procedures for facilitating events and programs, in accordance with work role activities</w:t>
            </w:r>
          </w:p>
          <w:p w:rsidR="00000000" w:rsidRPr="00D446E5" w:rsidP="00D446E5">
            <w:pPr>
              <w:pStyle w:val="BodyText"/>
            </w:pPr>
            <w:r w:rsidRPr="00D446E5">
              <w:t>5.2 Apply cross</w:t>
            </w:r>
            <w:r w:rsidRPr="00D446E5">
              <w:noBreakHyphen/>
              <w:t>cultural communication skills and strategies to facilitate events and programs</w:t>
            </w:r>
          </w:p>
          <w:p w:rsidR="00000000" w:rsidRPr="00D446E5" w:rsidP="00D446E5">
            <w:pPr>
              <w:pStyle w:val="BodyText"/>
            </w:pPr>
            <w:r w:rsidRPr="00D446E5">
              <w:t>5.3 Perform work effectively with</w:t>
            </w:r>
            <w:r w:rsidRPr="00D446E5">
              <w:t>in a team environment to assist facilitation of events and programs</w:t>
            </w:r>
          </w:p>
          <w:p w:rsidR="00000000" w:rsidRPr="00D446E5" w:rsidP="00D446E5">
            <w:pPr>
              <w:pStyle w:val="BodyText"/>
            </w:pPr>
            <w:r w:rsidRPr="00D446E5">
              <w:t>5.4 Assist in determining client satisfaction regarding event and program outcomes</w:t>
            </w:r>
          </w:p>
          <w:p w:rsidR="00000000" w:rsidRPr="00D446E5" w:rsidP="00D446E5">
            <w:pPr>
              <w:pStyle w:val="BodyText"/>
            </w:pPr>
            <w:r w:rsidRPr="00D446E5">
              <w:t>5.5 Use feedback from stakeholders to promote continuous improvement in own work</w:t>
            </w:r>
          </w:p>
          <w:p w:rsidR="00000000" w:rsidRPr="00D446E5" w:rsidP="00D446E5">
            <w:pPr>
              <w:pStyle w:val="BodyText"/>
            </w:pPr>
            <w:r w:rsidRPr="00D446E5">
              <w:t>5.6 Provide input to org</w:t>
            </w:r>
            <w:r w:rsidRPr="00D446E5">
              <w:t>anisational policy and procedures review and development on facilitation of events and programs</w:t>
            </w:r>
          </w:p>
        </w:tc>
      </w:tr>
    </w:tbl>
    <w:p w:rsidR="00000000" w:rsidRPr="00D446E5" w:rsidP="00D446E5">
      <w:pPr>
        <w:pStyle w:val="BodyText"/>
      </w:pPr>
    </w:p>
    <w:p w:rsidR="00000000" w:rsidRPr="00D446E5" w:rsidP="00D446E5">
      <w:pPr>
        <w:pStyle w:val="AllowPageBreak"/>
      </w:pPr>
    </w:p>
    <w:p w:rsidR="00000000" w:rsidRPr="00D446E5" w:rsidP="00D446E5">
      <w:pPr>
        <w:pStyle w:val="Heading1"/>
      </w:pPr>
      <w:bookmarkStart w:id="5" w:name="O_724619"/>
      <w:bookmarkEnd w:id="5"/>
      <w:r w:rsidRPr="00D446E5">
        <w:t>Foundation Skills</w:t>
      </w:r>
    </w:p>
    <w:p w:rsidR="00000000" w:rsidRPr="007A7EB6" w:rsidP="007A7EB6">
      <w:pPr>
        <w:pStyle w:val="BodyText"/>
        <w:rPr>
          <w:i/>
        </w:rPr>
      </w:pPr>
      <w:r w:rsidRPr="007A7EB6">
        <w:rPr>
          <w:rStyle w:val="Emphasis"/>
        </w:rPr>
        <w:t>This section describes language, literacy, numeracy and employment skills incorporated in the performance criteria that are</w:t>
      </w:r>
      <w:r w:rsidRPr="007A7EB6">
        <w:rPr>
          <w:rStyle w:val="Emphasis"/>
        </w:rPr>
        <w:t xml:space="preserve"> required for competent performance.</w:t>
      </w:r>
    </w:p>
    <w:tbl>
      <w:tblPr>
        <w:tblW w:w="9640" w:type="dxa"/>
        <w:tblLayout w:type="fixed"/>
        <w:tblCellMar>
          <w:left w:w="62" w:type="dxa"/>
          <w:right w:w="62" w:type="dxa"/>
        </w:tblCellMar>
        <w:tblLook w:val="0000"/>
      </w:tblPr>
      <w:tblGrid>
        <w:gridCol w:w="1685"/>
        <w:gridCol w:w="2158"/>
        <w:gridCol w:w="5797"/>
      </w:tblGrid>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Performance</w:t>
            </w:r>
          </w:p>
          <w:p w:rsidR="00000000" w:rsidRPr="00D446E5" w:rsidP="00D446E5">
            <w:pPr>
              <w:pStyle w:val="BodyText"/>
            </w:pPr>
            <w:r w:rsidRPr="00D446E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rPr>
                <w:rStyle w:val="SpecialBold"/>
              </w:rPr>
              <w:t>Description</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1.3, 1.4, 2.1-2.3, 2.5-2.7, 3.1, 3.2, 4.1-4.3, 5.1,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ListBullet"/>
              <w:rPr>
                <w:lang w:val="en-NZ"/>
              </w:rPr>
            </w:pPr>
            <w:r w:rsidRPr="00D446E5">
              <w:t>Interprets textual information obtained from a range of sources and determines how content may be applied</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 xml:space="preserve">1.2-1.5, 2.1-2.5, 2.7, 3.1-3.3, 4.1,   </w:t>
            </w:r>
          </w:p>
          <w:p w:rsidR="00000000" w:rsidP="00D446E5">
            <w:pPr>
              <w:pStyle w:val="BodyText"/>
              <w:rPr>
                <w:lang w:val="en-NZ"/>
              </w:rPr>
            </w:pPr>
            <w:r w:rsidRPr="00D446E5">
              <w:t>5.2, 5.6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ListBullet"/>
              <w:rPr>
                <w:lang w:val="en-NZ"/>
              </w:rPr>
            </w:pPr>
            <w:r w:rsidRPr="00D446E5">
              <w:t>Uses clear, specific and industry-related terminology, appropriate cultural references and common grammatical structures to complete and update workplace documentation and communicate with specific audienc</w:t>
            </w:r>
            <w:r w:rsidRPr="00D446E5">
              <w:t>es</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1.1, 1.2, 2.2, 2.3, 2.5-2.7, 3.2, 3.3, 4.1, 4.4-4.6, 5.2-5.6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ListBullet"/>
            </w:pPr>
            <w:r w:rsidRPr="00D446E5">
              <w:t>Uses active listening and questioning skills to confirm understanding for requirements</w:t>
            </w:r>
          </w:p>
          <w:p w:rsidR="00000000" w:rsidP="00D446E5">
            <w:pPr>
              <w:pStyle w:val="ListBullet"/>
              <w:rPr>
                <w:lang w:val="en-NZ"/>
              </w:rPr>
            </w:pPr>
            <w:r w:rsidRPr="00D446E5">
              <w:t>Participates in a variety of verbal exchanges to present or clarify information usin</w:t>
            </w:r>
            <w:r w:rsidRPr="00D446E5">
              <w:t>g language and non-verbal features appropriate to audience and context</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 xml:space="preserve">2.2, 2.3, 2.6, 4.1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ListBullet"/>
              <w:rPr>
                <w:lang w:val="en-NZ"/>
              </w:rPr>
            </w:pPr>
            <w:r w:rsidRPr="00D446E5">
              <w:t>Uses basic mathematical skills to calculate and organise the supply of adequate resources</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1.5, 1.6, 2.5, 3.2, 4.2, 5.1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ListBullet"/>
            </w:pPr>
            <w:r w:rsidRPr="00D446E5">
              <w:t>Considers own role in terms of its contribution to broader goals of the work environment</w:t>
            </w:r>
          </w:p>
          <w:p w:rsidR="00000000" w:rsidP="00D446E5">
            <w:pPr>
              <w:pStyle w:val="ListBullet"/>
              <w:rPr>
                <w:lang w:val="en-NZ"/>
              </w:rPr>
            </w:pPr>
            <w:r w:rsidRPr="00D446E5">
              <w:t>Monitors adherence to relevant legislation, organisational policies and procedures</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1.1, 3.2, 4.4, 4.5,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ListBullet"/>
            </w:pPr>
            <w:r w:rsidRPr="00D446E5">
              <w:t>Plays an active role in workgroup</w:t>
            </w:r>
            <w:r w:rsidRPr="00D446E5">
              <w:t xml:space="preserve"> discussions, paying some attention to the perspectives of others</w:t>
            </w:r>
          </w:p>
          <w:p w:rsidR="00000000" w:rsidP="00D446E5">
            <w:pPr>
              <w:pStyle w:val="ListBullet"/>
              <w:rPr>
                <w:lang w:val="en-NZ"/>
              </w:rPr>
            </w:pPr>
            <w:r w:rsidRPr="00D446E5">
              <w:t>Selects the appropriate form, channel and mode of communication for a specific purpose relevant to own role</w:t>
            </w:r>
          </w:p>
        </w:tc>
      </w:tr>
      <w:tr w:rsidTr="00D446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1.3, 1.4, 2.1, 2.2, 2.5-2.7, 3.1,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ListBullet"/>
            </w:pPr>
            <w:r w:rsidRPr="00D446E5">
              <w:t>Plans tasks using logically sequenced steps, reflecting an awareness of time and resource constraints and the needs of others</w:t>
            </w:r>
          </w:p>
          <w:p w:rsidR="00000000" w:rsidRPr="00D446E5" w:rsidP="00D446E5">
            <w:pPr>
              <w:pStyle w:val="ListBullet"/>
            </w:pPr>
            <w:r w:rsidRPr="00D446E5">
              <w:t>Recognises and responds to predictable routine problems related to role in immediate work context</w:t>
            </w:r>
          </w:p>
          <w:p w:rsidR="00000000" w:rsidRPr="00D446E5" w:rsidP="00D446E5">
            <w:pPr>
              <w:pStyle w:val="ListBullet"/>
            </w:pPr>
            <w:r w:rsidRPr="00D446E5">
              <w:t>Automatically implements standar</w:t>
            </w:r>
            <w:r w:rsidRPr="00D446E5">
              <w:t>d procedures for routine decisions</w:t>
            </w:r>
          </w:p>
        </w:tc>
      </w:tr>
    </w:tbl>
    <w:p w:rsidR="00000000" w:rsidRPr="00D446E5" w:rsidP="00D446E5">
      <w:pPr>
        <w:pStyle w:val="BodyText"/>
      </w:pPr>
    </w:p>
    <w:p w:rsidR="00000000" w:rsidRPr="00D446E5" w:rsidP="00D446E5">
      <w:pPr>
        <w:pStyle w:val="AllowPageBreak"/>
      </w:pPr>
    </w:p>
    <w:p w:rsidR="00000000" w:rsidRPr="00D446E5" w:rsidP="00D446E5">
      <w:pPr>
        <w:pStyle w:val="Heading1"/>
      </w:pPr>
      <w:bookmarkStart w:id="6" w:name="O_724621"/>
      <w:bookmarkEnd w:id="6"/>
      <w:r w:rsidRPr="00D446E5">
        <w:t>Unit Mapping Information</w:t>
      </w:r>
    </w:p>
    <w:tbl>
      <w:tblPr>
        <w:tblW w:w="9240" w:type="dxa"/>
        <w:tblLayout w:type="fixed"/>
        <w:tblCellMar>
          <w:left w:w="62" w:type="dxa"/>
          <w:right w:w="62" w:type="dxa"/>
        </w:tblCellMar>
        <w:tblLook w:val="0000"/>
      </w:tblPr>
      <w:tblGrid>
        <w:gridCol w:w="2355"/>
        <w:gridCol w:w="2295"/>
        <w:gridCol w:w="2160"/>
        <w:gridCol w:w="2430"/>
      </w:tblGrid>
      <w:tr w:rsidTr="00D446E5">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 xml:space="preserve">Code and title </w:t>
            </w:r>
          </w:p>
          <w:p w:rsidR="00000000" w:rsidRPr="00D446E5" w:rsidP="00D446E5">
            <w:pPr>
              <w:pStyle w:val="BodyText"/>
            </w:pPr>
            <w:r w:rsidRPr="00D446E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Code and title</w:t>
            </w:r>
          </w:p>
          <w:p w:rsidR="00000000" w:rsidRPr="00D446E5" w:rsidP="00D446E5">
            <w:pPr>
              <w:pStyle w:val="BodyText"/>
            </w:pPr>
            <w:r w:rsidRPr="00D446E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rPr>
                <w:rStyle w:val="SpecialBold"/>
              </w:rPr>
              <w:t>Equivalence status</w:t>
            </w:r>
          </w:p>
        </w:tc>
      </w:tr>
      <w:tr w:rsidTr="00D446E5">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BSBEDU305 Assist with international education events and programs</w:t>
            </w:r>
          </w:p>
          <w:p w:rsidR="00000000" w:rsidRPr="00D446E5" w:rsidP="00D446E5">
            <w:pPr>
              <w:pStyle w:val="BodyText"/>
            </w:pPr>
            <w:r w:rsidRPr="00D446E5">
              <w:t xml:space="preserve"> </w:t>
            </w:r>
          </w:p>
          <w:p w:rsidR="00000000" w:rsidP="00D446E5">
            <w:pPr>
              <w:pStyle w:val="BodyText"/>
              <w:rPr>
                <w:lang w:val="en-NZ"/>
              </w:rPr>
            </w:pPr>
            <w:r w:rsidRPr="00D446E5">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 xml:space="preserve">BSBEDU305A Assist with international education events and programs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Equivalent unit</w:t>
            </w:r>
          </w:p>
        </w:tc>
      </w:tr>
    </w:tbl>
    <w:p w:rsidR="00000000" w:rsidRPr="00D446E5" w:rsidP="00D446E5">
      <w:pPr>
        <w:pStyle w:val="BodyText"/>
      </w:pPr>
    </w:p>
    <w:p w:rsidR="00000000" w:rsidRPr="00D446E5" w:rsidP="00D446E5">
      <w:pPr>
        <w:pStyle w:val="AllowPageBreak"/>
      </w:pPr>
    </w:p>
    <w:p w:rsidR="00000000" w:rsidRPr="00D446E5" w:rsidP="00D446E5">
      <w:pPr>
        <w:pStyle w:val="Heading1"/>
      </w:pPr>
      <w:bookmarkStart w:id="7" w:name="O_724628"/>
      <w:bookmarkEnd w:id="7"/>
      <w:r w:rsidRPr="00D446E5">
        <w:t>Links</w:t>
      </w:r>
    </w:p>
    <w:p w:rsidR="00000000" w:rsidRPr="00D446E5" w:rsidP="007A7EB6">
      <w:pPr>
        <w:pStyle w:val="BodyText"/>
      </w:pPr>
      <w:r w:rsidRPr="00D446E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12629">
        <w:rPr>
          <w:rStyle w:val="Hyperlink"/>
        </w:rPr>
        <w:t>https://vetnet.gov.au/Pages/TrainingDocs.aspx?q=11ef6853-ceed-4ba7-9d87-4da407e23c10</w:t>
      </w:r>
      <w:r>
        <w:fldChar w:fldCharType="end"/>
      </w:r>
    </w:p>
    <w:p w:rsidR="00000000" w:rsidRPr="00D446E5" w:rsidP="007A7EB6">
      <w:pPr>
        <w:pStyle w:val="BodyText"/>
        <w:sectPr w:rsidSect="00D446E5">
          <w:headerReference w:type="default" r:id="rId10"/>
          <w:footerReference w:type="default" r:id="rId11"/>
          <w:pgSz w:w="11908" w:h="16833"/>
          <w:pgMar w:top="1702" w:right="1418" w:bottom="1702" w:left="1418" w:header="992" w:footer="992" w:gutter="0"/>
          <w:cols w:space="720"/>
          <w:noEndnote/>
          <w:docGrid w:linePitch="299"/>
        </w:sectPr>
      </w:pPr>
    </w:p>
    <w:p w:rsidR="00000000" w:rsidRPr="00D446E5" w:rsidP="00D446E5">
      <w:pPr>
        <w:pStyle w:val="SuperHeading"/>
      </w:pPr>
      <w:r w:rsidRPr="00D446E5">
        <w:t xml:space="preserve">Assessment </w:t>
      </w:r>
      <w:r w:rsidRPr="00D446E5">
        <w:t>Requirements for BSBEDU305 Assist with international education events and programs</w:t>
      </w:r>
    </w:p>
    <w:p w:rsidR="00000000" w:rsidRPr="00D446E5" w:rsidP="00D446E5">
      <w:pPr>
        <w:pStyle w:val="Heading1"/>
      </w:pPr>
      <w:bookmarkStart w:id="8" w:name="O_724623"/>
      <w:bookmarkEnd w:id="8"/>
      <w:r w:rsidRPr="00D446E5">
        <w:t>Modification History</w:t>
      </w:r>
    </w:p>
    <w:tbl>
      <w:tblPr>
        <w:tblW w:w="0" w:type="auto"/>
        <w:tblLayout w:type="fixed"/>
        <w:tblCellMar>
          <w:left w:w="62" w:type="dxa"/>
          <w:right w:w="62" w:type="dxa"/>
        </w:tblCellMar>
        <w:tblLook w:val="0000"/>
      </w:tblPr>
      <w:tblGrid>
        <w:gridCol w:w="2627"/>
        <w:gridCol w:w="6337"/>
      </w:tblGrid>
      <w:tr w:rsidTr="00D446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rPr>
                <w:rStyle w:val="SpecialBold"/>
              </w:rPr>
              <w:t>Comments</w:t>
            </w:r>
          </w:p>
        </w:tc>
      </w:tr>
      <w:tr w:rsidTr="00D446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6E5">
            <w:pPr>
              <w:pStyle w:val="BodyText"/>
              <w:rPr>
                <w:lang w:val="en-NZ"/>
              </w:rPr>
            </w:pPr>
            <w:r w:rsidRPr="00D446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6E5" w:rsidP="00D446E5">
            <w:pPr>
              <w:pStyle w:val="BodyText"/>
            </w:pPr>
            <w:r w:rsidRPr="00D446E5">
              <w:t>This version first released with BSB Business Services Training Package Version 1.0.</w:t>
            </w:r>
          </w:p>
        </w:tc>
      </w:tr>
    </w:tbl>
    <w:p w:rsidR="00000000" w:rsidRPr="00D446E5" w:rsidP="00D446E5">
      <w:pPr>
        <w:pStyle w:val="BodyText"/>
      </w:pPr>
    </w:p>
    <w:p w:rsidR="00000000" w:rsidRPr="00D446E5" w:rsidP="00D446E5">
      <w:pPr>
        <w:pStyle w:val="AllowPageBreak"/>
      </w:pPr>
    </w:p>
    <w:p w:rsidR="00000000" w:rsidRPr="00D446E5" w:rsidP="00D446E5">
      <w:pPr>
        <w:pStyle w:val="Heading1"/>
      </w:pPr>
      <w:bookmarkStart w:id="9" w:name="O_724624"/>
      <w:bookmarkEnd w:id="9"/>
      <w:r w:rsidRPr="00D446E5">
        <w:t>Perf</w:t>
      </w:r>
      <w:r w:rsidRPr="00D446E5">
        <w:t>ormance Evidence</w:t>
      </w:r>
    </w:p>
    <w:p w:rsidR="00000000" w:rsidRPr="00D446E5" w:rsidP="007A7EB6">
      <w:pPr>
        <w:pStyle w:val="BodyText"/>
      </w:pPr>
      <w:r w:rsidRPr="00D446E5">
        <w:t>Evidence of the ability to:</w:t>
      </w:r>
    </w:p>
    <w:p w:rsidR="00000000" w:rsidRPr="00D446E5" w:rsidP="00D446E5">
      <w:pPr>
        <w:pStyle w:val="ListBullet"/>
      </w:pPr>
      <w:r w:rsidRPr="00D446E5">
        <w:t>apply cross</w:t>
      </w:r>
      <w:r w:rsidRPr="00D446E5">
        <w:noBreakHyphen/>
        <w:t>cultural communication strategies in relation to international education events and programs</w:t>
      </w:r>
    </w:p>
    <w:p w:rsidR="00000000" w:rsidRPr="00D446E5" w:rsidP="00D446E5">
      <w:pPr>
        <w:pStyle w:val="ListBullet"/>
      </w:pPr>
      <w:r w:rsidRPr="00D446E5">
        <w:t>assist with planning and facilitating international education events and programs.</w:t>
      </w:r>
    </w:p>
    <w:p w:rsidR="00000000" w:rsidRPr="00D446E5" w:rsidP="00D446E5">
      <w:pPr>
        <w:pStyle w:val="BodyText"/>
      </w:pPr>
    </w:p>
    <w:p w:rsidR="00000000" w:rsidRPr="00D446E5" w:rsidP="007A7EB6">
      <w:pPr>
        <w:pStyle w:val="BodyText"/>
      </w:pPr>
      <w:r w:rsidRPr="00D446E5">
        <w:t>Note: If a specific volume or frequency is not stated, then evidence must be provided at least once.</w:t>
      </w:r>
    </w:p>
    <w:p w:rsidR="00000000" w:rsidRPr="00D446E5" w:rsidP="00D446E5">
      <w:pPr>
        <w:pStyle w:val="Heading1"/>
      </w:pPr>
      <w:bookmarkStart w:id="10" w:name="O_724625"/>
      <w:bookmarkEnd w:id="10"/>
      <w:r w:rsidRPr="00D446E5">
        <w:t>Knowledge Evidence</w:t>
      </w:r>
    </w:p>
    <w:p w:rsidR="00000000" w:rsidRPr="00D446E5" w:rsidP="007A7EB6">
      <w:pPr>
        <w:pStyle w:val="BodyText"/>
      </w:pPr>
      <w:r w:rsidRPr="00D446E5">
        <w:t xml:space="preserve">To complete the unit requirements safely and effectively, the individual must:  </w:t>
      </w:r>
    </w:p>
    <w:p w:rsidR="00000000" w:rsidRPr="00D446E5" w:rsidP="00D446E5">
      <w:pPr>
        <w:pStyle w:val="ListBullet"/>
      </w:pPr>
      <w:r w:rsidRPr="00D446E5">
        <w:t xml:space="preserve">identify types, purposes and formats </w:t>
      </w:r>
      <w:r w:rsidRPr="00D446E5">
        <w:t>of international education events and programs</w:t>
      </w:r>
    </w:p>
    <w:p w:rsidR="00000000" w:rsidRPr="00D446E5" w:rsidP="00D446E5">
      <w:pPr>
        <w:pStyle w:val="ListBullet"/>
      </w:pPr>
      <w:r w:rsidRPr="00D446E5">
        <w:t>list relevant internal and external clients, presenters and support people involved in managing and participating in events and programs</w:t>
      </w:r>
    </w:p>
    <w:p w:rsidR="00000000" w:rsidRPr="00D446E5" w:rsidP="00D446E5">
      <w:pPr>
        <w:pStyle w:val="ListBullet"/>
      </w:pPr>
      <w:r w:rsidRPr="00D446E5">
        <w:t>describe coordinator and team roles for planning and facilitating events</w:t>
      </w:r>
      <w:r w:rsidRPr="00D446E5">
        <w:t xml:space="preserve"> and programs</w:t>
      </w:r>
    </w:p>
    <w:p w:rsidR="00000000" w:rsidRPr="00D446E5" w:rsidP="00D446E5">
      <w:pPr>
        <w:pStyle w:val="ListBullet"/>
      </w:pPr>
      <w:r w:rsidRPr="00D446E5">
        <w:t>outline travel and accommodation requirements for international education events and programs explain information presentation techniques</w:t>
      </w:r>
    </w:p>
    <w:p w:rsidR="00000000" w:rsidRPr="00D446E5" w:rsidP="00D446E5">
      <w:pPr>
        <w:pStyle w:val="ListBullet"/>
      </w:pPr>
      <w:r w:rsidRPr="00D446E5">
        <w:t xml:space="preserve">outline the methods used to provide and distribute information  </w:t>
      </w:r>
    </w:p>
    <w:p w:rsidR="00000000" w:rsidRPr="00D446E5" w:rsidP="00D446E5">
      <w:pPr>
        <w:pStyle w:val="ListBullet"/>
      </w:pPr>
      <w:r w:rsidRPr="00D446E5">
        <w:t>identify relevant legislative and regul</w:t>
      </w:r>
      <w:r w:rsidRPr="00D446E5">
        <w:t>atory compliance issues in relation to facilitating international education events and programs</w:t>
      </w:r>
    </w:p>
    <w:p w:rsidR="00000000" w:rsidRPr="00D446E5" w:rsidP="00D446E5">
      <w:pPr>
        <w:pStyle w:val="ListBullet"/>
      </w:pPr>
      <w:r w:rsidRPr="00D446E5">
        <w:t>outline relevant organisational policy and procedures</w:t>
      </w:r>
    </w:p>
    <w:p w:rsidR="00000000" w:rsidRPr="00D446E5" w:rsidP="00D446E5">
      <w:pPr>
        <w:pStyle w:val="ListBullet"/>
      </w:pPr>
      <w:r w:rsidRPr="00D446E5">
        <w:t>describe resource requirements for international education events and programs</w:t>
      </w:r>
    </w:p>
    <w:p w:rsidR="00000000" w:rsidRPr="00D446E5" w:rsidP="00D446E5">
      <w:pPr>
        <w:pStyle w:val="ListBullet"/>
      </w:pPr>
      <w:r w:rsidRPr="00D446E5">
        <w:t>explain the importance of t</w:t>
      </w:r>
      <w:r w:rsidRPr="00D446E5">
        <w:t>eam behaviour and participation during events and programs.</w:t>
      </w:r>
    </w:p>
    <w:p w:rsidR="00000000" w:rsidRPr="00D446E5" w:rsidP="00D446E5">
      <w:pPr>
        <w:pStyle w:val="AllowPageBreak"/>
      </w:pPr>
    </w:p>
    <w:p w:rsidR="00000000" w:rsidRPr="00D446E5" w:rsidP="00D446E5">
      <w:pPr>
        <w:pStyle w:val="Heading1"/>
      </w:pPr>
      <w:bookmarkStart w:id="11" w:name="O_724626"/>
      <w:bookmarkEnd w:id="11"/>
      <w:r w:rsidRPr="00D446E5">
        <w:t>Assessment Conditions</w:t>
      </w:r>
    </w:p>
    <w:p w:rsidR="00000000" w:rsidRPr="00D446E5" w:rsidP="007A7EB6">
      <w:pPr>
        <w:pStyle w:val="BodyText"/>
      </w:pPr>
      <w:r w:rsidRPr="00D446E5">
        <w:t>Assessment must be conducted in a safe environment where evidence gathered demonstrates consistent performance of typical activities experienced in the educa</w:t>
      </w:r>
      <w:r w:rsidRPr="00D446E5">
        <w:t>tional administration field of work and include access to:</w:t>
      </w:r>
    </w:p>
    <w:p w:rsidR="00000000" w:rsidRPr="00D446E5" w:rsidP="00D446E5">
      <w:pPr>
        <w:pStyle w:val="ListBullet"/>
      </w:pPr>
      <w:r w:rsidRPr="00D446E5">
        <w:t>opportunities to participate in a range of practical exercises and projects</w:t>
      </w:r>
    </w:p>
    <w:p w:rsidR="00000000" w:rsidRPr="00D446E5" w:rsidP="00D446E5">
      <w:pPr>
        <w:pStyle w:val="ListBullet"/>
      </w:pPr>
      <w:r w:rsidRPr="00D446E5">
        <w:t>relevant documents.</w:t>
      </w:r>
    </w:p>
    <w:p w:rsidR="00000000" w:rsidRPr="00D446E5" w:rsidP="00D446E5">
      <w:pPr>
        <w:pStyle w:val="BodyText"/>
      </w:pPr>
    </w:p>
    <w:p w:rsidR="00000000" w:rsidRPr="00D446E5" w:rsidP="007A7EB6">
      <w:pPr>
        <w:pStyle w:val="BodyText"/>
      </w:pPr>
      <w:r w:rsidRPr="00D446E5">
        <w:t>Assessors must satisfy NVR/AQTF assessor requirements.</w:t>
      </w:r>
    </w:p>
    <w:p w:rsidR="00000000" w:rsidRPr="00D446E5" w:rsidP="00D446E5">
      <w:pPr>
        <w:pStyle w:val="Heading1"/>
      </w:pPr>
      <w:bookmarkStart w:id="12" w:name="O_724629"/>
      <w:bookmarkEnd w:id="12"/>
      <w:r w:rsidRPr="00D446E5">
        <w:t>Links</w:t>
      </w:r>
    </w:p>
    <w:p w:rsidR="00000000" w:rsidRPr="00D446E5" w:rsidP="007A7EB6">
      <w:pPr>
        <w:pStyle w:val="BodyText"/>
      </w:pPr>
      <w:r w:rsidRPr="00D446E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12629">
        <w:rPr>
          <w:rStyle w:val="Hyperlink"/>
        </w:rPr>
        <w:t>https://vetnet.gov.au/Pages/TrainingDocs.aspx?q=11ef6853-ceed-4ba7-9d87-4da407e23c10</w:t>
      </w:r>
      <w:r>
        <w:fldChar w:fldCharType="end"/>
      </w:r>
    </w:p>
    <w:p w:rsidR="00000000" w:rsidRPr="00D446E5" w:rsidP="00D446E5"/>
    <w:sectPr w:rsidSect="00D44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rsidRPr="007A7EB6" w:rsidP="007A7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B6" w:rsidP="00D44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7EB6" w:rsidP="00D44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A7EB6" w:rsidP="00D44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rsidP="00D446E5">
    <w:pPr>
      <w:pStyle w:val="Footer"/>
      <w:framePr w:wrap="around"/>
    </w:pPr>
    <w:r>
      <w:fldChar w:fldCharType="begin"/>
    </w:r>
    <w:r>
      <w:instrText xml:space="preserve"> DOCPROPERTY  Subject  \* MERGEFORMAT </w:instrText>
    </w:r>
    <w:r>
      <w:fldChar w:fldCharType="separate"/>
    </w:r>
    <w:r w:rsidR="007A7EB6">
      <w:t>Approved</w:t>
    </w:r>
    <w:r w:rsidR="007A7EB6">
      <w:fldChar w:fldCharType="end"/>
    </w:r>
    <w:r>
      <w:tab/>
      <w:t xml:space="preserve">Page </w:t>
    </w:r>
    <w:r>
      <w:fldChar w:fldCharType="begin"/>
    </w:r>
    <w:r>
      <w:instrText xml:space="preserve"> PAGE  \* Arabic  \* MERGEFORMAT </w:instrText>
    </w:r>
    <w:r>
      <w:fldChar w:fldCharType="separate"/>
    </w:r>
    <w:r w:rsidR="007A7E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EB6">
      <w:rPr>
        <w:noProof/>
      </w:rPr>
      <w:t>5</w:t>
    </w:r>
    <w:r>
      <w:rPr>
        <w:noProof/>
      </w:rPr>
      <w:fldChar w:fldCharType="end"/>
    </w:r>
  </w:p>
  <w:p w:rsidR="00D446E5" w:rsidP="00D446E5">
    <w:pPr>
      <w:pStyle w:val="Footer"/>
      <w:framePr w:wrap="around"/>
    </w:pPr>
    <w:r>
      <w:t xml:space="preserve">© Commonwealth of Australia, </w:t>
    </w:r>
    <w:r>
      <w:fldChar w:fldCharType="begin"/>
    </w:r>
    <w:r>
      <w:instrText xml:space="preserve"> DATE  \@ "yyyy"  \* MERGEFORMAT </w:instrText>
    </w:r>
    <w:r>
      <w:fldChar w:fldCharType="separate"/>
    </w:r>
    <w:r w:rsidR="007A7EB6">
      <w:rPr>
        <w:noProof/>
      </w:rPr>
      <w:t>2025</w:t>
    </w:r>
    <w:r>
      <w:fldChar w:fldCharType="end"/>
    </w:r>
    <w:r>
      <w:tab/>
    </w:r>
    <w:r>
      <w:fldChar w:fldCharType="begin"/>
    </w:r>
    <w:r>
      <w:instrText xml:space="preserve"> DOCPROPERTY  Author  \* MERGEFORMAT </w:instrText>
    </w:r>
    <w:r>
      <w:fldChar w:fldCharType="separate"/>
    </w:r>
    <w:r w:rsidR="007A7EB6">
      <w:t>Future Skills Organisation</w:t>
    </w:r>
    <w:r w:rsidR="007A7EB6">
      <w:fldChar w:fldCharType="end"/>
    </w:r>
  </w:p>
  <w:p w:rsidR="00D446E5" w:rsidP="00D44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6E5" w:rsidRPr="007A7EB6" w:rsidP="007A7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B6" w:rsidRPr="002D2AF8" w:rsidP="00D446E5">
    <w:pPr>
      <w:pStyle w:val="Header"/>
      <w:framePr w:wrap="around"/>
    </w:pPr>
    <w:r>
      <w:fldChar w:fldCharType="begin"/>
    </w:r>
    <w:r>
      <w:instrText xml:space="preserve"> TITLE   \* MERGEFORMAT </w:instrText>
    </w:r>
    <w:r>
      <w:fldChar w:fldCharType="separate"/>
    </w:r>
    <w:r>
      <w:t>BSBEDU305 Assist with international education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EB6" w:rsidP="00D44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E5" w:rsidRPr="002D2AF8" w:rsidP="00D446E5">
    <w:pPr>
      <w:pStyle w:val="Header"/>
      <w:framePr w:wrap="around"/>
    </w:pPr>
    <w:r>
      <w:fldChar w:fldCharType="begin"/>
    </w:r>
    <w:r>
      <w:instrText xml:space="preserve"> TITLE   \* MERGEFORMAT </w:instrText>
    </w:r>
    <w:r>
      <w:fldChar w:fldCharType="separate"/>
    </w:r>
    <w:r w:rsidR="007A7EB6">
      <w:t>BSBEDU305 Assist with international education events and programs</w:t>
    </w:r>
    <w:r w:rsidR="007A7EB6">
      <w:fldChar w:fldCharType="end"/>
    </w:r>
    <w:r>
      <w:tab/>
      <w:t xml:space="preserve">Date this document was generated: </w:t>
    </w:r>
    <w:r>
      <w:fldChar w:fldCharType="begin"/>
    </w:r>
    <w:r>
      <w:instrText xml:space="preserve"> CREATEDATE  \@ "d MMMM yyyy"  \* MERGEFORMAT </w:instrText>
    </w:r>
    <w:r>
      <w:fldChar w:fldCharType="separate"/>
    </w:r>
    <w:r w:rsidR="007A7EB6">
      <w:rPr>
        <w:noProof/>
      </w:rPr>
      <w:t>2 March 2025</w:t>
    </w:r>
    <w:r>
      <w:fldChar w:fldCharType="end"/>
    </w:r>
  </w:p>
  <w:p w:rsidR="00D446E5" w:rsidP="00D44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B80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48A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6E5"/>
    <w:pPr>
      <w:spacing w:before="360" w:after="60"/>
      <w:outlineLvl w:val="0"/>
    </w:pPr>
    <w:rPr>
      <w:sz w:val="32"/>
    </w:rPr>
  </w:style>
  <w:style w:type="paragraph" w:styleId="Heading2">
    <w:name w:val="heading 2"/>
    <w:basedOn w:val="HeadingBase"/>
    <w:next w:val="BodyText"/>
    <w:link w:val="Heading2Char"/>
    <w:qFormat/>
    <w:rsid w:val="00D446E5"/>
    <w:pPr>
      <w:keepLines/>
      <w:spacing w:before="240" w:after="120"/>
      <w:outlineLvl w:val="1"/>
    </w:pPr>
    <w:rPr>
      <w:sz w:val="28"/>
      <w:szCs w:val="40"/>
    </w:rPr>
  </w:style>
  <w:style w:type="paragraph" w:styleId="Heading3">
    <w:name w:val="heading 3"/>
    <w:basedOn w:val="HeadingBase"/>
    <w:next w:val="BodyText"/>
    <w:link w:val="Heading3Char"/>
    <w:qFormat/>
    <w:rsid w:val="00D446E5"/>
    <w:pPr>
      <w:spacing w:before="180" w:after="120"/>
      <w:outlineLvl w:val="2"/>
    </w:pPr>
    <w:rPr>
      <w:spacing w:val="-10"/>
      <w:kern w:val="32"/>
    </w:rPr>
  </w:style>
  <w:style w:type="paragraph" w:styleId="Heading4">
    <w:name w:val="heading 4"/>
    <w:basedOn w:val="HeadingBase"/>
    <w:next w:val="BodyText"/>
    <w:link w:val="Heading4Char"/>
    <w:qFormat/>
    <w:rsid w:val="00D446E5"/>
    <w:pPr>
      <w:spacing w:before="160" w:after="120"/>
      <w:outlineLvl w:val="3"/>
    </w:pPr>
    <w:rPr>
      <w:sz w:val="22"/>
    </w:rPr>
  </w:style>
  <w:style w:type="paragraph" w:styleId="Heading5">
    <w:name w:val="heading 5"/>
    <w:basedOn w:val="HeadingBase"/>
    <w:next w:val="Normal"/>
    <w:link w:val="Heading5Char"/>
    <w:qFormat/>
    <w:rsid w:val="00D446E5"/>
    <w:pPr>
      <w:spacing w:before="80"/>
      <w:outlineLvl w:val="4"/>
    </w:pPr>
    <w:rPr>
      <w:color w:val="918585"/>
      <w:sz w:val="20"/>
    </w:rPr>
  </w:style>
  <w:style w:type="paragraph" w:styleId="Heading6">
    <w:name w:val="heading 6"/>
    <w:basedOn w:val="HeadingBase"/>
    <w:next w:val="Normal"/>
    <w:link w:val="Heading6Char"/>
    <w:qFormat/>
    <w:rsid w:val="00D446E5"/>
    <w:pPr>
      <w:spacing w:before="60"/>
      <w:outlineLvl w:val="5"/>
    </w:pPr>
    <w:rPr>
      <w:color w:val="918585"/>
      <w:sz w:val="20"/>
    </w:rPr>
  </w:style>
  <w:style w:type="paragraph" w:styleId="Heading7">
    <w:name w:val="heading 7"/>
    <w:basedOn w:val="Normal"/>
    <w:next w:val="Normal"/>
    <w:link w:val="Heading7Char"/>
    <w:qFormat/>
    <w:rsid w:val="00D446E5"/>
    <w:pPr>
      <w:ind w:left="720"/>
      <w:outlineLvl w:val="6"/>
    </w:pPr>
    <w:rPr>
      <w:i/>
    </w:rPr>
  </w:style>
  <w:style w:type="paragraph" w:styleId="Heading8">
    <w:name w:val="heading 8"/>
    <w:basedOn w:val="Normal"/>
    <w:next w:val="Normal"/>
    <w:link w:val="Heading8Char"/>
    <w:qFormat/>
    <w:rsid w:val="00D446E5"/>
    <w:pPr>
      <w:ind w:left="720"/>
      <w:outlineLvl w:val="7"/>
    </w:pPr>
    <w:rPr>
      <w:i/>
    </w:rPr>
  </w:style>
  <w:style w:type="paragraph" w:styleId="Heading9">
    <w:name w:val="heading 9"/>
    <w:basedOn w:val="Normal"/>
    <w:next w:val="Normal"/>
    <w:link w:val="Heading9Char"/>
    <w:qFormat/>
    <w:rsid w:val="00D446E5"/>
    <w:pPr>
      <w:ind w:left="720"/>
      <w:outlineLvl w:val="8"/>
    </w:pPr>
    <w:rPr>
      <w:i/>
    </w:rPr>
  </w:style>
  <w:style w:type="character" w:default="1" w:styleId="DefaultParagraphFont">
    <w:name w:val="Default Paragraph Font"/>
    <w:uiPriority w:val="1"/>
    <w:unhideWhenUsed/>
    <w:rsid w:val="00D44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6E5"/>
  </w:style>
  <w:style w:type="character" w:customStyle="1" w:styleId="Heading1Char">
    <w:name w:val="Heading 1 Char"/>
    <w:basedOn w:val="DefaultParagraphFont"/>
    <w:link w:val="Heading1"/>
    <w:rsid w:val="00D446E5"/>
    <w:rPr>
      <w:rFonts w:ascii="Times New Roman" w:eastAsia="Times New Roman" w:hAnsi="Times New Roman" w:cs="Times New Roman"/>
      <w:b/>
      <w:sz w:val="32"/>
      <w:szCs w:val="20"/>
      <w:lang w:eastAsia="en-US"/>
    </w:rPr>
  </w:style>
  <w:style w:type="paragraph" w:styleId="BodyText">
    <w:name w:val="Body Text"/>
    <w:basedOn w:val="Normal"/>
    <w:link w:val="BodyTextChar"/>
    <w:rsid w:val="00D44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6E5"/>
    <w:rPr>
      <w:rFonts w:ascii="Times New Roman" w:eastAsia="Times New Roman" w:hAnsi="Times New Roman" w:cs="Times New Roman"/>
      <w:sz w:val="24"/>
      <w:lang w:eastAsia="en-US"/>
    </w:rPr>
  </w:style>
  <w:style w:type="paragraph" w:styleId="ListBullet">
    <w:name w:val="List Bullet"/>
    <w:basedOn w:val="List"/>
    <w:rsid w:val="00D446E5"/>
    <w:pPr>
      <w:numPr>
        <w:numId w:val="11"/>
      </w:numPr>
      <w:tabs>
        <w:tab w:val="clear" w:pos="340"/>
      </w:tabs>
      <w:spacing w:before="40" w:after="40"/>
    </w:pPr>
  </w:style>
  <w:style w:type="character" w:customStyle="1" w:styleId="SpecialBold">
    <w:name w:val="Special Bold"/>
    <w:basedOn w:val="DefaultParagraphFont"/>
    <w:rsid w:val="00D446E5"/>
    <w:rPr>
      <w:b/>
      <w:spacing w:val="0"/>
    </w:rPr>
  </w:style>
  <w:style w:type="character" w:styleId="Emphasis">
    <w:name w:val="Emphasis"/>
    <w:basedOn w:val="DefaultParagraphFont"/>
    <w:qFormat/>
    <w:rsid w:val="00D446E5"/>
    <w:rPr>
      <w:i/>
    </w:rPr>
  </w:style>
  <w:style w:type="paragraph" w:customStyle="1" w:styleId="SuperHeading">
    <w:name w:val="SuperHeading"/>
    <w:basedOn w:val="Normal"/>
    <w:rsid w:val="00D446E5"/>
    <w:pPr>
      <w:spacing w:before="240" w:after="120"/>
      <w:outlineLvl w:val="0"/>
    </w:pPr>
    <w:rPr>
      <w:rFonts w:ascii="Times New Roman" w:hAnsi="Times New Roman"/>
      <w:b/>
      <w:sz w:val="32"/>
    </w:rPr>
  </w:style>
  <w:style w:type="paragraph" w:customStyle="1" w:styleId="AllowPageBreak">
    <w:name w:val="AllowPageBreak"/>
    <w:rsid w:val="00D44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6E5"/>
    <w:rPr>
      <w:rFonts w:ascii="Courier New" w:eastAsia="Times New Roman" w:hAnsi="Courier New" w:cs="Times New Roman"/>
      <w:i/>
      <w:szCs w:val="20"/>
      <w:lang w:eastAsia="en-US"/>
    </w:rPr>
  </w:style>
  <w:style w:type="paragraph" w:customStyle="1" w:styleId="HeadingBase">
    <w:name w:val="Heading Base"/>
    <w:rsid w:val="00D44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6E5"/>
    <w:pPr>
      <w:tabs>
        <w:tab w:val="right" w:leader="dot" w:pos="9072"/>
      </w:tabs>
      <w:ind w:left="567"/>
    </w:pPr>
    <w:rPr>
      <w:szCs w:val="22"/>
    </w:rPr>
  </w:style>
  <w:style w:type="paragraph" w:customStyle="1" w:styleId="TOCBase">
    <w:name w:val="TOC Base"/>
    <w:rsid w:val="00D44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6E5"/>
    <w:pPr>
      <w:tabs>
        <w:tab w:val="right" w:leader="dot" w:pos="9072"/>
      </w:tabs>
      <w:spacing w:before="40" w:after="40"/>
      <w:ind w:left="284"/>
    </w:pPr>
    <w:rPr>
      <w:rFonts w:ascii="Times New Roman" w:hAnsi="Times New Roman"/>
    </w:rPr>
  </w:style>
  <w:style w:type="paragraph" w:styleId="TOC1">
    <w:name w:val="toc 1"/>
    <w:basedOn w:val="TOCBase"/>
    <w:next w:val="Normal"/>
    <w:rsid w:val="00D44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6E5"/>
    <w:rPr>
      <w:rFonts w:ascii="Times New Roman" w:eastAsia="Times New Roman" w:hAnsi="Times New Roman" w:cs="Times New Roman"/>
      <w:sz w:val="16"/>
      <w:lang w:eastAsia="en-US"/>
    </w:rPr>
  </w:style>
  <w:style w:type="paragraph" w:styleId="Title">
    <w:name w:val="Title"/>
    <w:basedOn w:val="HeadingBase"/>
    <w:link w:val="TitleChar"/>
    <w:qFormat/>
    <w:rsid w:val="00D446E5"/>
    <w:pPr>
      <w:spacing w:before="5040"/>
      <w:jc w:val="center"/>
    </w:pPr>
    <w:rPr>
      <w:sz w:val="48"/>
      <w:szCs w:val="72"/>
      <w:lang w:val="en-US"/>
    </w:rPr>
  </w:style>
  <w:style w:type="character" w:customStyle="1" w:styleId="TitleChar">
    <w:name w:val="Title Char"/>
    <w:basedOn w:val="DefaultParagraphFont"/>
    <w:link w:val="Title"/>
    <w:rsid w:val="00D44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6E5"/>
    <w:pPr>
      <w:tabs>
        <w:tab w:val="left" w:pos="3600"/>
        <w:tab w:val="left" w:pos="3958"/>
      </w:tabs>
    </w:pPr>
  </w:style>
  <w:style w:type="paragraph" w:styleId="List">
    <w:name w:val="List"/>
    <w:basedOn w:val="BodyText"/>
    <w:next w:val="BodyText"/>
    <w:rsid w:val="00D446E5"/>
    <w:pPr>
      <w:tabs>
        <w:tab w:val="left" w:pos="340"/>
      </w:tabs>
      <w:spacing w:before="60" w:after="60"/>
      <w:ind w:left="340" w:hanging="340"/>
    </w:pPr>
  </w:style>
  <w:style w:type="paragraph" w:customStyle="1" w:styleId="Note">
    <w:name w:val="Note"/>
    <w:basedOn w:val="BodyText"/>
    <w:rsid w:val="00D44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6E5"/>
    <w:pPr>
      <w:framePr w:wrap="auto" w:hAnchor="text" w:y="6049"/>
    </w:pPr>
    <w:rPr>
      <w:color w:val="000000"/>
      <w:sz w:val="40"/>
    </w:rPr>
  </w:style>
  <w:style w:type="paragraph" w:customStyle="1" w:styleId="TOCTitle">
    <w:name w:val="TOCTitle"/>
    <w:basedOn w:val="Heading1"/>
    <w:rsid w:val="00D446E5"/>
    <w:pPr>
      <w:spacing w:after="240"/>
      <w:jc w:val="center"/>
      <w:outlineLvl w:val="9"/>
    </w:pPr>
    <w:rPr>
      <w:caps/>
    </w:rPr>
  </w:style>
  <w:style w:type="paragraph" w:customStyle="1" w:styleId="Version">
    <w:name w:val="Version"/>
    <w:rsid w:val="00D44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6E5"/>
    <w:pPr>
      <w:numPr>
        <w:numId w:val="12"/>
      </w:numPr>
      <w:tabs>
        <w:tab w:val="clear" w:pos="680"/>
      </w:tabs>
    </w:pPr>
  </w:style>
  <w:style w:type="paragraph" w:styleId="Index1">
    <w:name w:val="index 1"/>
    <w:basedOn w:val="Normal"/>
    <w:next w:val="Normal"/>
    <w:semiHidden/>
    <w:rsid w:val="00D446E5"/>
    <w:pPr>
      <w:keepNext w:val="0"/>
      <w:tabs>
        <w:tab w:val="right" w:pos="4176"/>
      </w:tabs>
      <w:ind w:left="198" w:hanging="198"/>
    </w:pPr>
    <w:rPr>
      <w:rFonts w:ascii="Garamond" w:hAnsi="Garamond"/>
    </w:rPr>
  </w:style>
  <w:style w:type="paragraph" w:styleId="IndexHeading">
    <w:name w:val="index heading"/>
    <w:basedOn w:val="Normal"/>
    <w:next w:val="Index1"/>
    <w:semiHidden/>
    <w:rsid w:val="00D446E5"/>
    <w:pPr>
      <w:spacing w:before="120" w:after="120"/>
    </w:pPr>
    <w:rPr>
      <w:rFonts w:ascii="Arial" w:hAnsi="Arial"/>
      <w:b/>
      <w:color w:val="918585"/>
      <w:sz w:val="24"/>
    </w:rPr>
  </w:style>
  <w:style w:type="paragraph" w:styleId="Header">
    <w:name w:val="header"/>
    <w:basedOn w:val="Normal"/>
    <w:link w:val="HeaderChar"/>
    <w:rsid w:val="00D44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6E5"/>
    <w:rPr>
      <w:rFonts w:ascii="Times New Roman" w:eastAsia="Times New Roman" w:hAnsi="Times New Roman" w:cs="Times New Roman"/>
      <w:sz w:val="16"/>
      <w:szCs w:val="20"/>
      <w:lang w:val="en-GB" w:eastAsia="en-US"/>
    </w:rPr>
  </w:style>
  <w:style w:type="paragraph" w:customStyle="1" w:styleId="Chapter">
    <w:name w:val="Chapter"/>
    <w:basedOn w:val="Normal"/>
    <w:rsid w:val="00D446E5"/>
    <w:pPr>
      <w:spacing w:before="240"/>
    </w:pPr>
    <w:rPr>
      <w:rFonts w:ascii="Times New Roman" w:hAnsi="Times New Roman"/>
      <w:smallCaps/>
      <w:spacing w:val="80"/>
      <w:sz w:val="28"/>
    </w:rPr>
  </w:style>
  <w:style w:type="paragraph" w:customStyle="1" w:styleId="InChapter">
    <w:name w:val="InChapter"/>
    <w:basedOn w:val="Heading3"/>
    <w:rsid w:val="00D446E5"/>
    <w:pPr>
      <w:spacing w:after="240"/>
      <w:outlineLvl w:val="9"/>
    </w:pPr>
    <w:rPr>
      <w:noProof/>
    </w:rPr>
  </w:style>
  <w:style w:type="paragraph" w:styleId="Index2">
    <w:name w:val="index 2"/>
    <w:basedOn w:val="Normal"/>
    <w:next w:val="Normal"/>
    <w:semiHidden/>
    <w:rsid w:val="00D446E5"/>
    <w:pPr>
      <w:tabs>
        <w:tab w:val="right" w:pos="4176"/>
      </w:tabs>
      <w:ind w:left="568" w:hanging="284"/>
    </w:pPr>
    <w:rPr>
      <w:rFonts w:ascii="Garamond" w:hAnsi="Garamond"/>
    </w:rPr>
  </w:style>
  <w:style w:type="paragraph" w:customStyle="1" w:styleId="Byline">
    <w:name w:val="Byline"/>
    <w:rsid w:val="00D44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6E5"/>
    <w:pPr>
      <w:tabs>
        <w:tab w:val="clear" w:pos="3600"/>
        <w:tab w:val="clear" w:pos="3958"/>
      </w:tabs>
      <w:jc w:val="right"/>
    </w:pPr>
  </w:style>
  <w:style w:type="paragraph" w:styleId="Caption">
    <w:name w:val="caption"/>
    <w:basedOn w:val="BodyText"/>
    <w:next w:val="Normal"/>
    <w:qFormat/>
    <w:rsid w:val="00D446E5"/>
    <w:pPr>
      <w:framePr w:w="2268" w:hSpace="181" w:vSpace="181" w:wrap="around" w:vAnchor="text" w:hAnchor="page" w:x="1135" w:y="285" w:anchorLock="1"/>
    </w:pPr>
    <w:rPr>
      <w:i/>
    </w:rPr>
  </w:style>
  <w:style w:type="paragraph" w:customStyle="1" w:styleId="MiniTOCTitle">
    <w:name w:val="MiniTOCTitle"/>
    <w:basedOn w:val="Heading4"/>
    <w:rsid w:val="00D446E5"/>
    <w:pPr>
      <w:spacing w:before="240"/>
      <w:outlineLvl w:val="9"/>
    </w:pPr>
    <w:rPr>
      <w:noProof/>
      <w:sz w:val="24"/>
    </w:rPr>
  </w:style>
  <w:style w:type="paragraph" w:customStyle="1" w:styleId="MiniTOCItem">
    <w:name w:val="MiniTOCItem"/>
    <w:basedOn w:val="ListBullet"/>
    <w:rsid w:val="00D446E5"/>
    <w:pPr>
      <w:numPr>
        <w:numId w:val="0"/>
      </w:numPr>
      <w:tabs>
        <w:tab w:val="right" w:leader="dot" w:pos="6521"/>
      </w:tabs>
      <w:spacing w:before="0" w:after="0"/>
    </w:pPr>
  </w:style>
  <w:style w:type="paragraph" w:customStyle="1" w:styleId="TOFTitle">
    <w:name w:val="TOFTitle"/>
    <w:basedOn w:val="TOCTitle"/>
    <w:rsid w:val="00D446E5"/>
  </w:style>
  <w:style w:type="paragraph" w:styleId="TableofFigures">
    <w:name w:val="table of figures"/>
    <w:basedOn w:val="Normal"/>
    <w:next w:val="Normal"/>
    <w:semiHidden/>
    <w:rsid w:val="00D446E5"/>
    <w:pPr>
      <w:tabs>
        <w:tab w:val="right" w:leader="dot" w:pos="9072"/>
      </w:tabs>
      <w:ind w:left="970" w:hanging="403"/>
    </w:pPr>
    <w:rPr>
      <w:rFonts w:ascii="Times New Roman" w:hAnsi="Times New Roman"/>
      <w:b/>
    </w:rPr>
  </w:style>
  <w:style w:type="paragraph" w:styleId="ListNumber">
    <w:name w:val="List Number"/>
    <w:basedOn w:val="List"/>
    <w:rsid w:val="00D446E5"/>
    <w:pPr>
      <w:numPr>
        <w:numId w:val="14"/>
      </w:numPr>
      <w:tabs>
        <w:tab w:val="clear" w:pos="340"/>
      </w:tabs>
    </w:pPr>
  </w:style>
  <w:style w:type="character" w:customStyle="1" w:styleId="WingdingSymbols">
    <w:name w:val="Wingding Symbols"/>
    <w:rsid w:val="00D446E5"/>
    <w:rPr>
      <w:rFonts w:ascii="Wingdings" w:hAnsi="Wingdings"/>
    </w:rPr>
  </w:style>
  <w:style w:type="paragraph" w:customStyle="1" w:styleId="TableHeading">
    <w:name w:val="Table Heading"/>
    <w:basedOn w:val="HeadingBase"/>
    <w:rsid w:val="00D446E5"/>
    <w:pPr>
      <w:keepLines/>
      <w:pBdr>
        <w:bottom w:val="single" w:sz="6" w:space="1" w:color="918585"/>
      </w:pBdr>
      <w:spacing w:before="240"/>
    </w:pPr>
  </w:style>
  <w:style w:type="character" w:customStyle="1" w:styleId="HotSpot">
    <w:name w:val="HotSpot"/>
    <w:rsid w:val="00D446E5"/>
    <w:rPr>
      <w:color w:val="0033CC"/>
      <w:u w:val="none"/>
    </w:rPr>
  </w:style>
  <w:style w:type="paragraph" w:customStyle="1" w:styleId="BodyTextRight">
    <w:name w:val="Body Text Right"/>
    <w:basedOn w:val="BodyText"/>
    <w:rsid w:val="00D446E5"/>
    <w:pPr>
      <w:spacing w:before="0" w:after="0"/>
      <w:jc w:val="right"/>
    </w:pPr>
  </w:style>
  <w:style w:type="paragraph" w:styleId="Index3">
    <w:name w:val="index 3"/>
    <w:basedOn w:val="ListNumber2"/>
    <w:next w:val="Normal"/>
    <w:semiHidden/>
    <w:rsid w:val="00D446E5"/>
    <w:pPr>
      <w:numPr>
        <w:numId w:val="0"/>
      </w:numPr>
      <w:tabs>
        <w:tab w:val="right" w:leader="dot" w:pos="4176"/>
      </w:tabs>
    </w:pPr>
  </w:style>
  <w:style w:type="paragraph" w:styleId="ListNumber2">
    <w:name w:val="List Number 2"/>
    <w:basedOn w:val="List2"/>
    <w:rsid w:val="00D446E5"/>
    <w:pPr>
      <w:numPr>
        <w:numId w:val="9"/>
      </w:numPr>
      <w:tabs>
        <w:tab w:val="clear" w:pos="1060"/>
      </w:tabs>
    </w:pPr>
  </w:style>
  <w:style w:type="paragraph" w:customStyle="1" w:styleId="MarginNote">
    <w:name w:val="Margin Note"/>
    <w:basedOn w:val="BodyText"/>
    <w:rsid w:val="00D44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6E5"/>
    <w:rPr>
      <w:sz w:val="32"/>
    </w:rPr>
  </w:style>
  <w:style w:type="paragraph" w:customStyle="1" w:styleId="HeadingProcedure">
    <w:name w:val="Heading Procedure"/>
    <w:basedOn w:val="HeadingBase"/>
    <w:next w:val="Normal"/>
    <w:rsid w:val="00D446E5"/>
    <w:pPr>
      <w:tabs>
        <w:tab w:val="left" w:pos="0"/>
      </w:tabs>
      <w:spacing w:before="120" w:after="60"/>
    </w:pPr>
    <w:rPr>
      <w:i/>
      <w:color w:val="918585"/>
      <w:sz w:val="22"/>
    </w:rPr>
  </w:style>
  <w:style w:type="paragraph" w:customStyle="1" w:styleId="TableBodyText">
    <w:name w:val="Table Body Text"/>
    <w:basedOn w:val="BodyText"/>
    <w:rsid w:val="00D446E5"/>
    <w:pPr>
      <w:spacing w:before="60" w:after="60"/>
    </w:pPr>
  </w:style>
  <w:style w:type="paragraph" w:styleId="ListContinue">
    <w:name w:val="List Continue"/>
    <w:basedOn w:val="List"/>
    <w:rsid w:val="00D446E5"/>
    <w:pPr>
      <w:ind w:firstLine="0"/>
    </w:pPr>
  </w:style>
  <w:style w:type="paragraph" w:customStyle="1" w:styleId="ListNote">
    <w:name w:val="List Note"/>
    <w:basedOn w:val="List"/>
    <w:rsid w:val="00D446E5"/>
    <w:pPr>
      <w:pBdr>
        <w:top w:val="single" w:sz="6" w:space="2" w:color="918585"/>
        <w:bottom w:val="single" w:sz="6" w:space="2" w:color="918585"/>
      </w:pBdr>
      <w:tabs>
        <w:tab w:val="left" w:pos="1021"/>
      </w:tabs>
      <w:ind w:firstLine="0"/>
    </w:pPr>
  </w:style>
  <w:style w:type="paragraph" w:customStyle="1" w:styleId="Warning">
    <w:name w:val="Warning"/>
    <w:basedOn w:val="BodyText"/>
    <w:rsid w:val="00D446E5"/>
    <w:pPr>
      <w:shd w:val="clear" w:color="auto" w:fill="D9D9D9"/>
      <w:tabs>
        <w:tab w:val="left" w:pos="992"/>
      </w:tabs>
      <w:ind w:left="119" w:right="119"/>
    </w:pPr>
    <w:rPr>
      <w:sz w:val="20"/>
    </w:rPr>
  </w:style>
  <w:style w:type="paragraph" w:customStyle="1" w:styleId="MarginIcons">
    <w:name w:val="Margin Icons"/>
    <w:basedOn w:val="BodyText"/>
    <w:rsid w:val="00D44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6E5"/>
    <w:rPr>
      <w:rFonts w:ascii="Courier New" w:hAnsi="Courier New"/>
    </w:rPr>
  </w:style>
  <w:style w:type="paragraph" w:customStyle="1" w:styleId="NoteBullet">
    <w:name w:val="Note Bullet"/>
    <w:basedOn w:val="Note"/>
    <w:rsid w:val="00D446E5"/>
    <w:pPr>
      <w:tabs>
        <w:tab w:val="clear" w:pos="680"/>
      </w:tabs>
      <w:spacing w:before="60" w:after="60"/>
    </w:pPr>
  </w:style>
  <w:style w:type="paragraph" w:customStyle="1" w:styleId="SubHeading2">
    <w:name w:val="SubHeading2"/>
    <w:basedOn w:val="HeadingBase"/>
    <w:rsid w:val="00D446E5"/>
    <w:pPr>
      <w:spacing w:before="240" w:after="60"/>
    </w:pPr>
    <w:rPr>
      <w:sz w:val="20"/>
    </w:rPr>
  </w:style>
  <w:style w:type="paragraph" w:customStyle="1" w:styleId="SubHeading1">
    <w:name w:val="SubHeading1"/>
    <w:basedOn w:val="HeadingBase"/>
    <w:rsid w:val="00D446E5"/>
    <w:pPr>
      <w:spacing w:before="240" w:after="60"/>
    </w:pPr>
    <w:rPr>
      <w:color w:val="918585"/>
      <w:sz w:val="22"/>
    </w:rPr>
  </w:style>
  <w:style w:type="paragraph" w:customStyle="1" w:styleId="SideHeading">
    <w:name w:val="Side Heading"/>
    <w:basedOn w:val="HeadingBase"/>
    <w:rsid w:val="00D44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6E5"/>
    <w:pPr>
      <w:numPr>
        <w:numId w:val="10"/>
      </w:numPr>
    </w:pPr>
  </w:style>
  <w:style w:type="paragraph" w:styleId="PlainText">
    <w:name w:val="Plain Text"/>
    <w:basedOn w:val="Normal"/>
    <w:link w:val="PlainTextChar"/>
    <w:rsid w:val="00D446E5"/>
    <w:rPr>
      <w:sz w:val="20"/>
    </w:rPr>
  </w:style>
  <w:style w:type="character" w:customStyle="1" w:styleId="PlainTextChar">
    <w:name w:val="Plain Text Char"/>
    <w:basedOn w:val="DefaultParagraphFont"/>
    <w:link w:val="PlainText"/>
    <w:rsid w:val="00D446E5"/>
    <w:rPr>
      <w:rFonts w:ascii="Courier New" w:eastAsia="Times New Roman" w:hAnsi="Courier New" w:cs="Times New Roman"/>
      <w:sz w:val="20"/>
      <w:szCs w:val="20"/>
      <w:lang w:eastAsia="en-US"/>
    </w:rPr>
  </w:style>
  <w:style w:type="character" w:customStyle="1" w:styleId="MenuOption">
    <w:name w:val="Menu Option"/>
    <w:basedOn w:val="DefaultParagraphFont"/>
    <w:rsid w:val="00D446E5"/>
    <w:rPr>
      <w:b/>
      <w:smallCaps/>
    </w:rPr>
  </w:style>
  <w:style w:type="paragraph" w:customStyle="1" w:styleId="TableListNumber">
    <w:name w:val="Table List Number"/>
    <w:basedOn w:val="ListNumber"/>
    <w:rsid w:val="00D446E5"/>
    <w:pPr>
      <w:numPr>
        <w:numId w:val="0"/>
      </w:numPr>
    </w:pPr>
  </w:style>
  <w:style w:type="paragraph" w:styleId="TOC4">
    <w:name w:val="toc 4"/>
    <w:basedOn w:val="TOCBase"/>
    <w:next w:val="Normal"/>
    <w:semiHidden/>
    <w:rsid w:val="00D446E5"/>
    <w:pPr>
      <w:tabs>
        <w:tab w:val="right" w:leader="dot" w:pos="9071"/>
      </w:tabs>
      <w:ind w:left="1701"/>
    </w:pPr>
  </w:style>
  <w:style w:type="paragraph" w:customStyle="1" w:styleId="ListAlpha">
    <w:name w:val="List Alpha"/>
    <w:basedOn w:val="List"/>
    <w:rsid w:val="00D446E5"/>
    <w:pPr>
      <w:numPr>
        <w:numId w:val="8"/>
      </w:numPr>
    </w:pPr>
  </w:style>
  <w:style w:type="paragraph" w:customStyle="1" w:styleId="ListAlpha2">
    <w:name w:val="List Alpha 2"/>
    <w:basedOn w:val="List2"/>
    <w:rsid w:val="00D446E5"/>
    <w:pPr>
      <w:numPr>
        <w:numId w:val="7"/>
      </w:numPr>
    </w:pPr>
  </w:style>
  <w:style w:type="paragraph" w:styleId="List2">
    <w:name w:val="List 2"/>
    <w:basedOn w:val="BodyText"/>
    <w:rsid w:val="00D446E5"/>
    <w:pPr>
      <w:tabs>
        <w:tab w:val="left" w:pos="680"/>
      </w:tabs>
      <w:spacing w:before="60" w:after="60"/>
      <w:ind w:left="680" w:hanging="340"/>
    </w:pPr>
  </w:style>
  <w:style w:type="paragraph" w:styleId="List3">
    <w:name w:val="List 3"/>
    <w:basedOn w:val="BodyText"/>
    <w:rsid w:val="00D446E5"/>
    <w:pPr>
      <w:tabs>
        <w:tab w:val="left" w:pos="1021"/>
      </w:tabs>
      <w:spacing w:before="60" w:after="60"/>
      <w:ind w:left="1020" w:hanging="340"/>
    </w:pPr>
  </w:style>
  <w:style w:type="paragraph" w:styleId="List4">
    <w:name w:val="List 4"/>
    <w:basedOn w:val="BodyText"/>
    <w:rsid w:val="00D446E5"/>
    <w:pPr>
      <w:tabs>
        <w:tab w:val="left" w:pos="1361"/>
      </w:tabs>
      <w:spacing w:before="60" w:after="60"/>
      <w:ind w:left="1361" w:hanging="340"/>
    </w:pPr>
  </w:style>
  <w:style w:type="paragraph" w:styleId="List5">
    <w:name w:val="List 5"/>
    <w:basedOn w:val="BodyText"/>
    <w:rsid w:val="00D446E5"/>
    <w:pPr>
      <w:tabs>
        <w:tab w:val="left" w:pos="1701"/>
      </w:tabs>
      <w:spacing w:before="60" w:after="60"/>
      <w:ind w:left="1701" w:hanging="340"/>
    </w:pPr>
  </w:style>
  <w:style w:type="paragraph" w:styleId="ListBullet3">
    <w:name w:val="List Bullet 3"/>
    <w:basedOn w:val="List3"/>
    <w:rsid w:val="00D446E5"/>
    <w:pPr>
      <w:numPr>
        <w:numId w:val="13"/>
      </w:numPr>
      <w:tabs>
        <w:tab w:val="clear" w:pos="1021"/>
      </w:tabs>
      <w:ind w:left="1037" w:hanging="357"/>
    </w:pPr>
  </w:style>
  <w:style w:type="paragraph" w:styleId="ListBullet4">
    <w:name w:val="List Bullet 4"/>
    <w:basedOn w:val="List4"/>
    <w:rsid w:val="00D446E5"/>
    <w:pPr>
      <w:numPr>
        <w:numId w:val="2"/>
      </w:numPr>
      <w:tabs>
        <w:tab w:val="clear" w:pos="1361"/>
      </w:tabs>
    </w:pPr>
  </w:style>
  <w:style w:type="paragraph" w:styleId="ListBullet5">
    <w:name w:val="List Bullet 5"/>
    <w:basedOn w:val="List5"/>
    <w:rsid w:val="00D446E5"/>
    <w:pPr>
      <w:numPr>
        <w:numId w:val="3"/>
      </w:numPr>
    </w:pPr>
  </w:style>
  <w:style w:type="paragraph" w:styleId="ListContinue2">
    <w:name w:val="List Continue 2"/>
    <w:basedOn w:val="List2"/>
    <w:rsid w:val="00D446E5"/>
    <w:pPr>
      <w:ind w:firstLine="0"/>
    </w:pPr>
  </w:style>
  <w:style w:type="paragraph" w:styleId="ListContinue3">
    <w:name w:val="List Continue 3"/>
    <w:basedOn w:val="List3"/>
    <w:rsid w:val="00D446E5"/>
    <w:pPr>
      <w:ind w:left="1021" w:firstLine="0"/>
    </w:pPr>
  </w:style>
  <w:style w:type="paragraph" w:styleId="ListContinue4">
    <w:name w:val="List Continue 4"/>
    <w:basedOn w:val="List4"/>
    <w:rsid w:val="00D446E5"/>
    <w:pPr>
      <w:ind w:firstLine="0"/>
    </w:pPr>
  </w:style>
  <w:style w:type="paragraph" w:styleId="ListContinue5">
    <w:name w:val="List Continue 5"/>
    <w:basedOn w:val="List5"/>
    <w:rsid w:val="00D446E5"/>
    <w:pPr>
      <w:ind w:firstLine="0"/>
    </w:pPr>
  </w:style>
  <w:style w:type="paragraph" w:styleId="ListNumber3">
    <w:name w:val="List Number 3"/>
    <w:basedOn w:val="List3"/>
    <w:rsid w:val="00D446E5"/>
    <w:pPr>
      <w:numPr>
        <w:numId w:val="4"/>
      </w:numPr>
    </w:pPr>
  </w:style>
  <w:style w:type="paragraph" w:styleId="ListNumber4">
    <w:name w:val="List Number 4"/>
    <w:basedOn w:val="List4"/>
    <w:rsid w:val="00D446E5"/>
    <w:pPr>
      <w:numPr>
        <w:numId w:val="5"/>
      </w:numPr>
    </w:pPr>
  </w:style>
  <w:style w:type="paragraph" w:styleId="ListNumber5">
    <w:name w:val="List Number 5"/>
    <w:basedOn w:val="List5"/>
    <w:rsid w:val="00D446E5"/>
    <w:pPr>
      <w:numPr>
        <w:numId w:val="6"/>
      </w:numPr>
    </w:pPr>
  </w:style>
  <w:style w:type="paragraph" w:styleId="BlockText">
    <w:name w:val="Block Text"/>
    <w:basedOn w:val="Normal"/>
    <w:rsid w:val="00D446E5"/>
    <w:pPr>
      <w:spacing w:after="120"/>
      <w:ind w:left="1440" w:right="1440"/>
    </w:pPr>
  </w:style>
  <w:style w:type="character" w:customStyle="1" w:styleId="Subscript">
    <w:name w:val="Subscript"/>
    <w:basedOn w:val="DefaultParagraphFont"/>
    <w:rsid w:val="00D446E5"/>
    <w:rPr>
      <w:sz w:val="16"/>
      <w:vertAlign w:val="subscript"/>
    </w:rPr>
  </w:style>
  <w:style w:type="character" w:customStyle="1" w:styleId="Superscript">
    <w:name w:val="Superscript"/>
    <w:basedOn w:val="DefaultParagraphFont"/>
    <w:rsid w:val="00D446E5"/>
    <w:rPr>
      <w:sz w:val="16"/>
      <w:vertAlign w:val="superscript"/>
    </w:rPr>
  </w:style>
  <w:style w:type="character" w:customStyle="1" w:styleId="Symbols">
    <w:name w:val="Symbols"/>
    <w:basedOn w:val="DefaultParagraphFont"/>
    <w:rsid w:val="00D446E5"/>
    <w:rPr>
      <w:rFonts w:ascii="Symbol" w:hAnsi="Symbol"/>
    </w:rPr>
  </w:style>
  <w:style w:type="character" w:customStyle="1" w:styleId="MenuOptions">
    <w:name w:val="Menu Options"/>
    <w:basedOn w:val="DefaultParagraphFont"/>
    <w:rsid w:val="00D446E5"/>
    <w:rPr>
      <w:rFonts w:ascii="Arial Narrow" w:hAnsi="Arial Narrow"/>
      <w:smallCaps/>
    </w:rPr>
  </w:style>
  <w:style w:type="character" w:customStyle="1" w:styleId="Buttons">
    <w:name w:val="Buttons"/>
    <w:basedOn w:val="DefaultParagraphFont"/>
    <w:rsid w:val="00D446E5"/>
    <w:rPr>
      <w:b/>
    </w:rPr>
  </w:style>
  <w:style w:type="character" w:customStyle="1" w:styleId="Underlined">
    <w:name w:val="Underlined"/>
    <w:basedOn w:val="DefaultParagraphFont"/>
    <w:rsid w:val="00D446E5"/>
    <w:rPr>
      <w:u w:val="single"/>
    </w:rPr>
  </w:style>
  <w:style w:type="paragraph" w:customStyle="1" w:styleId="TableBodyTextRight">
    <w:name w:val="Table Body Text Right"/>
    <w:basedOn w:val="TableBodyText"/>
    <w:rsid w:val="00D446E5"/>
    <w:pPr>
      <w:widowControl w:val="0"/>
      <w:autoSpaceDE w:val="0"/>
      <w:autoSpaceDN w:val="0"/>
      <w:adjustRightInd w:val="0"/>
      <w:jc w:val="right"/>
    </w:pPr>
    <w:rPr>
      <w:rFonts w:cs="Arial"/>
      <w:szCs w:val="18"/>
    </w:rPr>
  </w:style>
  <w:style w:type="paragraph" w:customStyle="1" w:styleId="CopyrightText">
    <w:name w:val="Copyright Text"/>
    <w:basedOn w:val="BodyText"/>
    <w:rsid w:val="00D446E5"/>
    <w:rPr>
      <w:sz w:val="18"/>
    </w:rPr>
  </w:style>
  <w:style w:type="paragraph" w:customStyle="1" w:styleId="BodySmallRight">
    <w:name w:val="Body Small Right"/>
    <w:basedOn w:val="BodyTextRight"/>
    <w:rsid w:val="00D446E5"/>
    <w:rPr>
      <w:sz w:val="18"/>
      <w:szCs w:val="18"/>
    </w:rPr>
  </w:style>
  <w:style w:type="paragraph" w:customStyle="1" w:styleId="MarginEdition">
    <w:name w:val="Margin Edition"/>
    <w:basedOn w:val="MarginNote"/>
    <w:rsid w:val="00D446E5"/>
    <w:pPr>
      <w:spacing w:before="0" w:after="0"/>
    </w:pPr>
    <w:rPr>
      <w:rFonts w:ascii="Times New Roman" w:hAnsi="Times New Roman"/>
      <w:color w:val="999999"/>
    </w:rPr>
  </w:style>
  <w:style w:type="paragraph" w:customStyle="1" w:styleId="Spacer">
    <w:name w:val="Spacer"/>
    <w:basedOn w:val="Normal"/>
    <w:rsid w:val="00D446E5"/>
    <w:rPr>
      <w:sz w:val="2"/>
      <w:szCs w:val="2"/>
    </w:rPr>
  </w:style>
  <w:style w:type="character" w:customStyle="1" w:styleId="Small">
    <w:name w:val="Small"/>
    <w:basedOn w:val="DefaultParagraphFont"/>
    <w:rsid w:val="00D446E5"/>
    <w:rPr>
      <w:sz w:val="16"/>
    </w:rPr>
  </w:style>
  <w:style w:type="paragraph" w:customStyle="1" w:styleId="WideTable">
    <w:name w:val="Wide Table"/>
    <w:basedOn w:val="Normal"/>
    <w:rsid w:val="00D446E5"/>
    <w:pPr>
      <w:ind w:left="-1418"/>
    </w:pPr>
    <w:rPr>
      <w:sz w:val="2"/>
      <w:szCs w:val="2"/>
    </w:rPr>
  </w:style>
  <w:style w:type="character" w:styleId="PageNumber">
    <w:name w:val="page number"/>
    <w:basedOn w:val="DefaultParagraphFont"/>
    <w:rsid w:val="00D446E5"/>
  </w:style>
  <w:style w:type="paragraph" w:styleId="Quote">
    <w:name w:val="Quote"/>
    <w:basedOn w:val="Heading1"/>
    <w:link w:val="QuoteChar"/>
    <w:qFormat/>
    <w:rsid w:val="00D446E5"/>
    <w:rPr>
      <w:b w:val="0"/>
      <w:sz w:val="72"/>
      <w:szCs w:val="72"/>
      <w:lang w:val="en-NZ"/>
    </w:rPr>
  </w:style>
  <w:style w:type="character" w:customStyle="1" w:styleId="QuoteChar">
    <w:name w:val="Quote Char"/>
    <w:basedOn w:val="DefaultParagraphFont"/>
    <w:link w:val="Quote"/>
    <w:rsid w:val="00D44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6E5"/>
    <w:pPr>
      <w:pageBreakBefore/>
    </w:pPr>
  </w:style>
  <w:style w:type="paragraph" w:customStyle="1" w:styleId="Border">
    <w:name w:val="Border"/>
    <w:basedOn w:val="Normal"/>
    <w:qFormat/>
    <w:rsid w:val="00D44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6E5"/>
    <w:rPr>
      <w:b/>
      <w:bCs/>
      <w:i/>
      <w:iCs/>
      <w:color w:val="auto"/>
    </w:rPr>
  </w:style>
  <w:style w:type="paragraph" w:styleId="IntenseQuote">
    <w:name w:val="Intense Quote"/>
    <w:basedOn w:val="Normal"/>
    <w:next w:val="Normal"/>
    <w:link w:val="IntenseQuoteChar"/>
    <w:uiPriority w:val="30"/>
    <w:qFormat/>
    <w:rsid w:val="00D44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6E5"/>
    <w:rPr>
      <w:smallCaps/>
      <w:color w:val="auto"/>
      <w:u w:val="single"/>
    </w:rPr>
  </w:style>
  <w:style w:type="character" w:styleId="IntenseReference">
    <w:name w:val="Intense Reference"/>
    <w:basedOn w:val="DefaultParagraphFont"/>
    <w:uiPriority w:val="32"/>
    <w:qFormat/>
    <w:rsid w:val="00D446E5"/>
    <w:rPr>
      <w:b/>
      <w:bCs/>
      <w:smallCaps/>
      <w:color w:val="auto"/>
      <w:spacing w:val="5"/>
      <w:u w:val="single"/>
    </w:rPr>
  </w:style>
  <w:style w:type="paragraph" w:customStyle="1" w:styleId="2ColumnHeading">
    <w:name w:val="2Column Heading"/>
    <w:basedOn w:val="BodyText"/>
    <w:qFormat/>
    <w:rsid w:val="00D446E5"/>
    <w:pPr>
      <w:spacing w:after="60"/>
      <w:ind w:left="-2268"/>
    </w:pPr>
    <w:rPr>
      <w:b/>
    </w:rPr>
  </w:style>
  <w:style w:type="paragraph" w:customStyle="1" w:styleId="Heading1TOC">
    <w:name w:val="Heading1 TOC"/>
    <w:basedOn w:val="Normal"/>
    <w:qFormat/>
    <w:rsid w:val="00D446E5"/>
    <w:pPr>
      <w:spacing w:before="240" w:after="120"/>
    </w:pPr>
    <w:rPr>
      <w:rFonts w:ascii="Times New Roman" w:hAnsi="Times New Roman"/>
      <w:b/>
      <w:sz w:val="32"/>
    </w:rPr>
  </w:style>
  <w:style w:type="paragraph" w:customStyle="1" w:styleId="Heading2TOC">
    <w:name w:val="Heading2 TOC"/>
    <w:basedOn w:val="Normal"/>
    <w:qFormat/>
    <w:rsid w:val="00D446E5"/>
    <w:pPr>
      <w:spacing w:before="240" w:after="60"/>
    </w:pPr>
    <w:rPr>
      <w:rFonts w:ascii="Times New Roman" w:hAnsi="Times New Roman"/>
      <w:b/>
      <w:sz w:val="28"/>
    </w:rPr>
  </w:style>
  <w:style w:type="character" w:customStyle="1" w:styleId="Underline">
    <w:name w:val="Underline"/>
    <w:basedOn w:val="DefaultParagraphFont"/>
    <w:qFormat/>
    <w:rsid w:val="00D446E5"/>
    <w:rPr>
      <w:u w:val="single"/>
    </w:rPr>
  </w:style>
  <w:style w:type="character" w:customStyle="1" w:styleId="BoldandItalics">
    <w:name w:val="Bold and Italics"/>
    <w:qFormat/>
    <w:rsid w:val="00D446E5"/>
    <w:rPr>
      <w:b/>
      <w:i/>
      <w:u w:val="none"/>
    </w:rPr>
  </w:style>
  <w:style w:type="paragraph" w:styleId="BalloonText">
    <w:name w:val="Balloon Text"/>
    <w:basedOn w:val="Normal"/>
    <w:link w:val="BalloonTextChar"/>
    <w:rsid w:val="00D446E5"/>
    <w:rPr>
      <w:rFonts w:ascii="Tahoma" w:hAnsi="Tahoma" w:cs="Tahoma"/>
      <w:sz w:val="16"/>
      <w:szCs w:val="16"/>
    </w:rPr>
  </w:style>
  <w:style w:type="character" w:customStyle="1" w:styleId="BalloonTextChar">
    <w:name w:val="Balloon Text Char"/>
    <w:basedOn w:val="DefaultParagraphFont"/>
    <w:link w:val="BalloonText"/>
    <w:rsid w:val="00D44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6E5"/>
    <w:rPr>
      <w:b/>
      <w:color w:val="660033"/>
      <w:spacing w:val="0"/>
    </w:rPr>
  </w:style>
  <w:style w:type="paragraph" w:customStyle="1" w:styleId="Nameditemlist">
    <w:name w:val="Named item list"/>
    <w:basedOn w:val="BodyText"/>
    <w:qFormat/>
    <w:rsid w:val="00D446E5"/>
    <w:pPr>
      <w:tabs>
        <w:tab w:val="left" w:pos="2835"/>
      </w:tabs>
      <w:ind w:left="2835" w:hanging="2835"/>
    </w:pPr>
  </w:style>
  <w:style w:type="paragraph" w:customStyle="1" w:styleId="BodyTextnopadding">
    <w:name w:val="Body Text no padding"/>
    <w:basedOn w:val="BodyText"/>
    <w:qFormat/>
    <w:rsid w:val="00D446E5"/>
    <w:pPr>
      <w:spacing w:before="0" w:after="0"/>
    </w:pPr>
  </w:style>
  <w:style w:type="paragraph" w:customStyle="1" w:styleId="BodyTextBold">
    <w:name w:val="Body Text Bold"/>
    <w:basedOn w:val="BodyText"/>
    <w:qFormat/>
    <w:rsid w:val="00D446E5"/>
    <w:rPr>
      <w:b/>
    </w:rPr>
  </w:style>
  <w:style w:type="character" w:styleId="Hyperlink">
    <w:name w:val="Hyperlink"/>
    <w:basedOn w:val="DefaultParagraphFont"/>
    <w:uiPriority w:val="99"/>
    <w:unhideWhenUsed/>
    <w:rsid w:val="007A7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8276</Characters>
  <Application>Microsoft Office Word</Application>
  <DocSecurity>0</DocSecurity>
  <Lines>275</Lines>
  <Paragraphs>151</Paragraphs>
  <ScaleCrop>false</ScaleCrop>
  <Company>Author-it Software Corporation Ltd.</Company>
  <LinksUpToDate>false</LinksUpToDate>
  <CharactersWithSpaces>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BSBEDU305 Assist with international education events and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