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420" w:rsidP="000044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BSBEBU501 Investigate and design e-business solutions</w:t>
      </w:r>
      <w:r>
        <w:fldChar w:fldCharType="end"/>
      </w:r>
    </w:p>
    <w:p w:rsidR="00004420" w:rsidP="00004420">
      <w:pPr>
        <w:pStyle w:val="Version"/>
        <w:sectPr w:rsidSect="00E703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0343" w:rsidP="00E70343">
      <w:pPr>
        <w:pStyle w:val="SuperHeading"/>
      </w:pPr>
      <w:r w:rsidRPr="00E70343">
        <w:t>Assessment Re</w:t>
      </w:r>
      <w:r w:rsidRPr="00E70343">
        <w:t>quirements for BSBEBU501 Investigate and design e-business solutions</w:t>
      </w:r>
    </w:p>
    <w:p w:rsidR="00000000" w:rsidRPr="00E70343" w:rsidP="00E70343">
      <w:pPr>
        <w:pStyle w:val="Heading1"/>
      </w:pPr>
      <w:bookmarkStart w:id="1" w:name="O_700814"/>
      <w:bookmarkEnd w:id="1"/>
      <w:r w:rsidRPr="00E703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70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343" w:rsidP="00E70343">
            <w:pPr>
              <w:pStyle w:val="BodyText"/>
            </w:pPr>
            <w:r w:rsidRPr="00E7034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343">
            <w:pPr>
              <w:pStyle w:val="BodyText"/>
              <w:rPr>
                <w:lang w:val="en-NZ"/>
              </w:rPr>
            </w:pPr>
            <w:r w:rsidRPr="00E70343">
              <w:rPr>
                <w:rStyle w:val="SpecialBold"/>
              </w:rPr>
              <w:t>Comments</w:t>
            </w:r>
          </w:p>
        </w:tc>
      </w:tr>
      <w:tr w:rsidTr="00E70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343">
            <w:pPr>
              <w:pStyle w:val="BodyText"/>
              <w:rPr>
                <w:lang w:val="en-NZ"/>
              </w:rPr>
            </w:pPr>
            <w:r w:rsidRPr="00E7034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343" w:rsidP="00E70343">
            <w:pPr>
              <w:pStyle w:val="BodyText"/>
            </w:pPr>
            <w:r w:rsidRPr="00E70343">
              <w:t>This version first released with BSB Business Services Training Package Version 1.0.</w:t>
            </w:r>
          </w:p>
        </w:tc>
      </w:tr>
    </w:tbl>
    <w:p w:rsidR="00000000" w:rsidRPr="00E70343" w:rsidP="00E70343">
      <w:pPr>
        <w:pStyle w:val="BodyText"/>
      </w:pPr>
    </w:p>
    <w:p w:rsidR="00000000" w:rsidRPr="00E70343" w:rsidP="00E70343">
      <w:pPr>
        <w:pStyle w:val="AllowPageBreak"/>
      </w:pPr>
    </w:p>
    <w:p w:rsidR="00000000" w:rsidRPr="00E70343" w:rsidP="00E70343">
      <w:pPr>
        <w:pStyle w:val="Heading1"/>
      </w:pPr>
      <w:bookmarkStart w:id="2" w:name="O_700815"/>
      <w:bookmarkEnd w:id="2"/>
      <w:r w:rsidRPr="00E70343">
        <w:t>Performance Evidence</w:t>
      </w:r>
    </w:p>
    <w:p w:rsidR="00000000" w:rsidRPr="00E70343" w:rsidP="00004420">
      <w:pPr>
        <w:pStyle w:val="BodyText"/>
      </w:pPr>
      <w:r w:rsidRPr="00E70343">
        <w:t>Evidence of the ability to:</w:t>
      </w:r>
    </w:p>
    <w:p w:rsidR="00000000" w:rsidRPr="00E70343" w:rsidP="00E70343">
      <w:pPr>
        <w:pStyle w:val="ListBullet"/>
      </w:pPr>
      <w:r w:rsidRPr="00E70343">
        <w:t>analyse and evaluate e</w:t>
      </w:r>
      <w:r w:rsidRPr="00E70343">
        <w:noBreakHyphen/>
        <w:t>business opportunities involving new business models and not simply electronic versions of existing businesses</w:t>
      </w:r>
    </w:p>
    <w:p w:rsidR="00000000" w:rsidRPr="00E70343" w:rsidP="00E70343">
      <w:pPr>
        <w:pStyle w:val="ListBullet"/>
      </w:pPr>
      <w:r w:rsidRPr="00E70343">
        <w:t>provide supporting evidence for choice of e</w:t>
      </w:r>
      <w:r w:rsidRPr="00E70343">
        <w:noBreakHyphen/>
        <w:t>business solution</w:t>
      </w:r>
    </w:p>
    <w:p w:rsidR="00000000" w:rsidRPr="00E70343" w:rsidP="00E70343">
      <w:pPr>
        <w:pStyle w:val="ListBullet"/>
      </w:pPr>
      <w:r w:rsidRPr="00E70343">
        <w:t>implement,</w:t>
      </w:r>
      <w:r w:rsidRPr="00E70343">
        <w:t xml:space="preserve"> monitor and evaluate an e-business solution.</w:t>
      </w:r>
    </w:p>
    <w:p w:rsidR="00000000" w:rsidRPr="00E70343" w:rsidP="00E70343">
      <w:pPr>
        <w:pStyle w:val="BodyText"/>
      </w:pPr>
    </w:p>
    <w:p w:rsidR="00000000" w:rsidRPr="00E70343" w:rsidP="00004420">
      <w:pPr>
        <w:pStyle w:val="BodyText"/>
      </w:pPr>
      <w:r w:rsidRPr="00E70343">
        <w:t>Note: If a specific volume or frequency is not stated, then evidence must be provided at least once.</w:t>
      </w:r>
    </w:p>
    <w:p w:rsidR="00000000" w:rsidRPr="00E70343" w:rsidP="00E70343">
      <w:pPr>
        <w:pStyle w:val="Heading1"/>
      </w:pPr>
      <w:bookmarkStart w:id="3" w:name="O_700816"/>
      <w:bookmarkEnd w:id="3"/>
      <w:r w:rsidRPr="00E70343">
        <w:t>Knowledge Evidence</w:t>
      </w:r>
    </w:p>
    <w:p w:rsidR="00000000" w:rsidRPr="00E70343" w:rsidP="00004420">
      <w:pPr>
        <w:pStyle w:val="BodyText"/>
      </w:pPr>
      <w:r w:rsidRPr="00E70343">
        <w:t xml:space="preserve">To complete the unit requirements safely and effectively, the individual must: </w:t>
      </w:r>
    </w:p>
    <w:p w:rsidR="00000000" w:rsidRPr="00E70343" w:rsidP="00E70343">
      <w:pPr>
        <w:pStyle w:val="ListBullet"/>
      </w:pPr>
      <w:r w:rsidRPr="00E70343">
        <w:t>explain the role of a value chain analysis when assessing potential e-business solutions</w:t>
      </w:r>
    </w:p>
    <w:p w:rsidR="00000000" w:rsidRPr="00E70343" w:rsidP="00E70343">
      <w:pPr>
        <w:pStyle w:val="ListBullet"/>
      </w:pPr>
      <w:r w:rsidRPr="00E70343">
        <w:t>identify relevant legislation, regulations, standards and codes of practice that may a</w:t>
      </w:r>
      <w:r w:rsidRPr="00E70343">
        <w:t>ffect the implementation of the e-business solution</w:t>
      </w:r>
    </w:p>
    <w:p w:rsidR="00000000" w:rsidRPr="00E70343" w:rsidP="00E70343">
      <w:pPr>
        <w:pStyle w:val="ListBullet"/>
      </w:pPr>
      <w:r w:rsidRPr="00E70343">
        <w:t>list key features of a range of e-business models</w:t>
      </w:r>
    </w:p>
    <w:p w:rsidR="00000000" w:rsidRPr="00E70343" w:rsidP="00E70343">
      <w:pPr>
        <w:pStyle w:val="ListBullet"/>
      </w:pPr>
      <w:r w:rsidRPr="00E70343">
        <w:t>outline the policies and guidelines relating to the implementation of the e-business solution.</w:t>
      </w:r>
    </w:p>
    <w:p w:rsidR="00000000" w:rsidRPr="00E70343" w:rsidP="00E70343">
      <w:pPr>
        <w:pStyle w:val="AllowPageBreak"/>
      </w:pPr>
    </w:p>
    <w:p w:rsidR="00000000" w:rsidRPr="00E70343" w:rsidP="00E70343">
      <w:pPr>
        <w:pStyle w:val="Heading1"/>
      </w:pPr>
      <w:bookmarkStart w:id="4" w:name="O_700817"/>
      <w:bookmarkEnd w:id="4"/>
      <w:r w:rsidRPr="00E70343">
        <w:t>Assessment Conditions</w:t>
      </w:r>
    </w:p>
    <w:p w:rsidR="00000000" w:rsidRPr="00E70343" w:rsidP="00004420">
      <w:pPr>
        <w:pStyle w:val="BodyText"/>
      </w:pPr>
      <w:r w:rsidRPr="00E70343">
        <w:t>Assessment must be c</w:t>
      </w:r>
      <w:r w:rsidRPr="00E70343">
        <w:t>onducted in a safe environment where evidence gathered demonstrates consistent performance of typical activities experienced in the information and communications technology – e-business field of work and include access to:</w:t>
      </w:r>
    </w:p>
    <w:p w:rsidR="00000000" w:rsidRPr="00E70343" w:rsidP="00E70343">
      <w:pPr>
        <w:pStyle w:val="ListBullet"/>
      </w:pPr>
      <w:r w:rsidRPr="00E70343">
        <w:t xml:space="preserve">office equipment and materials </w:t>
      </w:r>
    </w:p>
    <w:p w:rsidR="00000000" w:rsidRPr="00E70343" w:rsidP="00E70343">
      <w:pPr>
        <w:pStyle w:val="ListBullet"/>
      </w:pPr>
      <w:r w:rsidRPr="00E70343">
        <w:t xml:space="preserve">documentation relating to analysis and implementation </w:t>
      </w:r>
    </w:p>
    <w:p w:rsidR="00000000" w:rsidRPr="00E70343" w:rsidP="00E70343">
      <w:pPr>
        <w:pStyle w:val="ListBullet"/>
      </w:pPr>
      <w:r w:rsidRPr="00E70343">
        <w:t>relevant legislation, regulations and codes of practice.</w:t>
      </w:r>
    </w:p>
    <w:p w:rsidR="00000000" w:rsidRPr="00E70343" w:rsidP="00E70343">
      <w:pPr>
        <w:pStyle w:val="BodyText"/>
      </w:pPr>
    </w:p>
    <w:p w:rsidR="00000000" w:rsidRPr="00E70343" w:rsidP="00004420">
      <w:pPr>
        <w:pStyle w:val="BodyText"/>
      </w:pPr>
      <w:r w:rsidRPr="00E70343">
        <w:t>Assessors must satisfy NVR/AQTF assessor requirements.</w:t>
      </w:r>
    </w:p>
    <w:p w:rsidR="00000000" w:rsidRPr="00E70343" w:rsidP="00E70343">
      <w:pPr>
        <w:pStyle w:val="Heading1"/>
      </w:pPr>
      <w:bookmarkStart w:id="5" w:name="O_700820"/>
      <w:bookmarkEnd w:id="5"/>
      <w:r w:rsidRPr="00E70343">
        <w:t>Links</w:t>
      </w:r>
    </w:p>
    <w:p w:rsidR="00000000" w:rsidRPr="00E70343" w:rsidP="00004420">
      <w:pPr>
        <w:pStyle w:val="BodyText"/>
      </w:pPr>
      <w:r w:rsidRPr="00E703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C4D6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70343" w:rsidP="00E70343"/>
    <w:sectPr w:rsidSect="00E703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3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343" w:rsidRPr="00004420" w:rsidP="000044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3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420" w:rsidP="00E703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4420" w:rsidP="00E703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4420" w:rsidP="00E703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3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4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343" w:rsidRPr="00004420" w:rsidP="000044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3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420" w:rsidRPr="002D2AF8" w:rsidP="00E703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BSBEBU501 Investigate and design e-business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004420" w:rsidP="00E703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0A3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D47B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3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3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3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3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3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3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3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3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3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3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3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343"/>
  </w:style>
  <w:style w:type="character" w:customStyle="1" w:styleId="Heading1Char">
    <w:name w:val="Heading 1 Char"/>
    <w:basedOn w:val="DefaultParagraphFont"/>
    <w:link w:val="Heading1"/>
    <w:rsid w:val="00E703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3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3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03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0343"/>
    <w:rPr>
      <w:b/>
      <w:spacing w:val="0"/>
    </w:rPr>
  </w:style>
  <w:style w:type="paragraph" w:customStyle="1" w:styleId="SuperHeading">
    <w:name w:val="SuperHeading"/>
    <w:basedOn w:val="Normal"/>
    <w:rsid w:val="00E703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3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03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3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3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3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3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3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3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3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3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3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3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3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3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3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03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03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03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3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3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03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03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3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3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3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3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3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3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3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3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0343"/>
    <w:rPr>
      <w:i/>
    </w:rPr>
  </w:style>
  <w:style w:type="paragraph" w:styleId="Caption">
    <w:name w:val="caption"/>
    <w:basedOn w:val="BodyText"/>
    <w:next w:val="Normal"/>
    <w:qFormat/>
    <w:rsid w:val="00E703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3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3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343"/>
  </w:style>
  <w:style w:type="paragraph" w:styleId="TableofFigures">
    <w:name w:val="table of figures"/>
    <w:basedOn w:val="Normal"/>
    <w:next w:val="Normal"/>
    <w:semiHidden/>
    <w:rsid w:val="00E703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3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0343"/>
    <w:rPr>
      <w:rFonts w:ascii="Wingdings" w:hAnsi="Wingdings"/>
    </w:rPr>
  </w:style>
  <w:style w:type="paragraph" w:customStyle="1" w:styleId="TableHeading">
    <w:name w:val="Table Heading"/>
    <w:basedOn w:val="HeadingBase"/>
    <w:rsid w:val="00E703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343"/>
    <w:rPr>
      <w:color w:val="0033CC"/>
      <w:u w:val="none"/>
    </w:rPr>
  </w:style>
  <w:style w:type="paragraph" w:customStyle="1" w:styleId="BodyTextRight">
    <w:name w:val="Body Text Right"/>
    <w:basedOn w:val="BodyText"/>
    <w:rsid w:val="00E703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3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3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3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3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3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343"/>
    <w:rPr>
      <w:sz w:val="32"/>
    </w:rPr>
  </w:style>
  <w:style w:type="paragraph" w:customStyle="1" w:styleId="HeadingProcedure">
    <w:name w:val="Heading Procedure"/>
    <w:basedOn w:val="HeadingBase"/>
    <w:next w:val="Normal"/>
    <w:rsid w:val="00E703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343"/>
    <w:pPr>
      <w:spacing w:before="60" w:after="60"/>
    </w:pPr>
  </w:style>
  <w:style w:type="paragraph" w:styleId="ListContinue">
    <w:name w:val="List Continue"/>
    <w:basedOn w:val="List"/>
    <w:rsid w:val="00E70343"/>
    <w:pPr>
      <w:ind w:firstLine="0"/>
    </w:pPr>
  </w:style>
  <w:style w:type="paragraph" w:customStyle="1" w:styleId="ListNote">
    <w:name w:val="List Note"/>
    <w:basedOn w:val="List"/>
    <w:rsid w:val="00E703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3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3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343"/>
    <w:rPr>
      <w:rFonts w:ascii="Courier New" w:hAnsi="Courier New"/>
    </w:rPr>
  </w:style>
  <w:style w:type="paragraph" w:customStyle="1" w:styleId="NoteBullet">
    <w:name w:val="Note Bullet"/>
    <w:basedOn w:val="Note"/>
    <w:rsid w:val="00E703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3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3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3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3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03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3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343"/>
    <w:rPr>
      <w:b/>
      <w:smallCaps/>
    </w:rPr>
  </w:style>
  <w:style w:type="paragraph" w:customStyle="1" w:styleId="TableListNumber">
    <w:name w:val="Table List Number"/>
    <w:basedOn w:val="ListNumber"/>
    <w:rsid w:val="00E703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3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343"/>
    <w:pPr>
      <w:numPr>
        <w:numId w:val="8"/>
      </w:numPr>
    </w:pPr>
  </w:style>
  <w:style w:type="paragraph" w:customStyle="1" w:styleId="ListAlpha2">
    <w:name w:val="List Alpha 2"/>
    <w:basedOn w:val="List2"/>
    <w:rsid w:val="00E70343"/>
    <w:pPr>
      <w:numPr>
        <w:numId w:val="7"/>
      </w:numPr>
    </w:pPr>
  </w:style>
  <w:style w:type="paragraph" w:styleId="List2">
    <w:name w:val="List 2"/>
    <w:basedOn w:val="BodyText"/>
    <w:rsid w:val="00E703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3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3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3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3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3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0343"/>
    <w:pPr>
      <w:numPr>
        <w:numId w:val="3"/>
      </w:numPr>
    </w:pPr>
  </w:style>
  <w:style w:type="paragraph" w:styleId="ListContinue2">
    <w:name w:val="List Continue 2"/>
    <w:basedOn w:val="List2"/>
    <w:rsid w:val="00E70343"/>
    <w:pPr>
      <w:ind w:firstLine="0"/>
    </w:pPr>
  </w:style>
  <w:style w:type="paragraph" w:styleId="ListContinue3">
    <w:name w:val="List Continue 3"/>
    <w:basedOn w:val="List3"/>
    <w:rsid w:val="00E70343"/>
    <w:pPr>
      <w:ind w:left="1021" w:firstLine="0"/>
    </w:pPr>
  </w:style>
  <w:style w:type="paragraph" w:styleId="ListContinue4">
    <w:name w:val="List Continue 4"/>
    <w:basedOn w:val="List4"/>
    <w:rsid w:val="00E70343"/>
    <w:pPr>
      <w:ind w:firstLine="0"/>
    </w:pPr>
  </w:style>
  <w:style w:type="paragraph" w:styleId="ListContinue5">
    <w:name w:val="List Continue 5"/>
    <w:basedOn w:val="List5"/>
    <w:rsid w:val="00E70343"/>
    <w:pPr>
      <w:ind w:firstLine="0"/>
    </w:pPr>
  </w:style>
  <w:style w:type="paragraph" w:styleId="ListNumber3">
    <w:name w:val="List Number 3"/>
    <w:basedOn w:val="List3"/>
    <w:rsid w:val="00E70343"/>
    <w:pPr>
      <w:numPr>
        <w:numId w:val="4"/>
      </w:numPr>
    </w:pPr>
  </w:style>
  <w:style w:type="paragraph" w:styleId="ListNumber4">
    <w:name w:val="List Number 4"/>
    <w:basedOn w:val="List4"/>
    <w:rsid w:val="00E70343"/>
    <w:pPr>
      <w:numPr>
        <w:numId w:val="5"/>
      </w:numPr>
    </w:pPr>
  </w:style>
  <w:style w:type="paragraph" w:styleId="ListNumber5">
    <w:name w:val="List Number 5"/>
    <w:basedOn w:val="List5"/>
    <w:rsid w:val="00E70343"/>
    <w:pPr>
      <w:numPr>
        <w:numId w:val="6"/>
      </w:numPr>
    </w:pPr>
  </w:style>
  <w:style w:type="paragraph" w:styleId="BlockText">
    <w:name w:val="Block Text"/>
    <w:basedOn w:val="Normal"/>
    <w:rsid w:val="00E703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3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343"/>
    <w:rPr>
      <w:sz w:val="16"/>
      <w:vertAlign w:val="superscript"/>
    </w:rPr>
  </w:style>
  <w:style w:type="character" w:customStyle="1" w:styleId="Symbols">
    <w:name w:val="Symbols"/>
    <w:basedOn w:val="DefaultParagraphFont"/>
    <w:rsid w:val="00E70343"/>
    <w:rPr>
      <w:rFonts w:ascii="Symbol" w:hAnsi="Symbol"/>
    </w:rPr>
  </w:style>
  <w:style w:type="character" w:customStyle="1" w:styleId="MenuOptions">
    <w:name w:val="Menu Options"/>
    <w:basedOn w:val="DefaultParagraphFont"/>
    <w:rsid w:val="00E703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343"/>
    <w:rPr>
      <w:b/>
    </w:rPr>
  </w:style>
  <w:style w:type="character" w:customStyle="1" w:styleId="Underlined">
    <w:name w:val="Underlined"/>
    <w:basedOn w:val="DefaultParagraphFont"/>
    <w:rsid w:val="00E70343"/>
    <w:rPr>
      <w:u w:val="single"/>
    </w:rPr>
  </w:style>
  <w:style w:type="paragraph" w:customStyle="1" w:styleId="TableBodyTextRight">
    <w:name w:val="Table Body Text Right"/>
    <w:basedOn w:val="TableBodyText"/>
    <w:rsid w:val="00E703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343"/>
    <w:rPr>
      <w:sz w:val="18"/>
    </w:rPr>
  </w:style>
  <w:style w:type="paragraph" w:customStyle="1" w:styleId="BodySmallRight">
    <w:name w:val="Body Small Right"/>
    <w:basedOn w:val="BodyTextRight"/>
    <w:rsid w:val="00E70343"/>
    <w:rPr>
      <w:sz w:val="18"/>
      <w:szCs w:val="18"/>
    </w:rPr>
  </w:style>
  <w:style w:type="paragraph" w:customStyle="1" w:styleId="MarginEdition">
    <w:name w:val="Margin Edition"/>
    <w:basedOn w:val="MarginNote"/>
    <w:rsid w:val="00E703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343"/>
    <w:rPr>
      <w:sz w:val="2"/>
      <w:szCs w:val="2"/>
    </w:rPr>
  </w:style>
  <w:style w:type="character" w:customStyle="1" w:styleId="Small">
    <w:name w:val="Small"/>
    <w:basedOn w:val="DefaultParagraphFont"/>
    <w:rsid w:val="00E70343"/>
    <w:rPr>
      <w:sz w:val="16"/>
    </w:rPr>
  </w:style>
  <w:style w:type="paragraph" w:customStyle="1" w:styleId="WideTable">
    <w:name w:val="Wide Table"/>
    <w:basedOn w:val="Normal"/>
    <w:rsid w:val="00E703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343"/>
  </w:style>
  <w:style w:type="paragraph" w:styleId="Quote">
    <w:name w:val="Quote"/>
    <w:basedOn w:val="Heading1"/>
    <w:link w:val="QuoteChar"/>
    <w:qFormat/>
    <w:rsid w:val="00E703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3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343"/>
    <w:pPr>
      <w:pageBreakBefore/>
    </w:pPr>
  </w:style>
  <w:style w:type="paragraph" w:customStyle="1" w:styleId="Border">
    <w:name w:val="Border"/>
    <w:basedOn w:val="Normal"/>
    <w:qFormat/>
    <w:rsid w:val="00E703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3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3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3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3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3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3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3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3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343"/>
    <w:rPr>
      <w:u w:val="single"/>
    </w:rPr>
  </w:style>
  <w:style w:type="character" w:customStyle="1" w:styleId="BoldandItalics">
    <w:name w:val="Bold and Italics"/>
    <w:qFormat/>
    <w:rsid w:val="00E70343"/>
    <w:rPr>
      <w:b/>
      <w:i/>
      <w:u w:val="none"/>
    </w:rPr>
  </w:style>
  <w:style w:type="paragraph" w:styleId="BalloonText">
    <w:name w:val="Balloon Text"/>
    <w:basedOn w:val="Normal"/>
    <w:link w:val="BalloonTextChar"/>
    <w:rsid w:val="00E703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3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3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3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3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3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343"/>
    <w:pPr>
      <w:spacing w:before="0" w:after="0"/>
    </w:pPr>
  </w:style>
  <w:style w:type="paragraph" w:customStyle="1" w:styleId="BodyTextBold">
    <w:name w:val="Body Text Bold"/>
    <w:basedOn w:val="BodyText"/>
    <w:qFormat/>
    <w:rsid w:val="00E70343"/>
    <w:rPr>
      <w:b/>
    </w:rPr>
  </w:style>
  <w:style w:type="character" w:styleId="Hyperlink">
    <w:name w:val="Hyperlink"/>
    <w:basedOn w:val="DefaultParagraphFont"/>
    <w:uiPriority w:val="99"/>
    <w:unhideWhenUsed/>
    <w:rsid w:val="000044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1725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BSBEBU501 Investigate and design e-business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2022-04-08T07:46:00Z</dcterms:created>
  <dcterms:modified xsi:type="dcterms:W3CDTF">2022-04-08T07:46:00Z</dcterms:modified>
</cp:coreProperties>
</file>