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335" w:rsidP="006033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BSBDIV601 Develop and implement diversity policy</w:t>
      </w:r>
      <w:r>
        <w:fldChar w:fldCharType="end"/>
      </w:r>
    </w:p>
    <w:p w:rsidR="00603335" w:rsidP="00603335">
      <w:pPr>
        <w:pStyle w:val="Version"/>
        <w:sectPr w:rsidSect="002177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7751" w:rsidP="00217751">
      <w:pPr>
        <w:pStyle w:val="SuperHeading"/>
      </w:pPr>
      <w:r w:rsidRPr="00217751">
        <w:t>BSBDIV601 Develop and implement diversity policy</w:t>
      </w:r>
    </w:p>
    <w:p w:rsidR="00000000" w:rsidRPr="00217751" w:rsidP="00217751">
      <w:pPr>
        <w:pStyle w:val="Heading1"/>
      </w:pPr>
      <w:bookmarkStart w:id="1" w:name="O_645103"/>
      <w:bookmarkEnd w:id="1"/>
      <w:r w:rsidRPr="00217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SpecialBold"/>
              </w:rPr>
              <w:t>Comments</w:t>
            </w:r>
          </w:p>
        </w:tc>
      </w:tr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This version first released with BSB Business Services Training Package Version 1.0.</w:t>
            </w:r>
          </w:p>
        </w:tc>
      </w:tr>
    </w:tbl>
    <w:p w:rsidR="00000000" w:rsidRPr="00217751" w:rsidP="00217751">
      <w:pPr>
        <w:pStyle w:val="BodyText"/>
      </w:pP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2" w:name="O_645104"/>
      <w:bookmarkEnd w:id="2"/>
      <w:r w:rsidRPr="00217751">
        <w:t>Application</w:t>
      </w:r>
    </w:p>
    <w:p w:rsidR="00000000" w:rsidRPr="00217751" w:rsidP="00603335">
      <w:pPr>
        <w:pStyle w:val="BodyText"/>
      </w:pPr>
      <w:r w:rsidRPr="00217751">
        <w:t>This unit describes the skills and knowledge required to research diversity and its</w:t>
      </w:r>
      <w:r w:rsidRPr="00217751">
        <w:t xml:space="preserve"> importance to organisational activity and to draft, plan and implement diversity policy.</w:t>
      </w:r>
    </w:p>
    <w:p w:rsidR="00000000" w:rsidRPr="00217751" w:rsidP="00603335">
      <w:pPr>
        <w:pStyle w:val="BodyText"/>
      </w:pPr>
      <w:r w:rsidRPr="00217751">
        <w:t>It applies to individuals working in organisations with staff and clients from different cultures, races or religions, multiple generations, or where there are other</w:t>
      </w:r>
      <w:r w:rsidRPr="00217751">
        <w:t xml:space="preserve"> forms of diversity in the workforce.</w:t>
      </w:r>
    </w:p>
    <w:p w:rsidR="00000000" w:rsidRPr="00217751" w:rsidP="00603335">
      <w:pPr>
        <w:pStyle w:val="BodyText"/>
      </w:pPr>
      <w:r w:rsidRPr="00217751">
        <w:t>No licensing, legislative or certification requirements apply to this unit at the time of publication.</w:t>
      </w:r>
    </w:p>
    <w:p w:rsidR="00000000" w:rsidRPr="00217751" w:rsidP="00217751">
      <w:pPr>
        <w:pStyle w:val="Heading1"/>
      </w:pPr>
      <w:bookmarkStart w:id="3" w:name="O_645107"/>
      <w:bookmarkEnd w:id="3"/>
      <w:r w:rsidRPr="00217751">
        <w:t>Unit Sector</w:t>
      </w:r>
    </w:p>
    <w:p w:rsidR="00000000" w:rsidRPr="00217751" w:rsidP="00603335">
      <w:pPr>
        <w:pStyle w:val="BodyText"/>
      </w:pPr>
      <w:r w:rsidRPr="00217751">
        <w:t>Workforce Development – Diversity</w:t>
      </w:r>
    </w:p>
    <w:p w:rsidR="00000000" w:rsidRPr="00217751" w:rsidP="00217751">
      <w:pPr>
        <w:pStyle w:val="Heading1"/>
      </w:pPr>
      <w:bookmarkStart w:id="4" w:name="O_645108"/>
      <w:bookmarkEnd w:id="4"/>
      <w:r w:rsidRPr="0021775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SpecialBold"/>
              </w:rPr>
              <w:t>PERFORMANCE CRITERIA</w:t>
            </w:r>
          </w:p>
        </w:tc>
      </w:tr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 Research diversity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1.1 Analyse existing practices and</w:t>
            </w:r>
            <w:r w:rsidRPr="00217751">
              <w:rPr>
                <w:rStyle w:val="BoldandItalics"/>
              </w:rPr>
              <w:t xml:space="preserve"> </w:t>
            </w:r>
            <w:r w:rsidRPr="00217751">
              <w:t>information</w:t>
            </w:r>
            <w:r w:rsidRPr="00217751">
              <w:rPr>
                <w:rStyle w:val="BoldandItalics"/>
              </w:rPr>
              <w:t xml:space="preserve"> </w:t>
            </w:r>
            <w:r w:rsidRPr="00217751">
              <w:t>in relation to</w:t>
            </w:r>
            <w:r w:rsidRPr="00217751">
              <w:rPr>
                <w:rStyle w:val="BoldandItalics"/>
              </w:rPr>
              <w:t xml:space="preserve"> </w:t>
            </w:r>
            <w:r w:rsidRPr="00217751">
              <w:t>dive</w:t>
            </w:r>
            <w:r w:rsidRPr="00217751">
              <w:t>rsity</w:t>
            </w:r>
          </w:p>
          <w:p w:rsidR="00000000" w:rsidRPr="00217751" w:rsidP="00217751">
            <w:pPr>
              <w:pStyle w:val="BodyText"/>
            </w:pPr>
            <w:r w:rsidRPr="00217751">
              <w:t>1.2 Identify potential benefits of diversity and analyse in relation to</w:t>
            </w:r>
            <w:r w:rsidRPr="00217751">
              <w:rPr>
                <w:rStyle w:val="BoldandItalics"/>
              </w:rPr>
              <w:t xml:space="preserve"> </w:t>
            </w:r>
            <w:r w:rsidRPr="00217751">
              <w:t>business objectives</w:t>
            </w:r>
          </w:p>
          <w:p w:rsidR="00000000" w:rsidRPr="00217751" w:rsidP="00217751">
            <w:pPr>
              <w:pStyle w:val="BodyText"/>
            </w:pPr>
            <w:r w:rsidRPr="00217751">
              <w:t>1.3 Consult key stakeholders</w:t>
            </w:r>
            <w:r w:rsidRPr="00217751">
              <w:rPr>
                <w:rStyle w:val="BoldandItalics"/>
              </w:rPr>
              <w:t xml:space="preserve"> </w:t>
            </w:r>
            <w:r w:rsidRPr="00217751">
              <w:t>about their requirements for a diversity policy</w:t>
            </w:r>
          </w:p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 xml:space="preserve">1.4 Access diversity policies from similar organisations and review </w:t>
            </w:r>
            <w:r w:rsidRPr="00217751">
              <w:t>for relevance</w:t>
            </w:r>
            <w:r w:rsidRPr="00217751">
              <w:t xml:space="preserve"> to own organisation</w:t>
            </w:r>
          </w:p>
        </w:tc>
      </w:tr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2 Draft policy and plan for implementation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2.1 Draft diversity policy</w:t>
            </w:r>
          </w:p>
          <w:p w:rsidR="00000000" w:rsidRPr="00217751" w:rsidP="00217751">
            <w:pPr>
              <w:pStyle w:val="BodyText"/>
            </w:pPr>
            <w:r w:rsidRPr="00217751">
              <w:t>2.2 Develop action plans for policy</w:t>
            </w:r>
          </w:p>
          <w:p w:rsidR="00000000" w:rsidRPr="00217751" w:rsidP="00217751">
            <w:pPr>
              <w:pStyle w:val="BodyText"/>
            </w:pPr>
            <w:r w:rsidRPr="00217751">
              <w:t>2.3 Consult key stakeholders for feedback on draft policy and action plans</w:t>
            </w:r>
          </w:p>
          <w:p w:rsidR="00000000" w:rsidRPr="00217751" w:rsidP="00217751">
            <w:pPr>
              <w:pStyle w:val="BodyText"/>
            </w:pPr>
            <w:r w:rsidRPr="00217751">
              <w:t>2.4 Determine relationships and links with other related policies</w:t>
            </w:r>
          </w:p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2.5 Revise policy for implementation</w:t>
            </w:r>
          </w:p>
        </w:tc>
      </w:tr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3 Implement diversity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3.1 Explain and interpret policy to key stakeholders</w:t>
            </w:r>
          </w:p>
          <w:p w:rsidR="00000000" w:rsidRPr="00217751" w:rsidP="00217751">
            <w:pPr>
              <w:pStyle w:val="BodyText"/>
            </w:pPr>
            <w:r w:rsidRPr="00217751">
              <w:t>3.2 Promote policy across the organisation through a range of communic</w:t>
            </w:r>
            <w:r w:rsidRPr="00217751">
              <w:t>ation channels</w:t>
            </w:r>
          </w:p>
          <w:p w:rsidR="00000000" w:rsidRPr="00217751" w:rsidP="00217751">
            <w:pPr>
              <w:pStyle w:val="BodyText"/>
            </w:pPr>
            <w:r w:rsidRPr="00217751">
              <w:t>3.3 Identify intended and unintended impacts of policy implementation</w:t>
            </w:r>
          </w:p>
          <w:p w:rsidR="00000000" w:rsidRPr="00217751" w:rsidP="00217751">
            <w:pPr>
              <w:pStyle w:val="BodyText"/>
            </w:pPr>
            <w:r w:rsidRPr="00217751">
              <w:t>3.4 Develop tools, benchmarks and other indicators for planning and measuring impact of policy implementation</w:t>
            </w:r>
          </w:p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3.5 Monitor business activities, team plans and staff perform</w:t>
            </w:r>
            <w:r w:rsidRPr="00217751">
              <w:t>ance to ensure diversity policy is effectively implemented</w:t>
            </w:r>
          </w:p>
        </w:tc>
      </w:tr>
      <w:tr w:rsidTr="0021775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4 Review diversity policy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4.1 Gather and analyse information about diversity, the policy and its implementation</w:t>
            </w:r>
          </w:p>
          <w:p w:rsidR="00000000" w:rsidRPr="00217751" w:rsidP="00217751">
            <w:pPr>
              <w:pStyle w:val="BodyText"/>
            </w:pPr>
            <w:r w:rsidRPr="00217751">
              <w:t>4.2 Consult key stakeholders to provide feedback on the policy</w:t>
            </w:r>
          </w:p>
          <w:p w:rsidR="00000000" w:rsidRPr="00217751" w:rsidP="00217751">
            <w:pPr>
              <w:pStyle w:val="BodyText"/>
            </w:pPr>
            <w:r w:rsidRPr="00217751">
              <w:t>4.3 Develop and appro</w:t>
            </w:r>
            <w:r w:rsidRPr="00217751">
              <w:t>ve recommendations for changes to the policy</w:t>
            </w:r>
          </w:p>
          <w:p w:rsidR="00000000" w:rsidRPr="00217751" w:rsidP="00217751">
            <w:pPr>
              <w:pStyle w:val="BodyText"/>
            </w:pPr>
            <w:r w:rsidRPr="00217751">
              <w:t>4.4 Refine diversity policy in accordance with feedback and recommendations</w:t>
            </w:r>
          </w:p>
        </w:tc>
      </w:tr>
    </w:tbl>
    <w:p w:rsidR="00000000" w:rsidRPr="00217751" w:rsidP="00217751">
      <w:pPr>
        <w:pStyle w:val="BodyText"/>
      </w:pP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5" w:name="O_645109"/>
      <w:bookmarkEnd w:id="5"/>
      <w:r w:rsidRPr="00217751">
        <w:t>Foundation Skills</w:t>
      </w:r>
    </w:p>
    <w:p w:rsidR="00000000" w:rsidRPr="00603335" w:rsidP="00603335">
      <w:pPr>
        <w:pStyle w:val="BodyText"/>
        <w:rPr>
          <w:i/>
        </w:rPr>
      </w:pPr>
      <w:r w:rsidRPr="0060333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Performance</w:t>
            </w:r>
          </w:p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SpecialBold"/>
              </w:rPr>
              <w:t>Description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1.1, 1.2, 1.4, 2.1, 2.2, 2.4, 2.5, 3.1, 3.3, 3.4</w:t>
            </w:r>
            <w:r w:rsidRPr="00217751">
              <w:t>, 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>Identifies, analyses and evaluates complex information to determine business requirements</w:t>
            </w:r>
          </w:p>
          <w:p w:rsidR="00000000" w:rsidP="00217751">
            <w:pPr>
              <w:pStyle w:val="ListBullet"/>
              <w:rPr>
                <w:lang w:val="en-NZ"/>
              </w:rPr>
            </w:pPr>
            <w:r w:rsidRPr="00217751">
              <w:t xml:space="preserve">Monitors reported information to determine efficiency of policy 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1.3, 2.1, 2.2, 2.3, 2.5, 3.2, 3.4, 4.2, 4.3, 4.4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>Develops detailed proc</w:t>
            </w:r>
            <w:r w:rsidRPr="00217751">
              <w:t xml:space="preserve">edural material according to organisational and legislative requirements </w:t>
            </w:r>
          </w:p>
          <w:p w:rsidR="00000000" w:rsidRPr="00217751" w:rsidP="00217751">
            <w:pPr>
              <w:pStyle w:val="ListBullet"/>
            </w:pPr>
            <w:r w:rsidRPr="00217751">
              <w:t>Records and collates feedback from stakeholders</w:t>
            </w:r>
          </w:p>
          <w:p w:rsidR="00000000" w:rsidP="00217751">
            <w:pPr>
              <w:pStyle w:val="ListBullet"/>
              <w:rPr>
                <w:lang w:val="en-NZ"/>
              </w:rPr>
            </w:pPr>
            <w:r w:rsidRPr="00217751">
              <w:t xml:space="preserve">Prepares factual and informative documentation to suit purpose and audience 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1.3, 2.3, 3.1, 3.2, 4.2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>Presents inf</w:t>
            </w:r>
            <w:r w:rsidRPr="00217751">
              <w:t>ormation and opinions using language and non-verbal features appropriate to audience</w:t>
            </w:r>
          </w:p>
          <w:p w:rsidR="00000000" w:rsidP="00217751">
            <w:pPr>
              <w:pStyle w:val="ListBullet"/>
              <w:rPr>
                <w:lang w:val="en-NZ"/>
              </w:rPr>
            </w:pPr>
            <w:r w:rsidRPr="00217751">
              <w:t xml:space="preserve">Participates in discussions using listening and questioning to elicit the views of others and to clarify or confirm understanding 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1.2, 2.1, 2.</w:t>
            </w:r>
            <w:r w:rsidRPr="00217751">
              <w:t xml:space="preserve">5, 3.4, 4.3, 4.4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>Works autonomously making high level decisions to achieve and improve organisational goals</w:t>
            </w:r>
          </w:p>
          <w:p w:rsidR="00000000" w:rsidRPr="00217751" w:rsidP="00217751">
            <w:pPr>
              <w:pStyle w:val="ListBullet"/>
            </w:pPr>
            <w:r w:rsidRPr="00217751">
              <w:t>Develops and implements strategies that ensure organisational policies, procedures and regulatory requirements are being met</w:t>
            </w:r>
          </w:p>
          <w:p w:rsidR="00000000" w:rsidP="00217751">
            <w:pPr>
              <w:pStyle w:val="ListBullet"/>
              <w:rPr>
                <w:lang w:val="en-NZ"/>
              </w:rPr>
            </w:pPr>
            <w:r w:rsidRPr="00217751">
              <w:t>Monitors and</w:t>
            </w:r>
            <w:r w:rsidRPr="00217751">
              <w:t xml:space="preserve"> reviews the organisation’s policies, procedures and adherence to legislative requirements in order to implement and manage change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1.3, 2.3, 3.1, 3.2, 4.2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>Adapts personal communication style to build a positive working relationship a</w:t>
            </w:r>
            <w:r w:rsidRPr="00217751">
              <w:t>nd show respect for the opinions, values and particular needs of others</w:t>
            </w:r>
          </w:p>
          <w:p w:rsidR="00000000" w:rsidRPr="00217751" w:rsidP="00217751">
            <w:pPr>
              <w:pStyle w:val="ListBullet"/>
            </w:pPr>
            <w:r w:rsidRPr="00217751">
              <w:t>Plays a lead role in situations requiring effective collaborative skills, demonstrating high level negotiation skills and ability to influence others</w:t>
            </w:r>
          </w:p>
          <w:p w:rsidR="00000000" w:rsidP="00217751">
            <w:pPr>
              <w:pStyle w:val="ListBullet"/>
              <w:rPr>
                <w:lang w:val="en-NZ"/>
              </w:rPr>
            </w:pPr>
            <w:r w:rsidRPr="00217751">
              <w:t xml:space="preserve">Shares knowledge, information and </w:t>
            </w:r>
            <w:r w:rsidRPr="00217751">
              <w:t>experience openly as an integral part of the working relationship</w:t>
            </w:r>
          </w:p>
        </w:tc>
      </w:tr>
      <w:tr w:rsidTr="0021775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1.1, 1.2, 1.4, 2.1, 2.2, 2.4, 2.5, 3.2-3.5,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ListBullet"/>
            </w:pPr>
            <w:r w:rsidRPr="00217751">
              <w:t xml:space="preserve">Develops plans for complex, high impact activities with strategic implications for the organisation </w:t>
            </w:r>
          </w:p>
          <w:p w:rsidR="00000000" w:rsidRPr="00217751" w:rsidP="00217751">
            <w:pPr>
              <w:pStyle w:val="ListBullet"/>
            </w:pPr>
            <w:r w:rsidRPr="00217751">
              <w:t>Gathers and anal</w:t>
            </w:r>
            <w:r w:rsidRPr="00217751">
              <w:t>yses data and seeks feedback to improve plans and processes</w:t>
            </w:r>
          </w:p>
          <w:p w:rsidR="00000000" w:rsidRPr="00217751" w:rsidP="00217751">
            <w:pPr>
              <w:pStyle w:val="ListBullet"/>
            </w:pPr>
            <w:r w:rsidRPr="00217751">
              <w:t xml:space="preserve">Makes high impact decisions in a complex and diverse environment, using input from a range of sources </w:t>
            </w:r>
          </w:p>
          <w:p w:rsidR="00000000" w:rsidRPr="00217751" w:rsidP="00217751">
            <w:pPr>
              <w:pStyle w:val="ListBullet"/>
            </w:pPr>
            <w:r w:rsidRPr="00217751">
              <w:t>Identifies key factors that impact on decisions and their outcomes, drawing on experience, competing priorities, and decision making strategies where appropriate</w:t>
            </w:r>
          </w:p>
        </w:tc>
      </w:tr>
    </w:tbl>
    <w:p w:rsidR="00000000" w:rsidRPr="00217751" w:rsidP="00217751">
      <w:pPr>
        <w:pStyle w:val="BodyText"/>
      </w:pP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6" w:name="O_645111"/>
      <w:bookmarkEnd w:id="6"/>
      <w:r w:rsidRPr="0021775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 xml:space="preserve">Code and title </w:t>
            </w:r>
          </w:p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Code and title</w:t>
            </w:r>
          </w:p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SpecialBold"/>
              </w:rPr>
              <w:t>Equivalence status</w:t>
            </w:r>
          </w:p>
        </w:tc>
      </w:tr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 xml:space="preserve">BSBDIV601 Develop and implement diversity policy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 xml:space="preserve">BSBDIV601A Develop and implement diversity policy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Updated to meet Standards for Training Packages</w:t>
            </w:r>
          </w:p>
          <w:p w:rsidR="00000000" w:rsidRPr="00217751" w:rsidP="00217751">
            <w:pPr>
              <w:pStyle w:val="BodyText"/>
            </w:pPr>
          </w:p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Minor edits to clarify intent of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Equivalent unit</w:t>
            </w:r>
          </w:p>
        </w:tc>
      </w:tr>
    </w:tbl>
    <w:p w:rsidR="00000000" w:rsidRPr="00217751" w:rsidP="00217751">
      <w:pPr>
        <w:pStyle w:val="BodyText"/>
      </w:pP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7" w:name="O_645118"/>
      <w:bookmarkEnd w:id="7"/>
      <w:r w:rsidRPr="00217751">
        <w:t>Links</w:t>
      </w:r>
    </w:p>
    <w:p w:rsidR="00000000" w:rsidRPr="00217751" w:rsidP="00603335">
      <w:pPr>
        <w:pStyle w:val="BodyText"/>
      </w:pPr>
      <w:r w:rsidRPr="00217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6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7751" w:rsidP="00603335">
      <w:pPr>
        <w:pStyle w:val="BodyText"/>
        <w:sectPr w:rsidSect="002177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7751" w:rsidP="00217751">
      <w:pPr>
        <w:pStyle w:val="SuperHeading"/>
      </w:pPr>
      <w:r w:rsidRPr="00217751">
        <w:t>Assessment Requirement</w:t>
      </w:r>
      <w:r w:rsidRPr="00217751">
        <w:t>s for BSBDIV601 Develop and implement diversity policy</w:t>
      </w:r>
    </w:p>
    <w:p w:rsidR="00000000" w:rsidRPr="00217751" w:rsidP="00217751">
      <w:pPr>
        <w:pStyle w:val="Heading1"/>
      </w:pPr>
      <w:bookmarkStart w:id="8" w:name="O_645113"/>
      <w:bookmarkEnd w:id="8"/>
      <w:r w:rsidRPr="002177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rPr>
                <w:rStyle w:val="SpecialBold"/>
              </w:rPr>
              <w:t>Comments</w:t>
            </w:r>
          </w:p>
        </w:tc>
      </w:tr>
      <w:tr w:rsidTr="002177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751">
            <w:pPr>
              <w:pStyle w:val="BodyText"/>
              <w:rPr>
                <w:lang w:val="en-NZ"/>
              </w:rPr>
            </w:pPr>
            <w:r w:rsidRPr="002177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751" w:rsidP="00217751">
            <w:pPr>
              <w:pStyle w:val="BodyText"/>
            </w:pPr>
            <w:r w:rsidRPr="00217751">
              <w:t>This version first released with BSB Business Services Training Package Version 1.0.</w:t>
            </w:r>
          </w:p>
        </w:tc>
      </w:tr>
    </w:tbl>
    <w:p w:rsidR="00000000" w:rsidRPr="00217751" w:rsidP="00217751">
      <w:pPr>
        <w:pStyle w:val="BodyText"/>
      </w:pP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9" w:name="O_645114"/>
      <w:bookmarkEnd w:id="9"/>
      <w:r w:rsidRPr="00217751">
        <w:t>Performance Evidence</w:t>
      </w:r>
    </w:p>
    <w:p w:rsidR="00000000" w:rsidRPr="00217751" w:rsidP="00603335">
      <w:pPr>
        <w:pStyle w:val="BodyText"/>
      </w:pPr>
      <w:r w:rsidRPr="00217751">
        <w:t>Evidence of the ability to:</w:t>
      </w:r>
    </w:p>
    <w:p w:rsidR="00000000" w:rsidRPr="00217751" w:rsidP="00217751">
      <w:pPr>
        <w:pStyle w:val="ListBullet"/>
      </w:pPr>
      <w:r w:rsidRPr="00217751">
        <w:t>analyse information  about diversity from a range of internal and external sources to identify:</w:t>
      </w:r>
    </w:p>
    <w:p w:rsidR="00000000" w:rsidRPr="00217751" w:rsidP="00217751">
      <w:pPr>
        <w:pStyle w:val="ListBullet2"/>
      </w:pPr>
      <w:r w:rsidRPr="00217751">
        <w:t>existing practices</w:t>
      </w:r>
    </w:p>
    <w:p w:rsidR="00000000" w:rsidRPr="00217751" w:rsidP="00217751">
      <w:pPr>
        <w:pStyle w:val="ListBullet2"/>
      </w:pPr>
      <w:r w:rsidRPr="00217751">
        <w:t>potential benefits of diversity and the fit with business objectives</w:t>
      </w:r>
    </w:p>
    <w:p w:rsidR="00000000" w:rsidRPr="00217751" w:rsidP="00217751">
      <w:pPr>
        <w:pStyle w:val="ListBullet"/>
      </w:pPr>
      <w:r w:rsidRPr="00217751">
        <w:t>develop a comprehensive diversity policy with details of an implementation strategy and how the policy will be monitored and reviewed</w:t>
      </w:r>
    </w:p>
    <w:p w:rsidR="00000000" w:rsidRPr="00217751" w:rsidP="00217751">
      <w:pPr>
        <w:pStyle w:val="ListBullet"/>
      </w:pPr>
      <w:r w:rsidRPr="00217751">
        <w:t>implement, evaluate and change the diversity policy based on recommendations for improvement</w:t>
      </w:r>
    </w:p>
    <w:p w:rsidR="00000000" w:rsidRPr="00217751" w:rsidP="00217751">
      <w:pPr>
        <w:pStyle w:val="ListBullet"/>
      </w:pPr>
      <w:r w:rsidRPr="00217751">
        <w:t>consult with relevant stakeho</w:t>
      </w:r>
      <w:r w:rsidRPr="00217751">
        <w:t>lders during development, implementation and review of the diversity policy and procedures.</w:t>
      </w:r>
    </w:p>
    <w:p w:rsidR="00000000" w:rsidRPr="00217751" w:rsidP="00217751">
      <w:pPr>
        <w:pStyle w:val="BodyText"/>
      </w:pPr>
    </w:p>
    <w:p w:rsidR="00000000" w:rsidRPr="00217751" w:rsidP="00603335">
      <w:pPr>
        <w:pStyle w:val="BodyText"/>
      </w:pPr>
      <w:r w:rsidRPr="00217751">
        <w:t>Note: If a specific volume or frequency is not stated, then evidence must be provided at least once.</w:t>
      </w:r>
    </w:p>
    <w:p w:rsidR="00000000" w:rsidRPr="00217751" w:rsidP="00217751">
      <w:pPr>
        <w:pStyle w:val="Heading1"/>
      </w:pPr>
      <w:bookmarkStart w:id="10" w:name="O_645115"/>
      <w:bookmarkEnd w:id="10"/>
      <w:r w:rsidRPr="00217751">
        <w:t>Knowledge Evidence</w:t>
      </w:r>
    </w:p>
    <w:p w:rsidR="00000000" w:rsidRPr="00217751" w:rsidP="00603335">
      <w:pPr>
        <w:pStyle w:val="BodyText"/>
      </w:pPr>
      <w:r w:rsidRPr="00217751">
        <w:t>To complete the unit requi</w:t>
      </w:r>
      <w:r w:rsidRPr="00217751">
        <w:t>rements safely and effectively, the individual must:</w:t>
      </w:r>
    </w:p>
    <w:p w:rsidR="00000000" w:rsidRPr="00217751" w:rsidP="00217751">
      <w:pPr>
        <w:pStyle w:val="ListBullet"/>
      </w:pPr>
      <w:r w:rsidRPr="00217751">
        <w:t>explain business operations that can be linked to diversity</w:t>
      </w:r>
    </w:p>
    <w:p w:rsidR="00000000" w:rsidRPr="00217751" w:rsidP="00217751">
      <w:pPr>
        <w:pStyle w:val="ListBullet"/>
      </w:pPr>
      <w:r w:rsidRPr="00217751">
        <w:t>identify potential benefits of diversity to the organisation</w:t>
      </w:r>
    </w:p>
    <w:p w:rsidR="00000000" w:rsidRPr="00217751" w:rsidP="00217751">
      <w:pPr>
        <w:pStyle w:val="ListBullet"/>
      </w:pPr>
      <w:r w:rsidRPr="00217751">
        <w:t>describe diversity within the business environment including:</w:t>
      </w:r>
    </w:p>
    <w:p w:rsidR="00000000" w:rsidRPr="00217751" w:rsidP="00217751">
      <w:pPr>
        <w:pStyle w:val="ListBullet2"/>
      </w:pPr>
      <w:r w:rsidRPr="00217751">
        <w:t>cultures</w:t>
      </w:r>
    </w:p>
    <w:p w:rsidR="00000000" w:rsidRPr="00217751" w:rsidP="00217751">
      <w:pPr>
        <w:pStyle w:val="ListBullet2"/>
      </w:pPr>
      <w:r w:rsidRPr="00217751">
        <w:t>beliefs</w:t>
      </w:r>
    </w:p>
    <w:p w:rsidR="00000000" w:rsidRPr="00217751" w:rsidP="00217751">
      <w:pPr>
        <w:pStyle w:val="ListBullet2"/>
      </w:pPr>
      <w:r w:rsidRPr="00217751">
        <w:t>traditions and practices</w:t>
      </w:r>
    </w:p>
    <w:p w:rsidR="00000000" w:rsidRPr="00217751" w:rsidP="00217751">
      <w:pPr>
        <w:pStyle w:val="ListBullet"/>
      </w:pPr>
      <w:r w:rsidRPr="00217751">
        <w:t xml:space="preserve">describe contemporary theory about diversity and its potential contribution to business advantage </w:t>
      </w:r>
    </w:p>
    <w:p w:rsidR="00000000" w:rsidRPr="00217751" w:rsidP="00217751">
      <w:pPr>
        <w:pStyle w:val="ListBullet"/>
      </w:pPr>
      <w:r w:rsidRPr="00217751">
        <w:t>outline legislation, codes of practice and national standards as they apply to development of diversity policy.</w:t>
      </w:r>
    </w:p>
    <w:p w:rsidR="00000000" w:rsidRPr="00217751" w:rsidP="00217751">
      <w:pPr>
        <w:pStyle w:val="AllowPageBreak"/>
      </w:pPr>
    </w:p>
    <w:p w:rsidR="00000000" w:rsidRPr="00217751" w:rsidP="00217751">
      <w:pPr>
        <w:pStyle w:val="Heading1"/>
      </w:pPr>
      <w:bookmarkStart w:id="11" w:name="O_645116"/>
      <w:bookmarkEnd w:id="11"/>
      <w:r w:rsidRPr="00217751">
        <w:t>As</w:t>
      </w:r>
      <w:r w:rsidRPr="00217751">
        <w:t>sessment Conditions</w:t>
      </w:r>
    </w:p>
    <w:p w:rsidR="00000000" w:rsidRPr="00217751" w:rsidP="00603335">
      <w:pPr>
        <w:pStyle w:val="BodyText"/>
      </w:pPr>
      <w:r w:rsidRPr="00217751">
        <w:t>Assessment must be conducted in a safe environment where evidence gathered demonstrates consistent performance of typical activities experienced in the workforce development – diversity field of work and include access to:</w:t>
      </w:r>
    </w:p>
    <w:p w:rsidR="00000000" w:rsidRPr="00217751" w:rsidP="00217751">
      <w:pPr>
        <w:pStyle w:val="ListBullet"/>
      </w:pPr>
      <w:r w:rsidRPr="00217751">
        <w:t>business tec</w:t>
      </w:r>
      <w:r w:rsidRPr="00217751">
        <w:t>hnology</w:t>
      </w:r>
    </w:p>
    <w:p w:rsidR="00000000" w:rsidRPr="00217751" w:rsidP="00217751">
      <w:pPr>
        <w:pStyle w:val="ListBullet"/>
      </w:pPr>
      <w:r w:rsidRPr="00217751">
        <w:t>legislation, regulations and codes of practice for managing diversity</w:t>
      </w:r>
    </w:p>
    <w:p w:rsidR="00000000" w:rsidRPr="00217751" w:rsidP="00217751">
      <w:pPr>
        <w:pStyle w:val="ListBullet"/>
      </w:pPr>
      <w:r w:rsidRPr="00217751">
        <w:t>workplace diversity policies and procedures</w:t>
      </w:r>
    </w:p>
    <w:p w:rsidR="00000000" w:rsidRPr="00217751" w:rsidP="00217751">
      <w:pPr>
        <w:pStyle w:val="ListBullet"/>
      </w:pPr>
      <w:r w:rsidRPr="00217751">
        <w:t xml:space="preserve">interaction with others. </w:t>
      </w:r>
    </w:p>
    <w:p w:rsidR="00000000" w:rsidRPr="00217751" w:rsidP="00217751">
      <w:pPr>
        <w:pStyle w:val="BodyText"/>
      </w:pPr>
    </w:p>
    <w:p w:rsidR="00000000" w:rsidRPr="00217751" w:rsidP="00603335">
      <w:pPr>
        <w:pStyle w:val="BodyText"/>
      </w:pPr>
      <w:r w:rsidRPr="00217751">
        <w:t>Assessors must satisfy NVR/AQTF assessor requirements.</w:t>
      </w:r>
    </w:p>
    <w:p w:rsidR="00000000" w:rsidRPr="00217751" w:rsidP="00217751">
      <w:pPr>
        <w:pStyle w:val="Heading1"/>
      </w:pPr>
      <w:bookmarkStart w:id="12" w:name="O_645119"/>
      <w:bookmarkEnd w:id="12"/>
      <w:r w:rsidRPr="00217751">
        <w:t>Links</w:t>
      </w:r>
    </w:p>
    <w:p w:rsidR="00000000" w:rsidRPr="00217751" w:rsidP="00603335">
      <w:pPr>
        <w:pStyle w:val="BodyText"/>
      </w:pPr>
      <w:r w:rsidRPr="002177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516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17751" w:rsidP="00217751"/>
    <w:sectPr w:rsidSect="002177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 w:rsidRPr="00603335" w:rsidP="006033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35" w:rsidP="00217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3335" w:rsidP="00217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03335" w:rsidP="002177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 w:rsidP="002177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3335">
      <w:t>Approved</w:t>
    </w:r>
    <w:r w:rsidR="006033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33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3335">
      <w:rPr>
        <w:noProof/>
      </w:rPr>
      <w:t>5</w:t>
    </w:r>
    <w:r>
      <w:rPr>
        <w:noProof/>
      </w:rPr>
      <w:fldChar w:fldCharType="end"/>
    </w:r>
  </w:p>
  <w:p w:rsidR="00217751" w:rsidP="002177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33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3335">
      <w:t>Future Skills Organisation</w:t>
    </w:r>
    <w:r w:rsidR="00603335">
      <w:fldChar w:fldCharType="end"/>
    </w:r>
  </w:p>
  <w:p w:rsidR="00217751" w:rsidP="002177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751" w:rsidRPr="00603335" w:rsidP="006033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335" w:rsidRPr="002D2AF8" w:rsidP="00217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BSBDIV601 Develop and implement diversity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03335" w:rsidP="002177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751" w:rsidRPr="002D2AF8" w:rsidP="002177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3335">
      <w:t>BSBDIV601 Develop and implement diversity policy</w:t>
    </w:r>
    <w:r w:rsidR="006033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3335">
      <w:rPr>
        <w:noProof/>
      </w:rPr>
      <w:t>2 March 2025</w:t>
    </w:r>
    <w:r>
      <w:fldChar w:fldCharType="end"/>
    </w:r>
  </w:p>
  <w:p w:rsidR="00217751" w:rsidP="002177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00B1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B25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921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7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7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7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7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7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7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7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7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7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7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7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751"/>
  </w:style>
  <w:style w:type="character" w:customStyle="1" w:styleId="Heading1Char">
    <w:name w:val="Heading 1 Char"/>
    <w:basedOn w:val="DefaultParagraphFont"/>
    <w:link w:val="Heading1"/>
    <w:rsid w:val="002177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7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7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77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7751"/>
    <w:rPr>
      <w:b/>
      <w:spacing w:val="0"/>
    </w:rPr>
  </w:style>
  <w:style w:type="paragraph" w:styleId="ListBullet2">
    <w:name w:val="List Bullet 2"/>
    <w:basedOn w:val="List2"/>
    <w:rsid w:val="002177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7751"/>
    <w:rPr>
      <w:i/>
    </w:rPr>
  </w:style>
  <w:style w:type="paragraph" w:customStyle="1" w:styleId="SuperHeading">
    <w:name w:val="SuperHeading"/>
    <w:basedOn w:val="Normal"/>
    <w:rsid w:val="002177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7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1775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177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7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7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7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7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7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7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7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7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7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7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7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7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7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7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7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77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77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7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7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7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77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7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7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7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7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7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7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7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7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77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7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7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751"/>
  </w:style>
  <w:style w:type="paragraph" w:styleId="TableofFigures">
    <w:name w:val="table of figures"/>
    <w:basedOn w:val="Normal"/>
    <w:next w:val="Normal"/>
    <w:semiHidden/>
    <w:rsid w:val="002177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7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7751"/>
    <w:rPr>
      <w:rFonts w:ascii="Wingdings" w:hAnsi="Wingdings"/>
    </w:rPr>
  </w:style>
  <w:style w:type="paragraph" w:customStyle="1" w:styleId="TableHeading">
    <w:name w:val="Table Heading"/>
    <w:basedOn w:val="HeadingBase"/>
    <w:rsid w:val="002177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751"/>
    <w:rPr>
      <w:color w:val="0033CC"/>
      <w:u w:val="none"/>
    </w:rPr>
  </w:style>
  <w:style w:type="paragraph" w:customStyle="1" w:styleId="BodyTextRight">
    <w:name w:val="Body Text Right"/>
    <w:basedOn w:val="BodyText"/>
    <w:rsid w:val="002177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7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7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7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7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7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751"/>
    <w:rPr>
      <w:sz w:val="32"/>
    </w:rPr>
  </w:style>
  <w:style w:type="paragraph" w:customStyle="1" w:styleId="HeadingProcedure">
    <w:name w:val="Heading Procedure"/>
    <w:basedOn w:val="HeadingBase"/>
    <w:next w:val="Normal"/>
    <w:rsid w:val="002177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751"/>
    <w:pPr>
      <w:spacing w:before="60" w:after="60"/>
    </w:pPr>
  </w:style>
  <w:style w:type="paragraph" w:styleId="ListContinue">
    <w:name w:val="List Continue"/>
    <w:basedOn w:val="List"/>
    <w:rsid w:val="00217751"/>
    <w:pPr>
      <w:ind w:firstLine="0"/>
    </w:pPr>
  </w:style>
  <w:style w:type="paragraph" w:customStyle="1" w:styleId="ListNote">
    <w:name w:val="List Note"/>
    <w:basedOn w:val="List"/>
    <w:rsid w:val="002177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7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7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751"/>
    <w:rPr>
      <w:rFonts w:ascii="Courier New" w:hAnsi="Courier New"/>
    </w:rPr>
  </w:style>
  <w:style w:type="paragraph" w:customStyle="1" w:styleId="NoteBullet">
    <w:name w:val="Note Bullet"/>
    <w:basedOn w:val="Note"/>
    <w:rsid w:val="002177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7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7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7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7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77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7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751"/>
    <w:rPr>
      <w:b/>
      <w:smallCaps/>
    </w:rPr>
  </w:style>
  <w:style w:type="paragraph" w:customStyle="1" w:styleId="TableListNumber">
    <w:name w:val="Table List Number"/>
    <w:basedOn w:val="ListNumber"/>
    <w:rsid w:val="002177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7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751"/>
    <w:pPr>
      <w:numPr>
        <w:numId w:val="9"/>
      </w:numPr>
    </w:pPr>
  </w:style>
  <w:style w:type="paragraph" w:customStyle="1" w:styleId="ListAlpha2">
    <w:name w:val="List Alpha 2"/>
    <w:basedOn w:val="List2"/>
    <w:rsid w:val="00217751"/>
    <w:pPr>
      <w:numPr>
        <w:numId w:val="8"/>
      </w:numPr>
    </w:pPr>
  </w:style>
  <w:style w:type="paragraph" w:styleId="List2">
    <w:name w:val="List 2"/>
    <w:basedOn w:val="BodyText"/>
    <w:rsid w:val="002177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7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7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7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7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7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7751"/>
    <w:pPr>
      <w:numPr>
        <w:numId w:val="4"/>
      </w:numPr>
    </w:pPr>
  </w:style>
  <w:style w:type="paragraph" w:styleId="ListContinue2">
    <w:name w:val="List Continue 2"/>
    <w:basedOn w:val="List2"/>
    <w:rsid w:val="00217751"/>
    <w:pPr>
      <w:ind w:firstLine="0"/>
    </w:pPr>
  </w:style>
  <w:style w:type="paragraph" w:styleId="ListContinue3">
    <w:name w:val="List Continue 3"/>
    <w:basedOn w:val="List3"/>
    <w:rsid w:val="00217751"/>
    <w:pPr>
      <w:ind w:left="1021" w:firstLine="0"/>
    </w:pPr>
  </w:style>
  <w:style w:type="paragraph" w:styleId="ListContinue4">
    <w:name w:val="List Continue 4"/>
    <w:basedOn w:val="List4"/>
    <w:rsid w:val="00217751"/>
    <w:pPr>
      <w:ind w:firstLine="0"/>
    </w:pPr>
  </w:style>
  <w:style w:type="paragraph" w:styleId="ListContinue5">
    <w:name w:val="List Continue 5"/>
    <w:basedOn w:val="List5"/>
    <w:rsid w:val="00217751"/>
    <w:pPr>
      <w:ind w:firstLine="0"/>
    </w:pPr>
  </w:style>
  <w:style w:type="paragraph" w:styleId="ListNumber3">
    <w:name w:val="List Number 3"/>
    <w:basedOn w:val="List3"/>
    <w:rsid w:val="00217751"/>
    <w:pPr>
      <w:numPr>
        <w:numId w:val="5"/>
      </w:numPr>
    </w:pPr>
  </w:style>
  <w:style w:type="paragraph" w:styleId="ListNumber4">
    <w:name w:val="List Number 4"/>
    <w:basedOn w:val="List4"/>
    <w:rsid w:val="00217751"/>
    <w:pPr>
      <w:numPr>
        <w:numId w:val="6"/>
      </w:numPr>
    </w:pPr>
  </w:style>
  <w:style w:type="paragraph" w:styleId="ListNumber5">
    <w:name w:val="List Number 5"/>
    <w:basedOn w:val="List5"/>
    <w:rsid w:val="00217751"/>
    <w:pPr>
      <w:numPr>
        <w:numId w:val="7"/>
      </w:numPr>
    </w:pPr>
  </w:style>
  <w:style w:type="paragraph" w:styleId="BlockText">
    <w:name w:val="Block Text"/>
    <w:basedOn w:val="Normal"/>
    <w:rsid w:val="002177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7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751"/>
    <w:rPr>
      <w:sz w:val="16"/>
      <w:vertAlign w:val="superscript"/>
    </w:rPr>
  </w:style>
  <w:style w:type="character" w:customStyle="1" w:styleId="Symbols">
    <w:name w:val="Symbols"/>
    <w:basedOn w:val="DefaultParagraphFont"/>
    <w:rsid w:val="00217751"/>
    <w:rPr>
      <w:rFonts w:ascii="Symbol" w:hAnsi="Symbol"/>
    </w:rPr>
  </w:style>
  <w:style w:type="character" w:customStyle="1" w:styleId="MenuOptions">
    <w:name w:val="Menu Options"/>
    <w:basedOn w:val="DefaultParagraphFont"/>
    <w:rsid w:val="002177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751"/>
    <w:rPr>
      <w:b/>
    </w:rPr>
  </w:style>
  <w:style w:type="character" w:customStyle="1" w:styleId="Underlined">
    <w:name w:val="Underlined"/>
    <w:basedOn w:val="DefaultParagraphFont"/>
    <w:rsid w:val="00217751"/>
    <w:rPr>
      <w:u w:val="single"/>
    </w:rPr>
  </w:style>
  <w:style w:type="paragraph" w:customStyle="1" w:styleId="TableBodyTextRight">
    <w:name w:val="Table Body Text Right"/>
    <w:basedOn w:val="TableBodyText"/>
    <w:rsid w:val="002177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751"/>
    <w:rPr>
      <w:sz w:val="18"/>
    </w:rPr>
  </w:style>
  <w:style w:type="paragraph" w:customStyle="1" w:styleId="BodySmallRight">
    <w:name w:val="Body Small Right"/>
    <w:basedOn w:val="BodyTextRight"/>
    <w:rsid w:val="00217751"/>
    <w:rPr>
      <w:sz w:val="18"/>
      <w:szCs w:val="18"/>
    </w:rPr>
  </w:style>
  <w:style w:type="paragraph" w:customStyle="1" w:styleId="MarginEdition">
    <w:name w:val="Margin Edition"/>
    <w:basedOn w:val="MarginNote"/>
    <w:rsid w:val="002177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751"/>
    <w:rPr>
      <w:sz w:val="2"/>
      <w:szCs w:val="2"/>
    </w:rPr>
  </w:style>
  <w:style w:type="character" w:customStyle="1" w:styleId="Small">
    <w:name w:val="Small"/>
    <w:basedOn w:val="DefaultParagraphFont"/>
    <w:rsid w:val="00217751"/>
    <w:rPr>
      <w:sz w:val="16"/>
    </w:rPr>
  </w:style>
  <w:style w:type="paragraph" w:customStyle="1" w:styleId="WideTable">
    <w:name w:val="Wide Table"/>
    <w:basedOn w:val="Normal"/>
    <w:rsid w:val="002177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751"/>
  </w:style>
  <w:style w:type="paragraph" w:styleId="Quote">
    <w:name w:val="Quote"/>
    <w:basedOn w:val="Heading1"/>
    <w:link w:val="QuoteChar"/>
    <w:qFormat/>
    <w:rsid w:val="002177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7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751"/>
    <w:pPr>
      <w:pageBreakBefore/>
    </w:pPr>
  </w:style>
  <w:style w:type="paragraph" w:customStyle="1" w:styleId="Border">
    <w:name w:val="Border"/>
    <w:basedOn w:val="Normal"/>
    <w:qFormat/>
    <w:rsid w:val="002177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7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7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7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7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7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7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7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751"/>
    <w:rPr>
      <w:u w:val="single"/>
    </w:rPr>
  </w:style>
  <w:style w:type="paragraph" w:styleId="BalloonText">
    <w:name w:val="Balloon Text"/>
    <w:basedOn w:val="Normal"/>
    <w:link w:val="BalloonTextChar"/>
    <w:rsid w:val="00217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7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7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7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7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7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751"/>
    <w:pPr>
      <w:spacing w:before="0" w:after="0"/>
    </w:pPr>
  </w:style>
  <w:style w:type="paragraph" w:customStyle="1" w:styleId="BodyTextBold">
    <w:name w:val="Body Text Bold"/>
    <w:basedOn w:val="BodyText"/>
    <w:qFormat/>
    <w:rsid w:val="00217751"/>
    <w:rPr>
      <w:b/>
    </w:rPr>
  </w:style>
  <w:style w:type="character" w:styleId="Hyperlink">
    <w:name w:val="Hyperlink"/>
    <w:basedOn w:val="DefaultParagraphFont"/>
    <w:uiPriority w:val="99"/>
    <w:unhideWhenUsed/>
    <w:rsid w:val="006033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6586</Characters>
  <Application>Microsoft Office Word</Application>
  <DocSecurity>0</DocSecurity>
  <Lines>235</Lines>
  <Paragraphs>146</Paragraphs>
  <ScaleCrop>false</ScaleCrop>
  <Company>Author-it Software Corporation Ltd.</Company>
  <LinksUpToDate>false</LinksUpToDate>
  <CharactersWithSpaces>7465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BSBDIV601 Develop and implement diversity policy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2025-03-01T14:26:00Z</dcterms:created>
  <dcterms:modified xsi:type="dcterms:W3CDTF">2025-03-01T14:26:00Z</dcterms:modified>
</cp:coreProperties>
</file>