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4231A" w:rsidP="00A4231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BSBDES402 Interpret and respond to a design brief</w:t>
      </w:r>
      <w:r>
        <w:fldChar w:fldCharType="end"/>
      </w:r>
    </w:p>
    <w:p w:rsidR="00A4231A" w:rsidP="00A4231A">
      <w:pPr>
        <w:pStyle w:val="Version"/>
        <w:sectPr w:rsidSect="0073552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3552C" w:rsidP="0073552C">
      <w:pPr>
        <w:pStyle w:val="SuperHeading"/>
      </w:pPr>
      <w:r w:rsidRPr="0073552C">
        <w:t>BSBDES402 Interpret and respond to a design brief</w:t>
      </w:r>
    </w:p>
    <w:p w:rsidR="00000000" w:rsidRPr="0073552C" w:rsidP="0073552C">
      <w:pPr>
        <w:pStyle w:val="Heading1"/>
      </w:pPr>
      <w:bookmarkStart w:id="1" w:name="O_707054"/>
      <w:bookmarkEnd w:id="1"/>
      <w:r w:rsidRPr="0073552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7355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552C" w:rsidP="0073552C">
            <w:pPr>
              <w:pStyle w:val="BodyText"/>
            </w:pPr>
            <w:r w:rsidRPr="0073552C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552C">
            <w:pPr>
              <w:pStyle w:val="BodyText"/>
              <w:rPr>
                <w:lang w:val="en-NZ"/>
              </w:rPr>
            </w:pPr>
            <w:r w:rsidRPr="0073552C">
              <w:rPr>
                <w:rStyle w:val="SpecialBold"/>
              </w:rPr>
              <w:t>Comments</w:t>
            </w:r>
          </w:p>
        </w:tc>
      </w:tr>
      <w:tr w:rsidTr="007355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552C">
            <w:pPr>
              <w:pStyle w:val="BodyText"/>
              <w:rPr>
                <w:lang w:val="en-NZ"/>
              </w:rPr>
            </w:pPr>
            <w:r w:rsidRPr="0073552C">
              <w:t>Release 1</w:t>
            </w:r>
            <w:r w:rsidRPr="0073552C">
              <w:tab/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552C" w:rsidP="0073552C">
            <w:pPr>
              <w:pStyle w:val="BodyText"/>
            </w:pPr>
            <w:r w:rsidRPr="0073552C">
              <w:t>This version first released with BSB Business Services Training Package Version 1.0.</w:t>
            </w:r>
          </w:p>
        </w:tc>
      </w:tr>
    </w:tbl>
    <w:p w:rsidR="00000000" w:rsidRPr="0073552C" w:rsidP="0073552C">
      <w:pPr>
        <w:pStyle w:val="BodyText"/>
      </w:pPr>
    </w:p>
    <w:p w:rsidR="00000000" w:rsidRPr="0073552C" w:rsidP="0073552C">
      <w:pPr>
        <w:pStyle w:val="AllowPageBreak"/>
      </w:pPr>
    </w:p>
    <w:p w:rsidR="00000000" w:rsidRPr="0073552C" w:rsidP="0073552C">
      <w:pPr>
        <w:pStyle w:val="Heading1"/>
      </w:pPr>
      <w:bookmarkStart w:id="2" w:name="O_707055"/>
      <w:bookmarkEnd w:id="2"/>
      <w:r w:rsidRPr="0073552C">
        <w:t>Application</w:t>
      </w:r>
    </w:p>
    <w:p w:rsidR="00000000" w:rsidRPr="0073552C" w:rsidP="00A4231A">
      <w:pPr>
        <w:pStyle w:val="BodyText"/>
      </w:pPr>
      <w:r w:rsidRPr="0073552C">
        <w:t xml:space="preserve">This unit describes the skills and knowledge required to interpret and creatively </w:t>
      </w:r>
      <w:r w:rsidRPr="0073552C">
        <w:t xml:space="preserve">respond to a design brief through the production of work. </w:t>
      </w:r>
    </w:p>
    <w:p w:rsidR="00000000" w:rsidRPr="0073552C" w:rsidP="00A4231A">
      <w:pPr>
        <w:pStyle w:val="BodyText"/>
      </w:pPr>
      <w:r w:rsidRPr="0073552C">
        <w:t>It applies to individuals working in any industry or design context where work is prescribed by a commissioning agent/client in a brief. Individuals are required to integrate the creative, communi</w:t>
      </w:r>
      <w:r w:rsidRPr="0073552C">
        <w:t>cation and planning processes that support effective response to a design brief.</w:t>
      </w:r>
    </w:p>
    <w:p w:rsidR="00000000" w:rsidRPr="0073552C" w:rsidP="00A4231A">
      <w:pPr>
        <w:pStyle w:val="BodyText"/>
      </w:pPr>
      <w:r w:rsidRPr="0073552C">
        <w:t xml:space="preserve">Work is carried out independently, although guidance is available if required. </w:t>
      </w:r>
    </w:p>
    <w:p w:rsidR="00000000" w:rsidRPr="0073552C" w:rsidP="00A4231A">
      <w:pPr>
        <w:pStyle w:val="BodyText"/>
      </w:pPr>
      <w:r w:rsidRPr="0073552C">
        <w:t>No licensing, legislative or certification requirements apply to this unit at the time of pub</w:t>
      </w:r>
      <w:r w:rsidRPr="0073552C">
        <w:t>lication.</w:t>
      </w:r>
    </w:p>
    <w:p w:rsidR="00000000" w:rsidRPr="0073552C" w:rsidP="0073552C">
      <w:pPr>
        <w:pStyle w:val="Heading1"/>
      </w:pPr>
      <w:bookmarkStart w:id="3" w:name="O_707058"/>
      <w:bookmarkEnd w:id="3"/>
      <w:r w:rsidRPr="0073552C">
        <w:t>Unit Sector</w:t>
      </w:r>
    </w:p>
    <w:p w:rsidR="00000000" w:rsidRPr="0073552C" w:rsidP="00A4231A">
      <w:pPr>
        <w:pStyle w:val="BodyText"/>
      </w:pPr>
      <w:r w:rsidRPr="0073552C">
        <w:t>Design – Design Process</w:t>
      </w:r>
    </w:p>
    <w:p w:rsidR="00000000" w:rsidRPr="0073552C" w:rsidP="0073552C">
      <w:pPr>
        <w:pStyle w:val="Heading1"/>
      </w:pPr>
      <w:bookmarkStart w:id="4" w:name="O_707059"/>
      <w:bookmarkEnd w:id="4"/>
      <w:r w:rsidRPr="0073552C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73552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552C" w:rsidP="0073552C">
            <w:pPr>
              <w:pStyle w:val="BodyText"/>
            </w:pPr>
            <w:r w:rsidRPr="0073552C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552C">
            <w:pPr>
              <w:pStyle w:val="BodyText"/>
              <w:rPr>
                <w:lang w:val="en-NZ"/>
              </w:rPr>
            </w:pPr>
            <w:r w:rsidRPr="0073552C">
              <w:rPr>
                <w:rStyle w:val="SpecialBold"/>
              </w:rPr>
              <w:t>PERFORMANCE CRITERIA</w:t>
            </w:r>
          </w:p>
        </w:tc>
      </w:tr>
      <w:tr w:rsidTr="0073552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552C" w:rsidP="0073552C">
            <w:pPr>
              <w:pStyle w:val="BodyText"/>
            </w:pPr>
            <w:r w:rsidRPr="0073552C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552C">
            <w:pPr>
              <w:pStyle w:val="BodyText"/>
              <w:rPr>
                <w:lang w:val="en-NZ"/>
              </w:rPr>
            </w:pPr>
            <w:r w:rsidRPr="0073552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3552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552C">
            <w:pPr>
              <w:pStyle w:val="BodyText"/>
              <w:rPr>
                <w:lang w:val="en-NZ"/>
              </w:rPr>
            </w:pPr>
            <w:r w:rsidRPr="0073552C">
              <w:t>1 Interpret design brief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552C" w:rsidP="0073552C">
            <w:pPr>
              <w:pStyle w:val="BodyText"/>
            </w:pPr>
            <w:r w:rsidRPr="0073552C">
              <w:t>1.1  Correctly interpret the specifications of design brief</w:t>
            </w:r>
          </w:p>
          <w:p w:rsidR="00000000" w:rsidRPr="0073552C" w:rsidP="0073552C">
            <w:pPr>
              <w:pStyle w:val="BodyText"/>
            </w:pPr>
            <w:r w:rsidRPr="0073552C">
              <w:t>1.2  Establish and clarify user or client for the proposed product/service</w:t>
            </w:r>
            <w:r w:rsidRPr="0073552C">
              <w:t xml:space="preserve"> to inform design decisions</w:t>
            </w:r>
          </w:p>
          <w:p w:rsidR="00000000" w:rsidRPr="0073552C" w:rsidP="0073552C">
            <w:pPr>
              <w:pStyle w:val="BodyText"/>
            </w:pPr>
            <w:r w:rsidRPr="0073552C">
              <w:t>1.3  Identify and clarify specifications, parameters or constraints of design brief in consultation with relevant colleagues</w:t>
            </w:r>
          </w:p>
          <w:p w:rsidR="00000000" w:rsidP="0073552C">
            <w:pPr>
              <w:pStyle w:val="BodyText"/>
              <w:rPr>
                <w:lang w:val="en-NZ"/>
              </w:rPr>
            </w:pPr>
            <w:r w:rsidRPr="0073552C">
              <w:t>1.4  Source and evaluate information pertinent to design brief</w:t>
            </w:r>
          </w:p>
        </w:tc>
      </w:tr>
      <w:tr w:rsidTr="0073552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552C">
            <w:pPr>
              <w:pStyle w:val="BodyText"/>
              <w:rPr>
                <w:lang w:val="en-NZ"/>
              </w:rPr>
            </w:pPr>
            <w:r w:rsidRPr="0073552C">
              <w:t>2 Explore and develop design concept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552C" w:rsidP="0073552C">
            <w:pPr>
              <w:pStyle w:val="BodyText"/>
            </w:pPr>
            <w:r w:rsidRPr="0073552C">
              <w:t>2.1  Generate ideas for design concept through research, exploration and experimentation</w:t>
            </w:r>
          </w:p>
          <w:p w:rsidR="00000000" w:rsidRPr="0073552C" w:rsidP="0073552C">
            <w:pPr>
              <w:pStyle w:val="BodyText"/>
            </w:pPr>
            <w:r w:rsidRPr="0073552C">
              <w:t>2.2  Develop initial design concept consistent with design brief parameters</w:t>
            </w:r>
          </w:p>
          <w:p w:rsidR="00000000" w:rsidRPr="0073552C" w:rsidP="0073552C">
            <w:pPr>
              <w:pStyle w:val="BodyText"/>
            </w:pPr>
            <w:r w:rsidRPr="0073552C">
              <w:t>2.3  Evaluate and explore options for refining concept to best meet design brief parameters</w:t>
            </w:r>
          </w:p>
          <w:p w:rsidR="00000000" w:rsidP="0073552C">
            <w:pPr>
              <w:pStyle w:val="BodyText"/>
              <w:rPr>
                <w:lang w:val="en-NZ"/>
              </w:rPr>
            </w:pPr>
            <w:r w:rsidRPr="0073552C">
              <w:t>2.4  Refine options and select approach which best meets design brief requirements</w:t>
            </w:r>
          </w:p>
        </w:tc>
      </w:tr>
      <w:tr w:rsidTr="0073552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552C">
            <w:pPr>
              <w:pStyle w:val="BodyText"/>
              <w:rPr>
                <w:lang w:val="en-NZ"/>
              </w:rPr>
            </w:pPr>
            <w:r w:rsidRPr="0073552C">
              <w:t>3 Liaise with client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552C" w:rsidP="0073552C">
            <w:pPr>
              <w:pStyle w:val="BodyText"/>
            </w:pPr>
            <w:r w:rsidRPr="0073552C">
              <w:t>3.1  Agree on communication process and frequency of communication with client</w:t>
            </w:r>
          </w:p>
          <w:p w:rsidR="00000000" w:rsidRPr="0073552C" w:rsidP="0073552C">
            <w:pPr>
              <w:pStyle w:val="BodyText"/>
            </w:pPr>
            <w:r w:rsidRPr="0073552C">
              <w:t>3.2  Present concepts for work at appropriate stages during design proc</w:t>
            </w:r>
            <w:r w:rsidRPr="0073552C">
              <w:t>ess as required</w:t>
            </w:r>
          </w:p>
          <w:p w:rsidR="00000000" w:rsidRPr="0073552C" w:rsidP="0073552C">
            <w:pPr>
              <w:pStyle w:val="BodyText"/>
            </w:pPr>
            <w:r w:rsidRPr="0073552C">
              <w:t>3.3  Present and explore different options and creative ideas with client when appropriate</w:t>
            </w:r>
          </w:p>
          <w:p w:rsidR="00000000" w:rsidRPr="0073552C" w:rsidP="0073552C">
            <w:pPr>
              <w:pStyle w:val="BodyText"/>
            </w:pPr>
            <w:r w:rsidRPr="0073552C">
              <w:t>3.4  Proactively seek and act on client feedback</w:t>
            </w:r>
          </w:p>
          <w:p w:rsidR="00000000" w:rsidP="0073552C">
            <w:pPr>
              <w:pStyle w:val="BodyText"/>
              <w:rPr>
                <w:lang w:val="en-NZ"/>
              </w:rPr>
            </w:pPr>
            <w:r w:rsidRPr="0073552C">
              <w:t>3.5  Reach agreement on concept for work which complies with design brief</w:t>
            </w:r>
          </w:p>
        </w:tc>
      </w:tr>
      <w:tr w:rsidTr="0073552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552C">
            <w:pPr>
              <w:pStyle w:val="BodyText"/>
              <w:rPr>
                <w:lang w:val="en-NZ"/>
              </w:rPr>
            </w:pPr>
            <w:r w:rsidRPr="0073552C">
              <w:t>4 Plan production of work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552C" w:rsidP="0073552C">
            <w:pPr>
              <w:pStyle w:val="BodyText"/>
            </w:pPr>
            <w:r w:rsidRPr="0073552C">
              <w:t xml:space="preserve">4.1  Assess specific design production risks </w:t>
            </w:r>
          </w:p>
          <w:p w:rsidR="00000000" w:rsidRPr="0073552C" w:rsidP="0073552C">
            <w:pPr>
              <w:pStyle w:val="BodyText"/>
            </w:pPr>
            <w:r w:rsidRPr="0073552C">
              <w:t>4.2  Identify all components required to produce a prototype</w:t>
            </w:r>
          </w:p>
          <w:p w:rsidR="00000000" w:rsidRPr="0073552C" w:rsidP="0073552C">
            <w:pPr>
              <w:pStyle w:val="BodyText"/>
            </w:pPr>
            <w:r w:rsidRPr="0073552C">
              <w:t>4.3  Assess technical requirements for production against specified guidelines</w:t>
            </w:r>
          </w:p>
          <w:p w:rsidR="00000000" w:rsidRPr="0073552C" w:rsidP="0073552C">
            <w:pPr>
              <w:pStyle w:val="BodyText"/>
            </w:pPr>
            <w:r w:rsidRPr="0073552C">
              <w:t>4.4  Identify and consult with support services required for producti</w:t>
            </w:r>
            <w:r w:rsidRPr="0073552C">
              <w:t xml:space="preserve">on </w:t>
            </w:r>
          </w:p>
          <w:p w:rsidR="00000000" w:rsidRPr="0073552C" w:rsidP="0073552C">
            <w:pPr>
              <w:pStyle w:val="BodyText"/>
            </w:pPr>
            <w:r w:rsidRPr="0073552C">
              <w:t>4.5  Produce a prototype and evaluate against design brief requirements</w:t>
            </w:r>
          </w:p>
          <w:p w:rsidR="00000000" w:rsidRPr="0073552C" w:rsidP="0073552C">
            <w:pPr>
              <w:pStyle w:val="BodyText"/>
            </w:pPr>
            <w:r w:rsidRPr="0073552C">
              <w:t>4.6  Analyse prototype and determine any further adjustments to production requirements</w:t>
            </w:r>
          </w:p>
          <w:p w:rsidR="00000000" w:rsidP="0073552C">
            <w:pPr>
              <w:pStyle w:val="BodyText"/>
              <w:rPr>
                <w:lang w:val="en-NZ"/>
              </w:rPr>
            </w:pPr>
            <w:r w:rsidRPr="0073552C">
              <w:t>4.7  Finalise production specifications supported by accurate and complete documentation</w:t>
            </w:r>
          </w:p>
        </w:tc>
      </w:tr>
      <w:tr w:rsidTr="0073552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552C">
            <w:pPr>
              <w:pStyle w:val="BodyText"/>
              <w:rPr>
                <w:lang w:val="en-NZ"/>
              </w:rPr>
            </w:pPr>
            <w:r w:rsidRPr="0073552C">
              <w:t xml:space="preserve">5 </w:t>
            </w:r>
            <w:r w:rsidRPr="0073552C">
              <w:t>Complete production of work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552C" w:rsidP="0073552C">
            <w:pPr>
              <w:pStyle w:val="BodyText"/>
            </w:pPr>
            <w:r w:rsidRPr="0073552C">
              <w:t>5.1  Collect and/or organise required components for the work</w:t>
            </w:r>
          </w:p>
          <w:p w:rsidR="00000000" w:rsidRPr="0073552C" w:rsidP="0073552C">
            <w:pPr>
              <w:pStyle w:val="BodyText"/>
            </w:pPr>
            <w:r w:rsidRPr="0073552C">
              <w:t>5.2  Produce or monitor the production of work ensuring all parameters of design brief are met</w:t>
            </w:r>
          </w:p>
          <w:p w:rsidR="00000000" w:rsidRPr="0073552C" w:rsidP="0073552C">
            <w:pPr>
              <w:pStyle w:val="BodyText"/>
            </w:pPr>
            <w:r w:rsidRPr="0073552C">
              <w:t>5.3  Accurately document work progress in a format appropriate to the nature of the design and requirements of design brief</w:t>
            </w:r>
          </w:p>
          <w:p w:rsidR="00000000" w:rsidRPr="0073552C" w:rsidP="0073552C">
            <w:pPr>
              <w:pStyle w:val="BodyText"/>
            </w:pPr>
            <w:r w:rsidRPr="0073552C">
              <w:t>5.4  Seek client approval for work where appropriate</w:t>
            </w:r>
          </w:p>
        </w:tc>
      </w:tr>
    </w:tbl>
    <w:p w:rsidR="00000000" w:rsidRPr="0073552C" w:rsidP="0073552C">
      <w:pPr>
        <w:pStyle w:val="BodyText"/>
      </w:pPr>
    </w:p>
    <w:p w:rsidR="00000000" w:rsidRPr="0073552C" w:rsidP="0073552C">
      <w:pPr>
        <w:pStyle w:val="AllowPageBreak"/>
      </w:pPr>
    </w:p>
    <w:p w:rsidR="00000000" w:rsidRPr="0073552C" w:rsidP="0073552C">
      <w:pPr>
        <w:pStyle w:val="Heading1"/>
      </w:pPr>
      <w:bookmarkStart w:id="5" w:name="O_707060"/>
      <w:bookmarkEnd w:id="5"/>
      <w:r w:rsidRPr="0073552C">
        <w:t>Foundation Skills</w:t>
      </w:r>
    </w:p>
    <w:p w:rsidR="00000000" w:rsidRPr="00A4231A" w:rsidP="00A4231A">
      <w:pPr>
        <w:pStyle w:val="BodyText"/>
        <w:rPr>
          <w:i/>
        </w:rPr>
      </w:pPr>
      <w:r w:rsidRPr="00A4231A">
        <w:rPr>
          <w:rStyle w:val="Emphasis"/>
        </w:rPr>
        <w:t>This section describes language, literacy,</w:t>
      </w:r>
      <w:r w:rsidRPr="00A4231A">
        <w:rPr>
          <w:rStyle w:val="Emphasis"/>
        </w:rPr>
        <w:t xml:space="preserve">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73552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552C" w:rsidP="0073552C">
            <w:pPr>
              <w:pStyle w:val="BodyText"/>
            </w:pPr>
            <w:r w:rsidRPr="0073552C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552C" w:rsidP="0073552C">
            <w:pPr>
              <w:pStyle w:val="BodyText"/>
            </w:pPr>
            <w:r w:rsidRPr="0073552C">
              <w:rPr>
                <w:rStyle w:val="SpecialBold"/>
              </w:rPr>
              <w:t>Performance</w:t>
            </w:r>
          </w:p>
          <w:p w:rsidR="00000000" w:rsidRPr="0073552C" w:rsidP="0073552C">
            <w:pPr>
              <w:pStyle w:val="BodyText"/>
            </w:pPr>
            <w:r w:rsidRPr="0073552C">
              <w:rPr>
                <w:rStyle w:val="SpecialBold"/>
              </w:rPr>
              <w:t>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552C">
            <w:pPr>
              <w:pStyle w:val="BodyText"/>
              <w:rPr>
                <w:lang w:val="en-NZ"/>
              </w:rPr>
            </w:pPr>
            <w:r w:rsidRPr="0073552C">
              <w:rPr>
                <w:rStyle w:val="SpecialBold"/>
              </w:rPr>
              <w:t>Description</w:t>
            </w:r>
          </w:p>
        </w:tc>
      </w:tr>
      <w:tr w:rsidTr="0073552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552C">
            <w:pPr>
              <w:pStyle w:val="BodyText"/>
              <w:rPr>
                <w:lang w:val="en-NZ"/>
              </w:rPr>
            </w:pPr>
            <w:r w:rsidRPr="0073552C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552C">
            <w:pPr>
              <w:pStyle w:val="BodyText"/>
              <w:rPr>
                <w:lang w:val="en-NZ"/>
              </w:rPr>
            </w:pPr>
            <w:r w:rsidRPr="0073552C">
              <w:t>1.1, 1.3, 1.4, 2.1, 4.3, 4.5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552C">
            <w:pPr>
              <w:pStyle w:val="ListBullet"/>
              <w:rPr>
                <w:lang w:val="en-NZ"/>
              </w:rPr>
            </w:pPr>
            <w:r w:rsidRPr="0073552C">
              <w:t>Analyses textual information to accurately interpret job spe</w:t>
            </w:r>
            <w:r w:rsidRPr="0073552C">
              <w:t xml:space="preserve">cifications </w:t>
            </w:r>
          </w:p>
        </w:tc>
      </w:tr>
      <w:tr w:rsidTr="0073552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552C">
            <w:pPr>
              <w:pStyle w:val="BodyText"/>
              <w:rPr>
                <w:lang w:val="en-NZ"/>
              </w:rPr>
            </w:pPr>
            <w:r w:rsidRPr="0073552C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552C">
            <w:pPr>
              <w:pStyle w:val="BodyText"/>
              <w:rPr>
                <w:lang w:val="en-NZ"/>
              </w:rPr>
            </w:pPr>
            <w:r w:rsidRPr="0073552C">
              <w:t>1.3, 3.2-3.5, 4.4, 4.5, 4.7, 5.3, 5.4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552C">
            <w:pPr>
              <w:pStyle w:val="ListBullet"/>
              <w:rPr>
                <w:lang w:val="en-NZ"/>
              </w:rPr>
            </w:pPr>
            <w:r w:rsidRPr="0073552C">
              <w:t xml:space="preserve">Uses specific industry-related terminology and appropriate formats to develop, document and amend workplace documentation  </w:t>
            </w:r>
          </w:p>
        </w:tc>
      </w:tr>
      <w:tr w:rsidTr="0073552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552C">
            <w:pPr>
              <w:pStyle w:val="BodyText"/>
              <w:rPr>
                <w:lang w:val="en-NZ"/>
              </w:rPr>
            </w:pPr>
            <w:r w:rsidRPr="0073552C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552C">
            <w:pPr>
              <w:pStyle w:val="BodyText"/>
              <w:rPr>
                <w:lang w:val="en-NZ"/>
              </w:rPr>
            </w:pPr>
            <w:r w:rsidRPr="0073552C">
              <w:t>1.3, 3.1-3.5, 4.4, 5.4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552C" w:rsidP="0073552C">
            <w:pPr>
              <w:pStyle w:val="ListBullet"/>
            </w:pPr>
            <w:r w:rsidRPr="0073552C">
              <w:t>Actively participates in verbal exchanges of ideas and elicits the views and opinions of others by listening and questioning</w:t>
            </w:r>
          </w:p>
          <w:p w:rsidR="00000000" w:rsidP="0073552C">
            <w:pPr>
              <w:pStyle w:val="ListBullet"/>
              <w:rPr>
                <w:lang w:val="en-NZ"/>
              </w:rPr>
            </w:pPr>
            <w:r w:rsidRPr="0073552C">
              <w:t xml:space="preserve">Uses clear language to clarify, explain and present information   </w:t>
            </w:r>
          </w:p>
        </w:tc>
      </w:tr>
      <w:tr w:rsidTr="0073552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552C">
            <w:pPr>
              <w:pStyle w:val="BodyText"/>
              <w:rPr>
                <w:lang w:val="en-NZ"/>
              </w:rPr>
            </w:pPr>
            <w:r w:rsidRPr="0073552C">
              <w:t>Numeracy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552C">
            <w:pPr>
              <w:pStyle w:val="BodyText"/>
              <w:rPr>
                <w:lang w:val="en-NZ"/>
              </w:rPr>
            </w:pPr>
            <w:r w:rsidRPr="0073552C">
              <w:t>1.1, 1.3, 4.5, 5.3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552C">
            <w:pPr>
              <w:pStyle w:val="ListBullet"/>
              <w:rPr>
                <w:lang w:val="en-NZ"/>
              </w:rPr>
            </w:pPr>
            <w:r w:rsidRPr="0073552C">
              <w:t>Interprets numeric data and applie</w:t>
            </w:r>
            <w:r w:rsidRPr="0073552C">
              <w:t xml:space="preserve">s mathematical calculations  to produce prototype according to design specification   </w:t>
            </w:r>
          </w:p>
        </w:tc>
      </w:tr>
      <w:tr w:rsidTr="0073552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552C">
            <w:pPr>
              <w:pStyle w:val="BodyText"/>
              <w:rPr>
                <w:lang w:val="en-NZ"/>
              </w:rPr>
            </w:pPr>
            <w:r w:rsidRPr="0073552C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552C">
            <w:pPr>
              <w:pStyle w:val="BodyText"/>
              <w:rPr>
                <w:lang w:val="en-NZ"/>
              </w:rPr>
            </w:pPr>
            <w:r w:rsidRPr="0073552C">
              <w:t>1.3, 3.1-3.5, 4.4, 5.4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552C" w:rsidP="0073552C">
            <w:pPr>
              <w:pStyle w:val="ListBullet"/>
            </w:pPr>
            <w:r w:rsidRPr="0073552C">
              <w:t xml:space="preserve">Actively identifies the requirements of important communication exchanges, selecting </w:t>
            </w:r>
            <w:r w:rsidRPr="0073552C">
              <w:t xml:space="preserve">appropriate channels, format, tone and content to suit purpose and audience </w:t>
            </w:r>
          </w:p>
          <w:p w:rsidR="00000000" w:rsidP="0073552C">
            <w:pPr>
              <w:pStyle w:val="ListBullet"/>
              <w:rPr>
                <w:lang w:val="en-NZ"/>
              </w:rPr>
            </w:pPr>
            <w:r w:rsidRPr="0073552C">
              <w:t xml:space="preserve">Collaborates and negotiates with others to achieve joint outcomes  </w:t>
            </w:r>
          </w:p>
        </w:tc>
      </w:tr>
      <w:tr w:rsidTr="0073552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552C">
            <w:pPr>
              <w:pStyle w:val="BodyText"/>
              <w:rPr>
                <w:lang w:val="en-NZ"/>
              </w:rPr>
            </w:pPr>
            <w:r w:rsidRPr="0073552C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552C">
            <w:pPr>
              <w:pStyle w:val="BodyText"/>
              <w:rPr>
                <w:lang w:val="en-NZ"/>
              </w:rPr>
            </w:pPr>
            <w:r w:rsidRPr="0073552C">
              <w:t>1.1, 1.2, 2.1-2.4, 3.2, 4.1-4.3, 4.6, 4.7, 5.1, 5.2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552C" w:rsidP="0073552C">
            <w:pPr>
              <w:pStyle w:val="ListBullet"/>
            </w:pPr>
            <w:r w:rsidRPr="0073552C">
              <w:t>Takes responsibility for planning and i</w:t>
            </w:r>
            <w:r w:rsidRPr="0073552C">
              <w:t xml:space="preserve">mplementing tasks required to achieve outcomes, including those times when interaction with others is </w:t>
            </w:r>
          </w:p>
          <w:p w:rsidR="00000000" w:rsidRPr="0073552C" w:rsidP="0073552C">
            <w:pPr>
              <w:pStyle w:val="ListBullet"/>
            </w:pPr>
            <w:r w:rsidRPr="0073552C">
              <w:t>Systematically analyses and evaluates information to aid in decision making and problem solving</w:t>
            </w:r>
          </w:p>
          <w:p w:rsidR="00000000" w:rsidRPr="0073552C" w:rsidP="0073552C">
            <w:pPr>
              <w:pStyle w:val="ListBullet"/>
            </w:pPr>
            <w:r w:rsidRPr="0073552C">
              <w:t>Applies some basic principles of lateral thinking to gene</w:t>
            </w:r>
            <w:r w:rsidRPr="0073552C">
              <w:t>rate new or innovative ideas</w:t>
            </w:r>
          </w:p>
          <w:p w:rsidR="00000000" w:rsidRPr="0073552C" w:rsidP="0073552C">
            <w:pPr>
              <w:pStyle w:val="ListBullet"/>
            </w:pPr>
            <w:r w:rsidRPr="0073552C">
              <w:t>Understands and explicitly applies some basic principles of lateral thinking to generate new or innovative ideas</w:t>
            </w:r>
          </w:p>
        </w:tc>
      </w:tr>
    </w:tbl>
    <w:p w:rsidR="00000000" w:rsidRPr="0073552C" w:rsidP="0073552C">
      <w:pPr>
        <w:pStyle w:val="BodyText"/>
      </w:pPr>
    </w:p>
    <w:p w:rsidR="00000000" w:rsidRPr="0073552C" w:rsidP="0073552C">
      <w:pPr>
        <w:pStyle w:val="AllowPageBreak"/>
      </w:pPr>
    </w:p>
    <w:p w:rsidR="00000000" w:rsidRPr="0073552C" w:rsidP="0073552C">
      <w:pPr>
        <w:pStyle w:val="Heading1"/>
      </w:pPr>
      <w:bookmarkStart w:id="6" w:name="O_707062"/>
      <w:bookmarkEnd w:id="6"/>
      <w:r w:rsidRPr="0073552C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7355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552C" w:rsidP="0073552C">
            <w:pPr>
              <w:pStyle w:val="BodyText"/>
            </w:pPr>
            <w:r w:rsidRPr="0073552C">
              <w:rPr>
                <w:rStyle w:val="SpecialBold"/>
              </w:rPr>
              <w:t xml:space="preserve">Code and title </w:t>
            </w:r>
          </w:p>
          <w:p w:rsidR="00000000" w:rsidRPr="0073552C" w:rsidP="0073552C">
            <w:pPr>
              <w:pStyle w:val="BodyText"/>
            </w:pPr>
            <w:r w:rsidRPr="0073552C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552C" w:rsidP="0073552C">
            <w:pPr>
              <w:pStyle w:val="BodyText"/>
            </w:pPr>
            <w:r w:rsidRPr="0073552C">
              <w:rPr>
                <w:rStyle w:val="SpecialBold"/>
              </w:rPr>
              <w:t>Code and title</w:t>
            </w:r>
          </w:p>
          <w:p w:rsidR="00000000" w:rsidRPr="0073552C" w:rsidP="0073552C">
            <w:pPr>
              <w:pStyle w:val="BodyText"/>
            </w:pPr>
            <w:r w:rsidRPr="0073552C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552C" w:rsidP="0073552C">
            <w:pPr>
              <w:pStyle w:val="BodyText"/>
            </w:pPr>
            <w:r w:rsidRPr="0073552C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552C">
            <w:pPr>
              <w:pStyle w:val="BodyText"/>
              <w:rPr>
                <w:lang w:val="en-NZ"/>
              </w:rPr>
            </w:pPr>
            <w:r w:rsidRPr="0073552C">
              <w:rPr>
                <w:rStyle w:val="SpecialBold"/>
              </w:rPr>
              <w:t>Equivalence status</w:t>
            </w:r>
          </w:p>
        </w:tc>
      </w:tr>
      <w:tr w:rsidTr="007355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552C">
            <w:pPr>
              <w:pStyle w:val="BodyText"/>
              <w:rPr>
                <w:lang w:val="en-NZ"/>
              </w:rPr>
            </w:pPr>
            <w:r w:rsidRPr="0073552C">
              <w:t xml:space="preserve">BSBDES402 Interpret and respond to a design brief      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552C">
            <w:pPr>
              <w:pStyle w:val="BodyText"/>
              <w:rPr>
                <w:lang w:val="en-NZ"/>
              </w:rPr>
            </w:pPr>
            <w:r w:rsidRPr="0073552C">
              <w:t xml:space="preserve">BSBDES402A Interpret and respond to a design brief          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552C">
            <w:pPr>
              <w:pStyle w:val="BodyText"/>
              <w:rPr>
                <w:lang w:val="en-NZ"/>
              </w:rPr>
            </w:pPr>
            <w:r w:rsidRPr="0073552C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552C" w:rsidP="0073552C">
            <w:pPr>
              <w:pStyle w:val="BodyText"/>
            </w:pPr>
            <w:r w:rsidRPr="0073552C">
              <w:t xml:space="preserve">Equivalent unit  </w:t>
            </w:r>
          </w:p>
        </w:tc>
      </w:tr>
    </w:tbl>
    <w:p w:rsidR="00000000" w:rsidRPr="0073552C" w:rsidP="0073552C">
      <w:pPr>
        <w:pStyle w:val="BodyText"/>
      </w:pPr>
    </w:p>
    <w:p w:rsidR="00000000" w:rsidRPr="0073552C" w:rsidP="0073552C">
      <w:pPr>
        <w:pStyle w:val="AllowPageBreak"/>
      </w:pPr>
    </w:p>
    <w:p w:rsidR="00000000" w:rsidRPr="0073552C" w:rsidP="0073552C">
      <w:pPr>
        <w:pStyle w:val="Heading1"/>
      </w:pPr>
      <w:bookmarkStart w:id="7" w:name="O_707069"/>
      <w:bookmarkEnd w:id="7"/>
      <w:r w:rsidRPr="0073552C">
        <w:t>Links</w:t>
      </w:r>
    </w:p>
    <w:p w:rsidR="00000000" w:rsidRPr="0073552C" w:rsidP="00A4231A">
      <w:pPr>
        <w:pStyle w:val="BodyText"/>
      </w:pPr>
      <w:r w:rsidRPr="0073552C">
        <w:t>Companion Volume im</w:t>
      </w:r>
      <w:r w:rsidRPr="0073552C">
        <w:t xml:space="preserve">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1334F8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73552C" w:rsidP="0073552C"/>
    <w:sectPr w:rsidSect="0073552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552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552C" w:rsidRPr="00A4231A" w:rsidP="00A4231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552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231A" w:rsidP="0073552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4231A" w:rsidP="0073552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A4231A" w:rsidP="0073552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552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231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3552C" w:rsidRPr="00A4231A" w:rsidP="00A4231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552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231A" w:rsidRPr="002D2AF8" w:rsidP="0073552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BSBDES402 Interpret and respond to a design brief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A4231A" w:rsidP="0073552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7EC024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0FC7E7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552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3552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3552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3552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3552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3552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3552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3552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3552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3552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3552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3552C"/>
  </w:style>
  <w:style w:type="character" w:customStyle="1" w:styleId="Heading1Char">
    <w:name w:val="Heading 1 Char"/>
    <w:basedOn w:val="DefaultParagraphFont"/>
    <w:link w:val="Heading1"/>
    <w:rsid w:val="0073552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3552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3552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3552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3552C"/>
    <w:rPr>
      <w:b/>
      <w:spacing w:val="0"/>
    </w:rPr>
  </w:style>
  <w:style w:type="character" w:styleId="Emphasis">
    <w:name w:val="Emphasis"/>
    <w:basedOn w:val="DefaultParagraphFont"/>
    <w:qFormat/>
    <w:rsid w:val="0073552C"/>
    <w:rPr>
      <w:i/>
    </w:rPr>
  </w:style>
  <w:style w:type="paragraph" w:customStyle="1" w:styleId="SuperHeading">
    <w:name w:val="SuperHeading"/>
    <w:basedOn w:val="Normal"/>
    <w:rsid w:val="0073552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3552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3552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3552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3552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3552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3552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3552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3552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3552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3552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3552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3552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3552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3552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3552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3552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3552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3552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3552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3552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3552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3552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3552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3552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3552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3552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3552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3552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3552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3552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3552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3552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3552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3552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3552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3552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3552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3552C"/>
  </w:style>
  <w:style w:type="paragraph" w:styleId="TableofFigures">
    <w:name w:val="table of figures"/>
    <w:basedOn w:val="Normal"/>
    <w:next w:val="Normal"/>
    <w:semiHidden/>
    <w:rsid w:val="0073552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3552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3552C"/>
    <w:rPr>
      <w:rFonts w:ascii="Wingdings" w:hAnsi="Wingdings"/>
    </w:rPr>
  </w:style>
  <w:style w:type="paragraph" w:customStyle="1" w:styleId="TableHeading">
    <w:name w:val="Table Heading"/>
    <w:basedOn w:val="HeadingBase"/>
    <w:rsid w:val="0073552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3552C"/>
    <w:rPr>
      <w:color w:val="0033CC"/>
      <w:u w:val="none"/>
    </w:rPr>
  </w:style>
  <w:style w:type="paragraph" w:customStyle="1" w:styleId="BodyTextRight">
    <w:name w:val="Body Text Right"/>
    <w:basedOn w:val="BodyText"/>
    <w:rsid w:val="0073552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3552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3552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3552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3552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3552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3552C"/>
    <w:rPr>
      <w:sz w:val="32"/>
    </w:rPr>
  </w:style>
  <w:style w:type="paragraph" w:customStyle="1" w:styleId="HeadingProcedure">
    <w:name w:val="Heading Procedure"/>
    <w:basedOn w:val="HeadingBase"/>
    <w:next w:val="Normal"/>
    <w:rsid w:val="0073552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3552C"/>
    <w:pPr>
      <w:spacing w:before="60" w:after="60"/>
    </w:pPr>
  </w:style>
  <w:style w:type="paragraph" w:styleId="ListContinue">
    <w:name w:val="List Continue"/>
    <w:basedOn w:val="List"/>
    <w:rsid w:val="0073552C"/>
    <w:pPr>
      <w:ind w:firstLine="0"/>
    </w:pPr>
  </w:style>
  <w:style w:type="paragraph" w:customStyle="1" w:styleId="ListNote">
    <w:name w:val="List Note"/>
    <w:basedOn w:val="List"/>
    <w:rsid w:val="0073552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3552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3552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3552C"/>
    <w:rPr>
      <w:rFonts w:ascii="Courier New" w:hAnsi="Courier New"/>
    </w:rPr>
  </w:style>
  <w:style w:type="paragraph" w:customStyle="1" w:styleId="NoteBullet">
    <w:name w:val="Note Bullet"/>
    <w:basedOn w:val="Note"/>
    <w:rsid w:val="0073552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3552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3552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3552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3552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3552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3552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3552C"/>
    <w:rPr>
      <w:b/>
      <w:smallCaps/>
    </w:rPr>
  </w:style>
  <w:style w:type="paragraph" w:customStyle="1" w:styleId="TableListNumber">
    <w:name w:val="Table List Number"/>
    <w:basedOn w:val="ListNumber"/>
    <w:rsid w:val="0073552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3552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3552C"/>
    <w:pPr>
      <w:numPr>
        <w:numId w:val="8"/>
      </w:numPr>
    </w:pPr>
  </w:style>
  <w:style w:type="paragraph" w:customStyle="1" w:styleId="ListAlpha2">
    <w:name w:val="List Alpha 2"/>
    <w:basedOn w:val="List2"/>
    <w:rsid w:val="0073552C"/>
    <w:pPr>
      <w:numPr>
        <w:numId w:val="7"/>
      </w:numPr>
    </w:pPr>
  </w:style>
  <w:style w:type="paragraph" w:styleId="List2">
    <w:name w:val="List 2"/>
    <w:basedOn w:val="BodyText"/>
    <w:rsid w:val="0073552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3552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3552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3552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3552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3552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3552C"/>
    <w:pPr>
      <w:numPr>
        <w:numId w:val="3"/>
      </w:numPr>
    </w:pPr>
  </w:style>
  <w:style w:type="paragraph" w:styleId="ListContinue2">
    <w:name w:val="List Continue 2"/>
    <w:basedOn w:val="List2"/>
    <w:rsid w:val="0073552C"/>
    <w:pPr>
      <w:ind w:firstLine="0"/>
    </w:pPr>
  </w:style>
  <w:style w:type="paragraph" w:styleId="ListContinue3">
    <w:name w:val="List Continue 3"/>
    <w:basedOn w:val="List3"/>
    <w:rsid w:val="0073552C"/>
    <w:pPr>
      <w:ind w:left="1021" w:firstLine="0"/>
    </w:pPr>
  </w:style>
  <w:style w:type="paragraph" w:styleId="ListContinue4">
    <w:name w:val="List Continue 4"/>
    <w:basedOn w:val="List4"/>
    <w:rsid w:val="0073552C"/>
    <w:pPr>
      <w:ind w:firstLine="0"/>
    </w:pPr>
  </w:style>
  <w:style w:type="paragraph" w:styleId="ListContinue5">
    <w:name w:val="List Continue 5"/>
    <w:basedOn w:val="List5"/>
    <w:rsid w:val="0073552C"/>
    <w:pPr>
      <w:ind w:firstLine="0"/>
    </w:pPr>
  </w:style>
  <w:style w:type="paragraph" w:styleId="ListNumber3">
    <w:name w:val="List Number 3"/>
    <w:basedOn w:val="List3"/>
    <w:rsid w:val="0073552C"/>
    <w:pPr>
      <w:numPr>
        <w:numId w:val="4"/>
      </w:numPr>
    </w:pPr>
  </w:style>
  <w:style w:type="paragraph" w:styleId="ListNumber4">
    <w:name w:val="List Number 4"/>
    <w:basedOn w:val="List4"/>
    <w:rsid w:val="0073552C"/>
    <w:pPr>
      <w:numPr>
        <w:numId w:val="5"/>
      </w:numPr>
    </w:pPr>
  </w:style>
  <w:style w:type="paragraph" w:styleId="ListNumber5">
    <w:name w:val="List Number 5"/>
    <w:basedOn w:val="List5"/>
    <w:rsid w:val="0073552C"/>
    <w:pPr>
      <w:numPr>
        <w:numId w:val="6"/>
      </w:numPr>
    </w:pPr>
  </w:style>
  <w:style w:type="paragraph" w:styleId="BlockText">
    <w:name w:val="Block Text"/>
    <w:basedOn w:val="Normal"/>
    <w:rsid w:val="0073552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3552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3552C"/>
    <w:rPr>
      <w:sz w:val="16"/>
      <w:vertAlign w:val="superscript"/>
    </w:rPr>
  </w:style>
  <w:style w:type="character" w:customStyle="1" w:styleId="Symbols">
    <w:name w:val="Symbols"/>
    <w:basedOn w:val="DefaultParagraphFont"/>
    <w:rsid w:val="0073552C"/>
    <w:rPr>
      <w:rFonts w:ascii="Symbol" w:hAnsi="Symbol"/>
    </w:rPr>
  </w:style>
  <w:style w:type="character" w:customStyle="1" w:styleId="MenuOptions">
    <w:name w:val="Menu Options"/>
    <w:basedOn w:val="DefaultParagraphFont"/>
    <w:rsid w:val="0073552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3552C"/>
    <w:rPr>
      <w:b/>
    </w:rPr>
  </w:style>
  <w:style w:type="character" w:customStyle="1" w:styleId="Underlined">
    <w:name w:val="Underlined"/>
    <w:basedOn w:val="DefaultParagraphFont"/>
    <w:rsid w:val="0073552C"/>
    <w:rPr>
      <w:u w:val="single"/>
    </w:rPr>
  </w:style>
  <w:style w:type="paragraph" w:customStyle="1" w:styleId="TableBodyTextRight">
    <w:name w:val="Table Body Text Right"/>
    <w:basedOn w:val="TableBodyText"/>
    <w:rsid w:val="0073552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3552C"/>
    <w:rPr>
      <w:sz w:val="18"/>
    </w:rPr>
  </w:style>
  <w:style w:type="paragraph" w:customStyle="1" w:styleId="BodySmallRight">
    <w:name w:val="Body Small Right"/>
    <w:basedOn w:val="BodyTextRight"/>
    <w:rsid w:val="0073552C"/>
    <w:rPr>
      <w:sz w:val="18"/>
      <w:szCs w:val="18"/>
    </w:rPr>
  </w:style>
  <w:style w:type="paragraph" w:customStyle="1" w:styleId="MarginEdition">
    <w:name w:val="Margin Edition"/>
    <w:basedOn w:val="MarginNote"/>
    <w:rsid w:val="0073552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3552C"/>
    <w:rPr>
      <w:sz w:val="2"/>
      <w:szCs w:val="2"/>
    </w:rPr>
  </w:style>
  <w:style w:type="character" w:customStyle="1" w:styleId="Small">
    <w:name w:val="Small"/>
    <w:basedOn w:val="DefaultParagraphFont"/>
    <w:rsid w:val="0073552C"/>
    <w:rPr>
      <w:sz w:val="16"/>
    </w:rPr>
  </w:style>
  <w:style w:type="paragraph" w:customStyle="1" w:styleId="WideTable">
    <w:name w:val="Wide Table"/>
    <w:basedOn w:val="Normal"/>
    <w:rsid w:val="0073552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3552C"/>
  </w:style>
  <w:style w:type="paragraph" w:styleId="Quote">
    <w:name w:val="Quote"/>
    <w:basedOn w:val="Heading1"/>
    <w:link w:val="QuoteChar"/>
    <w:qFormat/>
    <w:rsid w:val="0073552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3552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3552C"/>
    <w:pPr>
      <w:pageBreakBefore/>
    </w:pPr>
  </w:style>
  <w:style w:type="paragraph" w:customStyle="1" w:styleId="Border">
    <w:name w:val="Border"/>
    <w:basedOn w:val="Normal"/>
    <w:qFormat/>
    <w:rsid w:val="0073552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3552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3552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3552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3552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3552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3552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3552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3552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3552C"/>
    <w:rPr>
      <w:u w:val="single"/>
    </w:rPr>
  </w:style>
  <w:style w:type="character" w:customStyle="1" w:styleId="BoldandItalics">
    <w:name w:val="Bold and Italics"/>
    <w:qFormat/>
    <w:rsid w:val="0073552C"/>
    <w:rPr>
      <w:b/>
      <w:i/>
      <w:u w:val="none"/>
    </w:rPr>
  </w:style>
  <w:style w:type="paragraph" w:styleId="BalloonText">
    <w:name w:val="Balloon Text"/>
    <w:basedOn w:val="Normal"/>
    <w:link w:val="BalloonTextChar"/>
    <w:rsid w:val="0073552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3552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3552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3552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3552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3552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3552C"/>
    <w:pPr>
      <w:spacing w:before="0" w:after="0"/>
    </w:pPr>
  </w:style>
  <w:style w:type="paragraph" w:customStyle="1" w:styleId="BodyTextBold">
    <w:name w:val="Body Text Bold"/>
    <w:basedOn w:val="BodyText"/>
    <w:qFormat/>
    <w:rsid w:val="0073552C"/>
    <w:rPr>
      <w:b/>
    </w:rPr>
  </w:style>
  <w:style w:type="character" w:styleId="Hyperlink">
    <w:name w:val="Hyperlink"/>
    <w:basedOn w:val="DefaultParagraphFont"/>
    <w:uiPriority w:val="99"/>
    <w:unhideWhenUsed/>
    <w:rsid w:val="00A4231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762</Words>
  <Characters>4694</Characters>
  <Application>Microsoft Office Word</Application>
  <DocSecurity>0</DocSecurity>
  <Lines>173</Lines>
  <Paragraphs>109</Paragraphs>
  <ScaleCrop>false</ScaleCrop>
  <Company>Author-it Software Corporation Ltd.</Company>
  <LinksUpToDate>false</LinksUpToDate>
  <CharactersWithSpaces>5347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BSBDES402 Interpret and respond to a design brief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2024-12-17T22:26:00Z</dcterms:created>
  <dcterms:modified xsi:type="dcterms:W3CDTF">2024-12-17T22:26:00Z</dcterms:modified>
</cp:coreProperties>
</file>