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271" w:rsidP="007C62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BSBDES303 Explore and apply the creative design process to 3D forms</w:t>
      </w:r>
      <w:r>
        <w:fldChar w:fldCharType="end"/>
      </w:r>
    </w:p>
    <w:p w:rsidR="007C6271" w:rsidP="007C6271">
      <w:pPr>
        <w:pStyle w:val="Version"/>
        <w:sectPr w:rsidSect="00393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DB0" w:rsidP="00393DB0">
      <w:pPr>
        <w:pStyle w:val="SuperHeading"/>
      </w:pPr>
      <w:r w:rsidRPr="00393DB0">
        <w:t>BSBDES303 Explore and apply the creative design process to 3D forms</w:t>
      </w:r>
    </w:p>
    <w:p w:rsidR="00000000" w:rsidRPr="00393DB0" w:rsidP="00393DB0">
      <w:pPr>
        <w:pStyle w:val="Heading1"/>
      </w:pPr>
      <w:bookmarkStart w:id="1" w:name="O_706826"/>
      <w:bookmarkEnd w:id="1"/>
      <w:r w:rsidRPr="00393D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rPr>
                <w:rStyle w:val="SpecialBold"/>
              </w:rPr>
              <w:t>Comments</w:t>
            </w:r>
          </w:p>
        </w:tc>
      </w:tr>
      <w:tr w:rsidTr="0039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t>This version first released with BSB Business Services Training Package Version 1.0.</w:t>
            </w:r>
          </w:p>
        </w:tc>
      </w:tr>
    </w:tbl>
    <w:p w:rsidR="00000000" w:rsidRPr="00393DB0" w:rsidP="00393DB0">
      <w:pPr>
        <w:pStyle w:val="BodyText"/>
      </w:pPr>
    </w:p>
    <w:p w:rsidR="00000000" w:rsidRPr="00393DB0" w:rsidP="00393DB0">
      <w:pPr>
        <w:pStyle w:val="AllowPageBreak"/>
      </w:pPr>
    </w:p>
    <w:p w:rsidR="00000000" w:rsidRPr="00393DB0" w:rsidP="00393DB0">
      <w:pPr>
        <w:pStyle w:val="Heading1"/>
      </w:pPr>
      <w:bookmarkStart w:id="2" w:name="O_706827"/>
      <w:bookmarkEnd w:id="2"/>
      <w:r w:rsidRPr="00393DB0">
        <w:t>Application</w:t>
      </w:r>
    </w:p>
    <w:p w:rsidR="00000000" w:rsidRPr="00393DB0" w:rsidP="007C6271">
      <w:pPr>
        <w:pStyle w:val="BodyText"/>
      </w:pPr>
      <w:r w:rsidRPr="00393DB0">
        <w:t>This unit describes the skills and knowledge required to explore and creatively apply the design process to the development of three-dimensional (3D) forms.</w:t>
      </w:r>
    </w:p>
    <w:p w:rsidR="00000000" w:rsidRPr="00393DB0" w:rsidP="007C6271">
      <w:pPr>
        <w:pStyle w:val="BodyText"/>
      </w:pPr>
      <w:r w:rsidRPr="00393DB0">
        <w:t>It applies to individuals who work under supervision and apply an understanding of the design proc</w:t>
      </w:r>
      <w:r w:rsidRPr="00393DB0">
        <w:t xml:space="preserve">ess using discretion and judgement. </w:t>
      </w:r>
    </w:p>
    <w:p w:rsidR="00000000" w:rsidRPr="00393DB0" w:rsidP="007C6271">
      <w:pPr>
        <w:pStyle w:val="BodyText"/>
      </w:pPr>
      <w:r w:rsidRPr="00393DB0">
        <w:t>No licensing, legislative or certification requirements apply to this unit at the time of publication.</w:t>
      </w:r>
    </w:p>
    <w:p w:rsidR="00000000" w:rsidRPr="00393DB0" w:rsidP="00393DB0">
      <w:pPr>
        <w:pStyle w:val="Heading1"/>
      </w:pPr>
      <w:bookmarkStart w:id="3" w:name="O_706830"/>
      <w:bookmarkEnd w:id="3"/>
      <w:r w:rsidRPr="00393DB0">
        <w:t>Unit Sector</w:t>
      </w:r>
    </w:p>
    <w:p w:rsidR="00000000" w:rsidRPr="00393DB0" w:rsidP="007C6271">
      <w:pPr>
        <w:pStyle w:val="BodyText"/>
      </w:pPr>
      <w:r w:rsidRPr="00393DB0">
        <w:t>Design – Design Process</w:t>
      </w:r>
    </w:p>
    <w:p w:rsidR="00000000" w:rsidRPr="00393DB0" w:rsidP="00393DB0">
      <w:pPr>
        <w:pStyle w:val="Heading1"/>
      </w:pPr>
      <w:bookmarkStart w:id="4" w:name="O_706831"/>
      <w:bookmarkEnd w:id="4"/>
      <w:r w:rsidRPr="00393D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9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rPr>
                <w:rStyle w:val="SpecialBold"/>
              </w:rPr>
              <w:t>PERFORMANCE CRITERIA</w:t>
            </w:r>
          </w:p>
        </w:tc>
      </w:tr>
      <w:tr w:rsidTr="0039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1 Source information on 3D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t>1.1 Identify and access relevant sources of information on 3D</w:t>
            </w:r>
            <w:r w:rsidRPr="00393DB0">
              <w:t xml:space="preserve"> design  </w:t>
            </w:r>
          </w:p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 xml:space="preserve">1.2 Evaluate and collate information to build knowledge of 3D design </w:t>
            </w:r>
          </w:p>
        </w:tc>
      </w:tr>
      <w:tr w:rsidTr="0039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2 Explore the creative design process for 3D 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t xml:space="preserve">2.1 Use creative thinking techniques to generate a range of ideas and options  </w:t>
            </w:r>
          </w:p>
          <w:p w:rsidR="00000000" w:rsidRPr="00393DB0" w:rsidP="00393DB0">
            <w:pPr>
              <w:pStyle w:val="BodyText"/>
            </w:pPr>
            <w:r w:rsidRPr="00393DB0">
              <w:t xml:space="preserve">2.2 Use experimentation to explore and challenge a range of </w:t>
            </w:r>
            <w:r w:rsidRPr="00393DB0">
              <w:t xml:space="preserve">different ideas  </w:t>
            </w:r>
          </w:p>
          <w:p w:rsidR="00000000" w:rsidRPr="00393DB0" w:rsidP="00393DB0">
            <w:pPr>
              <w:pStyle w:val="BodyText"/>
            </w:pPr>
            <w:r w:rsidRPr="00393DB0">
              <w:t xml:space="preserve">2.3 Challenge assumptions, reflect on ideas and refine approaches  </w:t>
            </w:r>
          </w:p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 xml:space="preserve">2.4 Consciously change perspective, and evaluate ideas and situations in new ways  </w:t>
            </w:r>
          </w:p>
        </w:tc>
      </w:tr>
      <w:tr w:rsidTr="0039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3 Communicate concepts or</w:t>
            </w:r>
            <w:r w:rsidRPr="00393DB0">
              <w:t xml:space="preserve"> ideas through application of design processes to 3D 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t xml:space="preserve">3.1 Investigate and reflect on how a particular concept or idea might be communicated in 3D form  </w:t>
            </w:r>
          </w:p>
          <w:p w:rsidR="00000000" w:rsidRPr="00393DB0" w:rsidP="00393DB0">
            <w:pPr>
              <w:pStyle w:val="BodyText"/>
            </w:pPr>
            <w:r w:rsidRPr="00393DB0">
              <w:t xml:space="preserve">3.2 Select materials, tools and equipment relevant to the realisation of the concept or idea   </w:t>
            </w:r>
          </w:p>
          <w:p w:rsidR="00000000" w:rsidRPr="00393DB0" w:rsidP="00393DB0">
            <w:pPr>
              <w:pStyle w:val="BodyText"/>
            </w:pPr>
            <w:r w:rsidRPr="00393DB0">
              <w:t>3.</w:t>
            </w:r>
            <w:r w:rsidRPr="00393DB0">
              <w:t xml:space="preserve">3 Apply a creative design process to produce a range of 3D concept realisations </w:t>
            </w:r>
          </w:p>
          <w:p w:rsidR="00000000" w:rsidRPr="00393DB0" w:rsidP="00393DB0">
            <w:pPr>
              <w:pStyle w:val="BodyText"/>
            </w:pPr>
            <w:r w:rsidRPr="00393DB0">
              <w:t xml:space="preserve">3.4 Reflect on own application of design process and success in communicating the concept or idea  </w:t>
            </w:r>
          </w:p>
          <w:p w:rsidR="00000000" w:rsidRPr="00393DB0" w:rsidP="00393DB0">
            <w:pPr>
              <w:pStyle w:val="BodyText"/>
            </w:pPr>
            <w:r w:rsidRPr="00393DB0">
              <w:t xml:space="preserve">3.5 Seek and obtain feedback from others about the 3D form and its success </w:t>
            </w:r>
            <w:r w:rsidRPr="00393DB0">
              <w:t xml:space="preserve">in communicating the concept or idea  </w:t>
            </w:r>
          </w:p>
          <w:p w:rsidR="00000000" w:rsidRPr="00393DB0" w:rsidP="00393DB0">
            <w:pPr>
              <w:pStyle w:val="BodyText"/>
            </w:pPr>
            <w:r w:rsidRPr="00393DB0">
              <w:t>3.6 Present and store concept realisations or samples in a format which takes account of the need for professional presentation and the work’s potential value for future jobs</w:t>
            </w:r>
          </w:p>
        </w:tc>
      </w:tr>
    </w:tbl>
    <w:p w:rsidR="00000000" w:rsidRPr="00393DB0" w:rsidP="00393DB0">
      <w:pPr>
        <w:pStyle w:val="BodyText"/>
      </w:pPr>
    </w:p>
    <w:p w:rsidR="00000000" w:rsidRPr="00393DB0" w:rsidP="00393DB0">
      <w:pPr>
        <w:pStyle w:val="AllowPageBreak"/>
      </w:pPr>
    </w:p>
    <w:p w:rsidR="00000000" w:rsidRPr="00393DB0" w:rsidP="00393DB0">
      <w:pPr>
        <w:pStyle w:val="Heading1"/>
      </w:pPr>
      <w:bookmarkStart w:id="5" w:name="O_706832"/>
      <w:bookmarkEnd w:id="5"/>
      <w:r w:rsidRPr="00393DB0">
        <w:t>Foundation Skills</w:t>
      </w:r>
    </w:p>
    <w:p w:rsidR="00000000" w:rsidRPr="007C6271" w:rsidP="007C6271">
      <w:pPr>
        <w:pStyle w:val="BodyText"/>
        <w:rPr>
          <w:i/>
        </w:rPr>
      </w:pPr>
      <w:r w:rsidRPr="007C6271">
        <w:rPr>
          <w:rStyle w:val="Emphasis"/>
        </w:rPr>
        <w:t xml:space="preserve">This </w:t>
      </w:r>
      <w:r w:rsidRPr="007C6271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93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Performance</w:t>
            </w:r>
          </w:p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rPr>
                <w:rStyle w:val="SpecialBold"/>
              </w:rPr>
              <w:t>Description</w:t>
            </w:r>
          </w:p>
        </w:tc>
      </w:tr>
      <w:tr w:rsidTr="00393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1.1, 1.2, 3.1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ListBullet"/>
              <w:rPr>
                <w:lang w:val="en-NZ"/>
              </w:rPr>
            </w:pPr>
            <w:r w:rsidRPr="00393DB0">
              <w:t>Interprets textual information f</w:t>
            </w:r>
            <w:r w:rsidRPr="00393DB0">
              <w:t>rom relevant sources to determine and adhere to requirements</w:t>
            </w:r>
          </w:p>
        </w:tc>
      </w:tr>
      <w:tr w:rsidTr="00393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2.1, 3.6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ListBullet"/>
              <w:rPr>
                <w:lang w:val="en-NZ"/>
              </w:rPr>
            </w:pPr>
            <w:r w:rsidRPr="00393DB0">
              <w:t xml:space="preserve">Produces a range of text types using appropriate vocabulary, grammatical structure and referencing conventions </w:t>
            </w:r>
          </w:p>
        </w:tc>
      </w:tr>
      <w:tr w:rsidTr="00393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2.1-2.3,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ListBullet"/>
            </w:pPr>
            <w:r w:rsidRPr="00393DB0">
              <w:t>Participates in verbal exchang</w:t>
            </w:r>
            <w:r w:rsidRPr="00393DB0">
              <w:t xml:space="preserve">es using vocabulary, style and tone appropriate to audience </w:t>
            </w:r>
          </w:p>
          <w:p w:rsidR="00000000" w:rsidP="00393DB0">
            <w:pPr>
              <w:pStyle w:val="ListBullet"/>
              <w:rPr>
                <w:lang w:val="en-NZ"/>
              </w:rPr>
            </w:pPr>
            <w:r w:rsidRPr="00393DB0">
              <w:t xml:space="preserve">Uses listening techniques to clarify understanding  </w:t>
            </w:r>
          </w:p>
        </w:tc>
      </w:tr>
      <w:tr w:rsidTr="00393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3.1, 3.3, 3.5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ListBullet"/>
              <w:rPr>
                <w:lang w:val="en-NZ"/>
              </w:rPr>
            </w:pPr>
            <w:r w:rsidRPr="00393DB0">
              <w:t>Performs mathematical calculations required to produce 3D concept designs</w:t>
            </w:r>
          </w:p>
        </w:tc>
      </w:tr>
      <w:tr w:rsidTr="00393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1.1, 1.2, 2.1-2.4, 3.1-3.4,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ListBullet"/>
            </w:pPr>
            <w:r w:rsidRPr="00393DB0">
              <w:t>Plans and organises tasks required to achieve outcomes</w:t>
            </w:r>
          </w:p>
          <w:p w:rsidR="00000000" w:rsidRPr="00393DB0" w:rsidP="00393DB0">
            <w:pPr>
              <w:pStyle w:val="ListBullet"/>
            </w:pPr>
            <w:r w:rsidRPr="00393DB0">
              <w:t xml:space="preserve">Identifies ideas in use in other contexts and considers </w:t>
            </w:r>
            <w:r w:rsidRPr="00393DB0">
              <w:t>how they might be applied in own context</w:t>
            </w:r>
          </w:p>
          <w:p w:rsidR="00000000" w:rsidRPr="00393DB0" w:rsidP="00393DB0">
            <w:pPr>
              <w:pStyle w:val="ListBullet"/>
            </w:pPr>
            <w:r w:rsidRPr="00393DB0">
              <w:t>Selects and adopts new ideas to improve a process in immediate work con</w:t>
            </w:r>
            <w:r w:rsidRPr="00393DB0">
              <w:t>text</w:t>
            </w:r>
          </w:p>
          <w:p w:rsidR="00000000" w:rsidRPr="00393DB0" w:rsidP="00393DB0">
            <w:pPr>
              <w:pStyle w:val="ListBullet"/>
            </w:pPr>
            <w:r w:rsidRPr="00393DB0">
              <w:t>Takes responsibility for routine low-impact decisions within familiar situations</w:t>
            </w:r>
          </w:p>
          <w:p w:rsidR="00000000" w:rsidRPr="00393DB0" w:rsidP="00393DB0">
            <w:pPr>
              <w:pStyle w:val="ListBullet"/>
            </w:pPr>
            <w:r w:rsidRPr="00393DB0">
              <w:t>Evaluates effectiveness of decisions on how well they meet stated goals</w:t>
            </w:r>
          </w:p>
        </w:tc>
      </w:tr>
    </w:tbl>
    <w:p w:rsidR="00000000" w:rsidRPr="00393DB0" w:rsidP="00393DB0">
      <w:pPr>
        <w:pStyle w:val="BodyText"/>
      </w:pPr>
    </w:p>
    <w:p w:rsidR="00000000" w:rsidRPr="00393DB0" w:rsidP="00393DB0">
      <w:pPr>
        <w:pStyle w:val="AllowPageBreak"/>
      </w:pPr>
    </w:p>
    <w:p w:rsidR="00000000" w:rsidRPr="00393DB0" w:rsidP="00393DB0">
      <w:pPr>
        <w:pStyle w:val="Heading1"/>
      </w:pPr>
      <w:bookmarkStart w:id="6" w:name="O_706834"/>
      <w:bookmarkEnd w:id="6"/>
      <w:r w:rsidRPr="00393D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9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 xml:space="preserve">Code and title </w:t>
            </w:r>
          </w:p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Code and title</w:t>
            </w:r>
          </w:p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rPr>
                <w:rStyle w:val="SpecialBold"/>
              </w:rPr>
              <w:t>Equivalence status</w:t>
            </w:r>
          </w:p>
        </w:tc>
      </w:tr>
      <w:tr w:rsidTr="0039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 xml:space="preserve">BSBDES303 Explore and apply the creative design process to 3D forms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 xml:space="preserve">BSBDES303A  Explore and apply the creative design process to 3D forms 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DB0">
            <w:pPr>
              <w:pStyle w:val="BodyText"/>
              <w:rPr>
                <w:lang w:val="en-NZ"/>
              </w:rPr>
            </w:pPr>
            <w:r w:rsidRPr="00393DB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DB0" w:rsidP="00393DB0">
            <w:pPr>
              <w:pStyle w:val="BodyText"/>
            </w:pPr>
            <w:r w:rsidRPr="00393DB0">
              <w:t>Equi</w:t>
            </w:r>
            <w:r w:rsidRPr="00393DB0">
              <w:t>valent unit</w:t>
            </w:r>
          </w:p>
        </w:tc>
      </w:tr>
    </w:tbl>
    <w:p w:rsidR="00000000" w:rsidRPr="00393DB0" w:rsidP="00393DB0">
      <w:pPr>
        <w:pStyle w:val="BodyText"/>
      </w:pPr>
    </w:p>
    <w:p w:rsidR="00000000" w:rsidRPr="00393DB0" w:rsidP="00393DB0">
      <w:pPr>
        <w:pStyle w:val="AllowPageBreak"/>
      </w:pPr>
    </w:p>
    <w:p w:rsidR="00000000" w:rsidRPr="00393DB0" w:rsidP="00393DB0">
      <w:pPr>
        <w:pStyle w:val="Heading1"/>
      </w:pPr>
      <w:bookmarkStart w:id="7" w:name="O_706841"/>
      <w:bookmarkEnd w:id="7"/>
      <w:r w:rsidRPr="00393DB0">
        <w:t>Links</w:t>
      </w:r>
    </w:p>
    <w:p w:rsidR="00000000" w:rsidRPr="00393DB0" w:rsidP="007C6271">
      <w:pPr>
        <w:pStyle w:val="BodyText"/>
      </w:pPr>
      <w:r w:rsidRPr="00393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0D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3DB0" w:rsidP="00393DB0"/>
    <w:sectPr w:rsidSect="00393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B0" w:rsidRPr="007C6271" w:rsidP="007C62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71" w:rsidP="00393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271" w:rsidP="00393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6271" w:rsidP="00393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DB0" w:rsidRPr="007C6271" w:rsidP="007C62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71" w:rsidRPr="002D2AF8" w:rsidP="00393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BSBDES303 Explore and apply the creative design process to 3D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C6271" w:rsidP="00393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4C4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58A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DB0"/>
  </w:style>
  <w:style w:type="character" w:customStyle="1" w:styleId="Heading1Char">
    <w:name w:val="Heading 1 Char"/>
    <w:basedOn w:val="DefaultParagraphFont"/>
    <w:link w:val="Heading1"/>
    <w:rsid w:val="00393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D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DB0"/>
    <w:rPr>
      <w:b/>
      <w:spacing w:val="0"/>
    </w:rPr>
  </w:style>
  <w:style w:type="character" w:styleId="Emphasis">
    <w:name w:val="Emphasis"/>
    <w:basedOn w:val="DefaultParagraphFont"/>
    <w:qFormat/>
    <w:rsid w:val="00393DB0"/>
    <w:rPr>
      <w:i/>
    </w:rPr>
  </w:style>
  <w:style w:type="paragraph" w:customStyle="1" w:styleId="SuperHeading">
    <w:name w:val="SuperHeading"/>
    <w:basedOn w:val="Normal"/>
    <w:rsid w:val="00393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D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3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DB0"/>
  </w:style>
  <w:style w:type="paragraph" w:styleId="TableofFigures">
    <w:name w:val="table of figures"/>
    <w:basedOn w:val="Normal"/>
    <w:next w:val="Normal"/>
    <w:semiHidden/>
    <w:rsid w:val="00393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D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3DB0"/>
    <w:rPr>
      <w:rFonts w:ascii="Wingdings" w:hAnsi="Wingdings"/>
    </w:rPr>
  </w:style>
  <w:style w:type="paragraph" w:customStyle="1" w:styleId="TableHeading">
    <w:name w:val="Table Heading"/>
    <w:basedOn w:val="HeadingBase"/>
    <w:rsid w:val="00393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DB0"/>
    <w:rPr>
      <w:color w:val="0033CC"/>
      <w:u w:val="none"/>
    </w:rPr>
  </w:style>
  <w:style w:type="paragraph" w:customStyle="1" w:styleId="BodyTextRight">
    <w:name w:val="Body Text Right"/>
    <w:basedOn w:val="BodyText"/>
    <w:rsid w:val="00393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D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DB0"/>
    <w:rPr>
      <w:sz w:val="32"/>
    </w:rPr>
  </w:style>
  <w:style w:type="paragraph" w:customStyle="1" w:styleId="HeadingProcedure">
    <w:name w:val="Heading Procedure"/>
    <w:basedOn w:val="HeadingBase"/>
    <w:next w:val="Normal"/>
    <w:rsid w:val="00393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DB0"/>
    <w:pPr>
      <w:spacing w:before="60" w:after="60"/>
    </w:pPr>
  </w:style>
  <w:style w:type="paragraph" w:styleId="ListContinue">
    <w:name w:val="List Continue"/>
    <w:basedOn w:val="List"/>
    <w:rsid w:val="00393DB0"/>
    <w:pPr>
      <w:ind w:firstLine="0"/>
    </w:pPr>
  </w:style>
  <w:style w:type="paragraph" w:customStyle="1" w:styleId="ListNote">
    <w:name w:val="List Note"/>
    <w:basedOn w:val="List"/>
    <w:rsid w:val="00393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DB0"/>
    <w:rPr>
      <w:rFonts w:ascii="Courier New" w:hAnsi="Courier New"/>
    </w:rPr>
  </w:style>
  <w:style w:type="paragraph" w:customStyle="1" w:styleId="NoteBullet">
    <w:name w:val="Note Bullet"/>
    <w:basedOn w:val="Note"/>
    <w:rsid w:val="00393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3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DB0"/>
    <w:rPr>
      <w:b/>
      <w:smallCaps/>
    </w:rPr>
  </w:style>
  <w:style w:type="paragraph" w:customStyle="1" w:styleId="TableListNumber">
    <w:name w:val="Table List Number"/>
    <w:basedOn w:val="ListNumber"/>
    <w:rsid w:val="00393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DB0"/>
    <w:pPr>
      <w:numPr>
        <w:numId w:val="8"/>
      </w:numPr>
    </w:pPr>
  </w:style>
  <w:style w:type="paragraph" w:customStyle="1" w:styleId="ListAlpha2">
    <w:name w:val="List Alpha 2"/>
    <w:basedOn w:val="List2"/>
    <w:rsid w:val="00393DB0"/>
    <w:pPr>
      <w:numPr>
        <w:numId w:val="7"/>
      </w:numPr>
    </w:pPr>
  </w:style>
  <w:style w:type="paragraph" w:styleId="List2">
    <w:name w:val="List 2"/>
    <w:basedOn w:val="BodyText"/>
    <w:rsid w:val="00393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D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DB0"/>
    <w:pPr>
      <w:numPr>
        <w:numId w:val="3"/>
      </w:numPr>
    </w:pPr>
  </w:style>
  <w:style w:type="paragraph" w:styleId="ListContinue2">
    <w:name w:val="List Continue 2"/>
    <w:basedOn w:val="List2"/>
    <w:rsid w:val="00393DB0"/>
    <w:pPr>
      <w:ind w:firstLine="0"/>
    </w:pPr>
  </w:style>
  <w:style w:type="paragraph" w:styleId="ListContinue3">
    <w:name w:val="List Continue 3"/>
    <w:basedOn w:val="List3"/>
    <w:rsid w:val="00393DB0"/>
    <w:pPr>
      <w:ind w:left="1021" w:firstLine="0"/>
    </w:pPr>
  </w:style>
  <w:style w:type="paragraph" w:styleId="ListContinue4">
    <w:name w:val="List Continue 4"/>
    <w:basedOn w:val="List4"/>
    <w:rsid w:val="00393DB0"/>
    <w:pPr>
      <w:ind w:firstLine="0"/>
    </w:pPr>
  </w:style>
  <w:style w:type="paragraph" w:styleId="ListContinue5">
    <w:name w:val="List Continue 5"/>
    <w:basedOn w:val="List5"/>
    <w:rsid w:val="00393DB0"/>
    <w:pPr>
      <w:ind w:firstLine="0"/>
    </w:pPr>
  </w:style>
  <w:style w:type="paragraph" w:styleId="ListNumber3">
    <w:name w:val="List Number 3"/>
    <w:basedOn w:val="List3"/>
    <w:rsid w:val="00393DB0"/>
    <w:pPr>
      <w:numPr>
        <w:numId w:val="4"/>
      </w:numPr>
    </w:pPr>
  </w:style>
  <w:style w:type="paragraph" w:styleId="ListNumber4">
    <w:name w:val="List Number 4"/>
    <w:basedOn w:val="List4"/>
    <w:rsid w:val="00393DB0"/>
    <w:pPr>
      <w:numPr>
        <w:numId w:val="5"/>
      </w:numPr>
    </w:pPr>
  </w:style>
  <w:style w:type="paragraph" w:styleId="ListNumber5">
    <w:name w:val="List Number 5"/>
    <w:basedOn w:val="List5"/>
    <w:rsid w:val="00393DB0"/>
    <w:pPr>
      <w:numPr>
        <w:numId w:val="6"/>
      </w:numPr>
    </w:pPr>
  </w:style>
  <w:style w:type="paragraph" w:styleId="BlockText">
    <w:name w:val="Block Text"/>
    <w:basedOn w:val="Normal"/>
    <w:rsid w:val="00393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DB0"/>
    <w:rPr>
      <w:sz w:val="16"/>
      <w:vertAlign w:val="superscript"/>
    </w:rPr>
  </w:style>
  <w:style w:type="character" w:customStyle="1" w:styleId="Symbols">
    <w:name w:val="Symbols"/>
    <w:basedOn w:val="DefaultParagraphFont"/>
    <w:rsid w:val="00393DB0"/>
    <w:rPr>
      <w:rFonts w:ascii="Symbol" w:hAnsi="Symbol"/>
    </w:rPr>
  </w:style>
  <w:style w:type="character" w:customStyle="1" w:styleId="MenuOptions">
    <w:name w:val="Menu Options"/>
    <w:basedOn w:val="DefaultParagraphFont"/>
    <w:rsid w:val="00393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DB0"/>
    <w:rPr>
      <w:b/>
    </w:rPr>
  </w:style>
  <w:style w:type="character" w:customStyle="1" w:styleId="Underlined">
    <w:name w:val="Underlined"/>
    <w:basedOn w:val="DefaultParagraphFont"/>
    <w:rsid w:val="00393DB0"/>
    <w:rPr>
      <w:u w:val="single"/>
    </w:rPr>
  </w:style>
  <w:style w:type="paragraph" w:customStyle="1" w:styleId="TableBodyTextRight">
    <w:name w:val="Table Body Text Right"/>
    <w:basedOn w:val="TableBodyText"/>
    <w:rsid w:val="00393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DB0"/>
    <w:rPr>
      <w:sz w:val="18"/>
    </w:rPr>
  </w:style>
  <w:style w:type="paragraph" w:customStyle="1" w:styleId="BodySmallRight">
    <w:name w:val="Body Small Right"/>
    <w:basedOn w:val="BodyTextRight"/>
    <w:rsid w:val="00393DB0"/>
    <w:rPr>
      <w:sz w:val="18"/>
      <w:szCs w:val="18"/>
    </w:rPr>
  </w:style>
  <w:style w:type="paragraph" w:customStyle="1" w:styleId="MarginEdition">
    <w:name w:val="Margin Edition"/>
    <w:basedOn w:val="MarginNote"/>
    <w:rsid w:val="00393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DB0"/>
    <w:rPr>
      <w:sz w:val="2"/>
      <w:szCs w:val="2"/>
    </w:rPr>
  </w:style>
  <w:style w:type="character" w:customStyle="1" w:styleId="Small">
    <w:name w:val="Small"/>
    <w:basedOn w:val="DefaultParagraphFont"/>
    <w:rsid w:val="00393DB0"/>
    <w:rPr>
      <w:sz w:val="16"/>
    </w:rPr>
  </w:style>
  <w:style w:type="paragraph" w:customStyle="1" w:styleId="WideTable">
    <w:name w:val="Wide Table"/>
    <w:basedOn w:val="Normal"/>
    <w:rsid w:val="00393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DB0"/>
  </w:style>
  <w:style w:type="paragraph" w:styleId="Quote">
    <w:name w:val="Quote"/>
    <w:basedOn w:val="Heading1"/>
    <w:link w:val="QuoteChar"/>
    <w:qFormat/>
    <w:rsid w:val="00393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DB0"/>
    <w:pPr>
      <w:pageBreakBefore/>
    </w:pPr>
  </w:style>
  <w:style w:type="paragraph" w:customStyle="1" w:styleId="Border">
    <w:name w:val="Border"/>
    <w:basedOn w:val="Normal"/>
    <w:qFormat/>
    <w:rsid w:val="00393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DB0"/>
    <w:rPr>
      <w:u w:val="single"/>
    </w:rPr>
  </w:style>
  <w:style w:type="character" w:customStyle="1" w:styleId="BoldandItalics">
    <w:name w:val="Bold and Italics"/>
    <w:qFormat/>
    <w:rsid w:val="00393DB0"/>
    <w:rPr>
      <w:b/>
      <w:i/>
      <w:u w:val="none"/>
    </w:rPr>
  </w:style>
  <w:style w:type="paragraph" w:styleId="BalloonText">
    <w:name w:val="Balloon Text"/>
    <w:basedOn w:val="Normal"/>
    <w:link w:val="BalloonTextChar"/>
    <w:rsid w:val="00393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DB0"/>
    <w:pPr>
      <w:spacing w:before="0" w:after="0"/>
    </w:pPr>
  </w:style>
  <w:style w:type="paragraph" w:customStyle="1" w:styleId="BodyTextBold">
    <w:name w:val="Body Text Bold"/>
    <w:basedOn w:val="BodyText"/>
    <w:qFormat/>
    <w:rsid w:val="00393DB0"/>
    <w:rPr>
      <w:b/>
    </w:rPr>
  </w:style>
  <w:style w:type="character" w:styleId="Hyperlink">
    <w:name w:val="Hyperlink"/>
    <w:basedOn w:val="DefaultParagraphFont"/>
    <w:uiPriority w:val="99"/>
    <w:unhideWhenUsed/>
    <w:rsid w:val="007C62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3472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BSBDES303 Explore and apply the creative design process to 3D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2022-06-03T08:11:00Z</dcterms:created>
  <dcterms:modified xsi:type="dcterms:W3CDTF">2022-06-03T08:11:00Z</dcterms:modified>
</cp:coreProperties>
</file>