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002" w:rsidP="00A16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BSBCUS401 Coordinate implementation of customer service strategies</w:t>
      </w:r>
      <w:r>
        <w:fldChar w:fldCharType="end"/>
      </w:r>
    </w:p>
    <w:p w:rsidR="00A16002" w:rsidP="00A16002">
      <w:pPr>
        <w:pStyle w:val="Version"/>
        <w:sectPr w:rsidSect="00A56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678E" w:rsidP="00A5678E">
      <w:pPr>
        <w:pStyle w:val="SuperHeading"/>
      </w:pPr>
      <w:r w:rsidRPr="00A5678E">
        <w:t>BSBCUS401 Coordinate implementation of customer service strategies</w:t>
      </w:r>
    </w:p>
    <w:p w:rsidR="00000000" w:rsidRPr="00A5678E" w:rsidP="00A5678E">
      <w:pPr>
        <w:pStyle w:val="Heading1"/>
      </w:pPr>
      <w:bookmarkStart w:id="1" w:name="O_839204"/>
      <w:bookmarkEnd w:id="1"/>
      <w:r w:rsidRPr="00A567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56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rPr>
                <w:rStyle w:val="SpecialBold"/>
              </w:rPr>
              <w:t>Comments</w:t>
            </w:r>
          </w:p>
        </w:tc>
      </w:tr>
      <w:tr w:rsidTr="00A56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t>This version released with BSB Business Services Training Package Version 2.0</w:t>
            </w:r>
          </w:p>
          <w:p w:rsidR="00000000" w:rsidRPr="00A5678E" w:rsidP="00A5678E">
            <w:pPr>
              <w:pStyle w:val="BodyText"/>
            </w:pPr>
          </w:p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 xml:space="preserve">Version created to clarify assessment conditions </w:t>
            </w:r>
          </w:p>
        </w:tc>
      </w:tr>
      <w:tr w:rsidTr="00A56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t>This version first released with BSB Business Services Training Package Version 1.0.</w:t>
            </w:r>
          </w:p>
        </w:tc>
      </w:tr>
    </w:tbl>
    <w:p w:rsidR="00000000" w:rsidRPr="00A5678E" w:rsidP="00A5678E">
      <w:pPr>
        <w:pStyle w:val="BodyText"/>
      </w:pPr>
    </w:p>
    <w:p w:rsidR="00000000" w:rsidRPr="00A5678E" w:rsidP="00A5678E">
      <w:pPr>
        <w:pStyle w:val="AllowPageBreak"/>
      </w:pPr>
    </w:p>
    <w:p w:rsidR="00000000" w:rsidRPr="00A5678E" w:rsidP="00A5678E">
      <w:pPr>
        <w:pStyle w:val="Heading1"/>
      </w:pPr>
      <w:bookmarkStart w:id="2" w:name="O_839203"/>
      <w:bookmarkEnd w:id="2"/>
      <w:r w:rsidRPr="00A5678E">
        <w:t>Application</w:t>
      </w:r>
    </w:p>
    <w:p w:rsidR="00000000" w:rsidRPr="00A5678E" w:rsidP="00A16002">
      <w:pPr>
        <w:pStyle w:val="BodyText"/>
      </w:pPr>
      <w:r w:rsidRPr="00A5678E">
        <w:t xml:space="preserve">This unit describes the skills and knowledge required to advise, carry out and </w:t>
      </w:r>
      <w:r w:rsidRPr="00A5678E">
        <w:t>evaluate customer service strategies.</w:t>
      </w:r>
    </w:p>
    <w:p w:rsidR="00000000" w:rsidRPr="00A5678E" w:rsidP="00A16002">
      <w:pPr>
        <w:pStyle w:val="BodyText"/>
      </w:pPr>
      <w:r w:rsidRPr="00A5678E">
        <w:t xml:space="preserve">It applies to individuals who have well developed skills and a broad knowledge of customer service strategies for addressing customer needs and problems, and who may provide guidance or delegate work related tasks to </w:t>
      </w:r>
      <w:r w:rsidRPr="00A5678E">
        <w:t>others.</w:t>
      </w:r>
    </w:p>
    <w:p w:rsidR="00000000" w:rsidRPr="00A5678E" w:rsidP="00A16002">
      <w:pPr>
        <w:pStyle w:val="BodyText"/>
      </w:pPr>
      <w:r w:rsidRPr="00A5678E">
        <w:t>No licensing, legislative or certification requirements apply to this unit at the time of publication.</w:t>
      </w:r>
    </w:p>
    <w:p w:rsidR="00000000" w:rsidRPr="00A5678E" w:rsidP="00A5678E">
      <w:pPr>
        <w:pStyle w:val="Heading1"/>
      </w:pPr>
      <w:bookmarkStart w:id="3" w:name="O_839202"/>
      <w:bookmarkEnd w:id="3"/>
      <w:r w:rsidRPr="00A5678E">
        <w:t>Unit Sector</w:t>
      </w:r>
    </w:p>
    <w:p w:rsidR="00000000" w:rsidRPr="00A5678E" w:rsidP="00A16002">
      <w:pPr>
        <w:pStyle w:val="BodyText"/>
      </w:pPr>
      <w:r w:rsidRPr="00A5678E">
        <w:t>Stakeholder Relations – Customer Service</w:t>
      </w:r>
    </w:p>
    <w:p w:rsidR="00000000" w:rsidRPr="00A5678E" w:rsidP="00A5678E">
      <w:pPr>
        <w:pStyle w:val="Heading1"/>
      </w:pPr>
      <w:bookmarkStart w:id="4" w:name="O_839201"/>
      <w:bookmarkEnd w:id="4"/>
      <w:r w:rsidRPr="00A5678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567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rPr>
                <w:rStyle w:val="SpecialBold"/>
              </w:rPr>
              <w:t>PERFORMANCE CRITERIA</w:t>
            </w:r>
          </w:p>
        </w:tc>
      </w:tr>
      <w:tr w:rsidTr="00A567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67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1 Advise on customer service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t>1.1 Clarify and accurately assess customer needs using appro</w:t>
            </w:r>
            <w:r w:rsidRPr="00A5678E">
              <w:t>priate communication techniques</w:t>
            </w:r>
          </w:p>
          <w:p w:rsidR="00000000" w:rsidRPr="00A5678E" w:rsidP="00A5678E">
            <w:pPr>
              <w:pStyle w:val="BodyText"/>
            </w:pPr>
            <w:r w:rsidRPr="00A5678E">
              <w:t>1.2 Diagnose problems matching service delivery to customers and develop options for improved service within organisational requirements</w:t>
            </w:r>
          </w:p>
          <w:p w:rsidR="00000000" w:rsidRPr="00A5678E" w:rsidP="00A5678E">
            <w:pPr>
              <w:pStyle w:val="BodyText"/>
            </w:pPr>
            <w:r w:rsidRPr="00A5678E">
              <w:t>1.3 Provide relevant and constructive advice to promote the improvement of customer ser</w:t>
            </w:r>
            <w:r w:rsidRPr="00A5678E">
              <w:t>vice delivery</w:t>
            </w:r>
          </w:p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1.4 Use business technology and/or online services to structure and present information on customer service needs</w:t>
            </w:r>
          </w:p>
        </w:tc>
      </w:tr>
      <w:tr w:rsidTr="00A567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2 Support implementation of customer service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t>2.1 Ensure customer service strategies and opportunities are promoted to designated individuals and groups</w:t>
            </w:r>
          </w:p>
          <w:p w:rsidR="00000000" w:rsidRPr="00A5678E" w:rsidP="00A5678E">
            <w:pPr>
              <w:pStyle w:val="BodyText"/>
            </w:pPr>
            <w:r w:rsidRPr="00A5678E">
              <w:t>2.2 Identify and allocate available budget resources to fulfil customer service objectives</w:t>
            </w:r>
          </w:p>
          <w:p w:rsidR="00000000" w:rsidRPr="00A5678E" w:rsidP="00A5678E">
            <w:pPr>
              <w:pStyle w:val="BodyText"/>
            </w:pPr>
            <w:r w:rsidRPr="00A5678E">
              <w:t>2.3 Promptly action procedures to resolve customer difficu</w:t>
            </w:r>
            <w:r w:rsidRPr="00A5678E">
              <w:t>lties and complaints within organisational requirements</w:t>
            </w:r>
          </w:p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2.4 Ensure that decisions to implement strategies are taken in consultation with designated individuals and groups</w:t>
            </w:r>
          </w:p>
        </w:tc>
      </w:tr>
      <w:tr w:rsidTr="00A567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3 Evaluate and report on customer service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t>3.1 Review client satisfaction with servic</w:t>
            </w:r>
            <w:r w:rsidRPr="00A5678E">
              <w:t>e delivery using verifiable data in accordance with organisational requirements</w:t>
            </w:r>
          </w:p>
          <w:p w:rsidR="00000000" w:rsidRPr="00A5678E" w:rsidP="00A5678E">
            <w:pPr>
              <w:pStyle w:val="BodyText"/>
            </w:pPr>
            <w:r w:rsidRPr="00A5678E">
              <w:t>3.2 Identify and report changes necessary to maintain service standards to designated individuals and groups</w:t>
            </w:r>
          </w:p>
          <w:p w:rsidR="00000000" w:rsidRPr="00A5678E" w:rsidP="00A5678E">
            <w:pPr>
              <w:pStyle w:val="BodyText"/>
            </w:pPr>
            <w:r w:rsidRPr="00A5678E">
              <w:t>3.3 Prepare conclusions and recommendations from verifiable evidenc</w:t>
            </w:r>
            <w:r w:rsidRPr="00A5678E">
              <w:t>e and provide constructive advice on future directions of client service strategies</w:t>
            </w:r>
          </w:p>
          <w:p w:rsidR="00000000" w:rsidRPr="00A5678E" w:rsidP="00A5678E">
            <w:pPr>
              <w:pStyle w:val="BodyText"/>
            </w:pPr>
            <w:r w:rsidRPr="00A5678E">
              <w:t>3.4 Maintain systems, records and reporting procedures to compare changes in customer satisfaction</w:t>
            </w:r>
          </w:p>
        </w:tc>
      </w:tr>
    </w:tbl>
    <w:p w:rsidR="00000000" w:rsidRPr="00A5678E" w:rsidP="00A5678E">
      <w:pPr>
        <w:pStyle w:val="BodyText"/>
      </w:pPr>
    </w:p>
    <w:p w:rsidR="00000000" w:rsidRPr="00A5678E" w:rsidP="00A5678E">
      <w:pPr>
        <w:pStyle w:val="AllowPageBreak"/>
      </w:pPr>
    </w:p>
    <w:p w:rsidR="00000000" w:rsidRPr="00A5678E" w:rsidP="00A5678E">
      <w:pPr>
        <w:pStyle w:val="Heading1"/>
      </w:pPr>
      <w:bookmarkStart w:id="5" w:name="O_839200"/>
      <w:bookmarkEnd w:id="5"/>
      <w:r w:rsidRPr="00A5678E">
        <w:t>Foundation Skills</w:t>
      </w:r>
    </w:p>
    <w:p w:rsidR="00000000" w:rsidRPr="00A16002" w:rsidP="00A16002">
      <w:pPr>
        <w:pStyle w:val="BodyText"/>
        <w:rPr>
          <w:i/>
        </w:rPr>
      </w:pPr>
      <w:r w:rsidRPr="00A16002">
        <w:rPr>
          <w:rStyle w:val="Emphasis"/>
        </w:rPr>
        <w:t>This section describes language, lit</w:t>
      </w:r>
      <w:r w:rsidRPr="00A16002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567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rPr>
                <w:rStyle w:val="SpecialBold"/>
              </w:rPr>
              <w:t>Performance</w:t>
            </w:r>
          </w:p>
          <w:p w:rsidR="00000000" w:rsidRPr="00A5678E" w:rsidP="00A5678E">
            <w:pPr>
              <w:pStyle w:val="BodyText"/>
            </w:pPr>
            <w:r w:rsidRPr="00A5678E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rPr>
                <w:rStyle w:val="SpecialBold"/>
              </w:rPr>
              <w:t>Description</w:t>
            </w:r>
          </w:p>
        </w:tc>
      </w:tr>
      <w:tr w:rsidTr="00A567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1.2, 1.4, 2.3, 3.1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ListBullet"/>
              <w:rPr>
                <w:lang w:val="en-NZ"/>
              </w:rPr>
            </w:pPr>
            <w:r w:rsidRPr="00A5678E">
              <w:t>Reviews textual information  and comprehends details that relate to the interests or requirements of the client and organisation</w:t>
            </w:r>
          </w:p>
        </w:tc>
      </w:tr>
      <w:tr w:rsidTr="00A567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1.4, 3.3, 3.4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ListBullet"/>
              <w:rPr>
                <w:lang w:val="en-NZ"/>
              </w:rPr>
            </w:pPr>
            <w:r w:rsidRPr="00A5678E">
              <w:t xml:space="preserve">Creates a range of formal texts using structure, grammar and  clear and specialised language to </w:t>
            </w:r>
            <w:r w:rsidRPr="00A5678E">
              <w:t>describ</w:t>
            </w:r>
            <w:r w:rsidRPr="00A5678E">
              <w:t>e customer needs, maintain information and support a particular position</w:t>
            </w:r>
          </w:p>
        </w:tc>
      </w:tr>
      <w:tr w:rsidTr="00A567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Oral 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1.1, 1.3, 2.1, 2.4, 3.2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ListBullet"/>
              <w:rPr>
                <w:lang w:val="en-NZ"/>
              </w:rPr>
            </w:pPr>
            <w:r w:rsidRPr="00A5678E">
              <w:t>Uses pace, intonation, intelligible pronunciation and listening and questioning techniques to interact effectively with others</w:t>
            </w:r>
          </w:p>
        </w:tc>
      </w:tr>
      <w:tr w:rsidTr="00A567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ListBullet"/>
              <w:rPr>
                <w:lang w:val="en-NZ"/>
              </w:rPr>
            </w:pPr>
            <w:r w:rsidRPr="00A5678E">
              <w:t>Recognises and interprets numerical information and performs calculations on familiar mathematical information</w:t>
            </w:r>
          </w:p>
        </w:tc>
      </w:tr>
      <w:tr w:rsidTr="00A567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1.2, 2.3, 3.1, 3.2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ListBullet"/>
              <w:rPr>
                <w:lang w:val="en-NZ"/>
              </w:rPr>
            </w:pPr>
            <w:r w:rsidRPr="00A5678E">
              <w:t xml:space="preserve">Recognises and applies organisational protocols and meets expectations associated with </w:t>
            </w:r>
            <w:r w:rsidRPr="00A5678E">
              <w:t>own work</w:t>
            </w:r>
          </w:p>
        </w:tc>
      </w:tr>
      <w:tr w:rsidTr="00A567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1.1, 1.3, 2.1, 2.4, 3.2, 3.3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ListBullet"/>
            </w:pPr>
            <w:r w:rsidRPr="00A5678E">
              <w:t>Selects the appropriate form, channel and mode of communication for a specific purpose relevant to own role</w:t>
            </w:r>
          </w:p>
          <w:p w:rsidR="00000000" w:rsidRPr="00A5678E" w:rsidP="00A5678E">
            <w:pPr>
              <w:pStyle w:val="ListBullet"/>
            </w:pPr>
            <w:r w:rsidRPr="00A5678E">
              <w:t>Uses a range of strategies to establish a sense of connection and build rapport with cu</w:t>
            </w:r>
            <w:r w:rsidRPr="00A5678E">
              <w:t>stomers</w:t>
            </w:r>
          </w:p>
          <w:p w:rsidR="00000000" w:rsidP="00A5678E">
            <w:pPr>
              <w:pStyle w:val="ListBullet"/>
              <w:rPr>
                <w:lang w:val="en-NZ"/>
              </w:rPr>
            </w:pPr>
            <w:r w:rsidRPr="00A5678E">
              <w:t>Collaborates with others contributing  knowledge and skills to achieve joint outcomes</w:t>
            </w:r>
          </w:p>
        </w:tc>
      </w:tr>
      <w:tr w:rsidTr="00A567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1.2, 1.4, 2.3, 3.1- 3.4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ListBullet"/>
            </w:pPr>
            <w:r w:rsidRPr="00A5678E">
              <w:t xml:space="preserve">Applies formal and logical processes when planning and implementing tasks </w:t>
            </w:r>
          </w:p>
          <w:p w:rsidR="00000000" w:rsidRPr="00A5678E" w:rsidP="00A5678E">
            <w:pPr>
              <w:pStyle w:val="ListBullet"/>
            </w:pPr>
            <w:r w:rsidRPr="00A5678E">
              <w:t>Applies standard procedures when responding</w:t>
            </w:r>
            <w:r w:rsidRPr="00A5678E">
              <w:t xml:space="preserve"> to familiar problems within own work context</w:t>
            </w:r>
          </w:p>
          <w:p w:rsidR="00000000" w:rsidRPr="00A5678E" w:rsidP="00A5678E">
            <w:pPr>
              <w:pStyle w:val="ListBullet"/>
            </w:pPr>
            <w:r w:rsidRPr="00A5678E">
              <w:t>Uses digital technologies to access, organise, present and store information relevant to own role</w:t>
            </w:r>
          </w:p>
        </w:tc>
      </w:tr>
    </w:tbl>
    <w:p w:rsidR="00000000" w:rsidRPr="00A5678E" w:rsidP="00A5678E">
      <w:pPr>
        <w:pStyle w:val="BodyText"/>
      </w:pPr>
    </w:p>
    <w:p w:rsidR="00000000" w:rsidRPr="00A5678E" w:rsidP="00A5678E">
      <w:pPr>
        <w:pStyle w:val="AllowPageBreak"/>
      </w:pPr>
    </w:p>
    <w:p w:rsidR="00000000" w:rsidRPr="00A5678E" w:rsidP="00A5678E">
      <w:pPr>
        <w:pStyle w:val="Heading1"/>
      </w:pPr>
      <w:bookmarkStart w:id="6" w:name="O_839199"/>
      <w:bookmarkEnd w:id="6"/>
      <w:r w:rsidRPr="00A567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15"/>
      </w:tblGrid>
      <w:tr w:rsidTr="00A56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rPr>
                <w:rStyle w:val="SpecialBold"/>
              </w:rPr>
              <w:t xml:space="preserve">Code and title </w:t>
            </w:r>
          </w:p>
          <w:p w:rsidR="00000000" w:rsidRPr="00A5678E" w:rsidP="00A5678E">
            <w:pPr>
              <w:pStyle w:val="BodyText"/>
            </w:pPr>
            <w:r w:rsidRPr="00A5678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rPr>
                <w:rStyle w:val="SpecialBold"/>
              </w:rPr>
              <w:t>Code and title</w:t>
            </w:r>
          </w:p>
          <w:p w:rsidR="00000000" w:rsidRPr="00A5678E" w:rsidP="00A5678E">
            <w:pPr>
              <w:pStyle w:val="BodyText"/>
            </w:pPr>
            <w:r w:rsidRPr="00A5678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rPr>
                <w:rStyle w:val="SpecialBold"/>
              </w:rPr>
              <w:t>Comments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rPr>
                <w:rStyle w:val="SpecialBold"/>
              </w:rPr>
              <w:t>Equivalence status</w:t>
            </w:r>
          </w:p>
        </w:tc>
      </w:tr>
      <w:tr w:rsidTr="00A56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t>BSBCUS401 Coordinate implementation of customer service strategies</w:t>
            </w:r>
          </w:p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t>BSBCUS401 Coordinate implementation of customer service strategies</w:t>
            </w:r>
          </w:p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78E">
            <w:pPr>
              <w:pStyle w:val="BodyText"/>
              <w:rPr>
                <w:lang w:val="en-NZ"/>
              </w:rPr>
            </w:pPr>
            <w:r w:rsidRPr="00A5678E">
              <w:t>Updated to clarify assessment conditions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78E" w:rsidP="00A5678E">
            <w:pPr>
              <w:pStyle w:val="BodyText"/>
            </w:pPr>
            <w:r w:rsidRPr="00A5678E">
              <w:t>Equivalent unit</w:t>
            </w:r>
          </w:p>
        </w:tc>
      </w:tr>
    </w:tbl>
    <w:p w:rsidR="00000000" w:rsidRPr="00A5678E" w:rsidP="00A5678E">
      <w:pPr>
        <w:pStyle w:val="BodyText"/>
      </w:pPr>
    </w:p>
    <w:p w:rsidR="00000000" w:rsidRPr="00A5678E" w:rsidP="00A5678E">
      <w:pPr>
        <w:pStyle w:val="AllowPageBreak"/>
      </w:pPr>
    </w:p>
    <w:p w:rsidR="00000000" w:rsidRPr="00A5678E" w:rsidP="00A5678E">
      <w:pPr>
        <w:pStyle w:val="Heading1"/>
      </w:pPr>
      <w:bookmarkStart w:id="7" w:name="O_839205"/>
      <w:bookmarkEnd w:id="7"/>
      <w:r w:rsidRPr="00A5678E">
        <w:t>Links</w:t>
      </w:r>
    </w:p>
    <w:p w:rsidR="00000000" w:rsidRPr="00A5678E" w:rsidP="00A16002">
      <w:pPr>
        <w:pStyle w:val="BodyText"/>
      </w:pPr>
      <w:r w:rsidRPr="00A567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D45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5678E" w:rsidP="00A5678E"/>
    <w:sectPr w:rsidSect="00A567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78E" w:rsidRPr="00A16002" w:rsidP="00A16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02" w:rsidP="00A56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6002" w:rsidP="00A56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6002" w:rsidP="00A56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78E" w:rsidRPr="00A16002" w:rsidP="00A16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02" w:rsidRPr="002D2AF8" w:rsidP="00A56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BSBCUS401 Coordinate implementation of customer service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16002" w:rsidP="00A56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7CC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B63C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78E"/>
  </w:style>
  <w:style w:type="character" w:customStyle="1" w:styleId="Heading1Char">
    <w:name w:val="Heading 1 Char"/>
    <w:basedOn w:val="DefaultParagraphFont"/>
    <w:link w:val="Heading1"/>
    <w:rsid w:val="00A56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7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7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678E"/>
    <w:rPr>
      <w:b/>
      <w:spacing w:val="0"/>
    </w:rPr>
  </w:style>
  <w:style w:type="character" w:styleId="Emphasis">
    <w:name w:val="Emphasis"/>
    <w:basedOn w:val="DefaultParagraphFont"/>
    <w:qFormat/>
    <w:rsid w:val="00A5678E"/>
    <w:rPr>
      <w:i/>
    </w:rPr>
  </w:style>
  <w:style w:type="paragraph" w:customStyle="1" w:styleId="SuperHeading">
    <w:name w:val="SuperHeading"/>
    <w:basedOn w:val="Normal"/>
    <w:rsid w:val="00A56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7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67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6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7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6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78E"/>
  </w:style>
  <w:style w:type="paragraph" w:styleId="TableofFigures">
    <w:name w:val="table of figures"/>
    <w:basedOn w:val="Normal"/>
    <w:next w:val="Normal"/>
    <w:semiHidden/>
    <w:rsid w:val="00A56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7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678E"/>
    <w:rPr>
      <w:rFonts w:ascii="Wingdings" w:hAnsi="Wingdings"/>
    </w:rPr>
  </w:style>
  <w:style w:type="paragraph" w:customStyle="1" w:styleId="TableHeading">
    <w:name w:val="Table Heading"/>
    <w:basedOn w:val="HeadingBase"/>
    <w:rsid w:val="00A56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78E"/>
    <w:rPr>
      <w:color w:val="0033CC"/>
      <w:u w:val="none"/>
    </w:rPr>
  </w:style>
  <w:style w:type="paragraph" w:customStyle="1" w:styleId="BodyTextRight">
    <w:name w:val="Body Text Right"/>
    <w:basedOn w:val="BodyText"/>
    <w:rsid w:val="00A56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7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78E"/>
    <w:rPr>
      <w:sz w:val="32"/>
    </w:rPr>
  </w:style>
  <w:style w:type="paragraph" w:customStyle="1" w:styleId="HeadingProcedure">
    <w:name w:val="Heading Procedure"/>
    <w:basedOn w:val="HeadingBase"/>
    <w:next w:val="Normal"/>
    <w:rsid w:val="00A56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78E"/>
    <w:pPr>
      <w:spacing w:before="60" w:after="60"/>
    </w:pPr>
  </w:style>
  <w:style w:type="paragraph" w:styleId="ListContinue">
    <w:name w:val="List Continue"/>
    <w:basedOn w:val="List"/>
    <w:rsid w:val="00A5678E"/>
    <w:pPr>
      <w:ind w:firstLine="0"/>
    </w:pPr>
  </w:style>
  <w:style w:type="paragraph" w:customStyle="1" w:styleId="ListNote">
    <w:name w:val="List Note"/>
    <w:basedOn w:val="List"/>
    <w:rsid w:val="00A56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78E"/>
    <w:rPr>
      <w:rFonts w:ascii="Courier New" w:hAnsi="Courier New"/>
    </w:rPr>
  </w:style>
  <w:style w:type="paragraph" w:customStyle="1" w:styleId="NoteBullet">
    <w:name w:val="Note Bullet"/>
    <w:basedOn w:val="Note"/>
    <w:rsid w:val="00A56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7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6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78E"/>
    <w:rPr>
      <w:b/>
      <w:smallCaps/>
    </w:rPr>
  </w:style>
  <w:style w:type="paragraph" w:customStyle="1" w:styleId="TableListNumber">
    <w:name w:val="Table List Number"/>
    <w:basedOn w:val="ListNumber"/>
    <w:rsid w:val="00A56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78E"/>
    <w:pPr>
      <w:numPr>
        <w:numId w:val="8"/>
      </w:numPr>
    </w:pPr>
  </w:style>
  <w:style w:type="paragraph" w:customStyle="1" w:styleId="ListAlpha2">
    <w:name w:val="List Alpha 2"/>
    <w:basedOn w:val="List2"/>
    <w:rsid w:val="00A5678E"/>
    <w:pPr>
      <w:numPr>
        <w:numId w:val="7"/>
      </w:numPr>
    </w:pPr>
  </w:style>
  <w:style w:type="paragraph" w:styleId="List2">
    <w:name w:val="List 2"/>
    <w:basedOn w:val="BodyText"/>
    <w:rsid w:val="00A56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7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7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678E"/>
    <w:pPr>
      <w:numPr>
        <w:numId w:val="3"/>
      </w:numPr>
    </w:pPr>
  </w:style>
  <w:style w:type="paragraph" w:styleId="ListContinue2">
    <w:name w:val="List Continue 2"/>
    <w:basedOn w:val="List2"/>
    <w:rsid w:val="00A5678E"/>
    <w:pPr>
      <w:ind w:firstLine="0"/>
    </w:pPr>
  </w:style>
  <w:style w:type="paragraph" w:styleId="ListContinue3">
    <w:name w:val="List Continue 3"/>
    <w:basedOn w:val="List3"/>
    <w:rsid w:val="00A5678E"/>
    <w:pPr>
      <w:ind w:left="1021" w:firstLine="0"/>
    </w:pPr>
  </w:style>
  <w:style w:type="paragraph" w:styleId="ListContinue4">
    <w:name w:val="List Continue 4"/>
    <w:basedOn w:val="List4"/>
    <w:rsid w:val="00A5678E"/>
    <w:pPr>
      <w:ind w:firstLine="0"/>
    </w:pPr>
  </w:style>
  <w:style w:type="paragraph" w:styleId="ListContinue5">
    <w:name w:val="List Continue 5"/>
    <w:basedOn w:val="List5"/>
    <w:rsid w:val="00A5678E"/>
    <w:pPr>
      <w:ind w:firstLine="0"/>
    </w:pPr>
  </w:style>
  <w:style w:type="paragraph" w:styleId="ListNumber3">
    <w:name w:val="List Number 3"/>
    <w:basedOn w:val="List3"/>
    <w:rsid w:val="00A5678E"/>
    <w:pPr>
      <w:numPr>
        <w:numId w:val="4"/>
      </w:numPr>
    </w:pPr>
  </w:style>
  <w:style w:type="paragraph" w:styleId="ListNumber4">
    <w:name w:val="List Number 4"/>
    <w:basedOn w:val="List4"/>
    <w:rsid w:val="00A5678E"/>
    <w:pPr>
      <w:numPr>
        <w:numId w:val="5"/>
      </w:numPr>
    </w:pPr>
  </w:style>
  <w:style w:type="paragraph" w:styleId="ListNumber5">
    <w:name w:val="List Number 5"/>
    <w:basedOn w:val="List5"/>
    <w:rsid w:val="00A5678E"/>
    <w:pPr>
      <w:numPr>
        <w:numId w:val="6"/>
      </w:numPr>
    </w:pPr>
  </w:style>
  <w:style w:type="paragraph" w:styleId="BlockText">
    <w:name w:val="Block Text"/>
    <w:basedOn w:val="Normal"/>
    <w:rsid w:val="00A56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78E"/>
    <w:rPr>
      <w:sz w:val="16"/>
      <w:vertAlign w:val="superscript"/>
    </w:rPr>
  </w:style>
  <w:style w:type="character" w:customStyle="1" w:styleId="Symbols">
    <w:name w:val="Symbols"/>
    <w:basedOn w:val="DefaultParagraphFont"/>
    <w:rsid w:val="00A5678E"/>
    <w:rPr>
      <w:rFonts w:ascii="Symbol" w:hAnsi="Symbol"/>
    </w:rPr>
  </w:style>
  <w:style w:type="character" w:customStyle="1" w:styleId="MenuOptions">
    <w:name w:val="Menu Options"/>
    <w:basedOn w:val="DefaultParagraphFont"/>
    <w:rsid w:val="00A56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78E"/>
    <w:rPr>
      <w:b/>
    </w:rPr>
  </w:style>
  <w:style w:type="character" w:customStyle="1" w:styleId="Underlined">
    <w:name w:val="Underlined"/>
    <w:basedOn w:val="DefaultParagraphFont"/>
    <w:rsid w:val="00A5678E"/>
    <w:rPr>
      <w:u w:val="single"/>
    </w:rPr>
  </w:style>
  <w:style w:type="paragraph" w:customStyle="1" w:styleId="TableBodyTextRight">
    <w:name w:val="Table Body Text Right"/>
    <w:basedOn w:val="TableBodyText"/>
    <w:rsid w:val="00A56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78E"/>
    <w:rPr>
      <w:sz w:val="18"/>
    </w:rPr>
  </w:style>
  <w:style w:type="paragraph" w:customStyle="1" w:styleId="BodySmallRight">
    <w:name w:val="Body Small Right"/>
    <w:basedOn w:val="BodyTextRight"/>
    <w:rsid w:val="00A5678E"/>
    <w:rPr>
      <w:sz w:val="18"/>
      <w:szCs w:val="18"/>
    </w:rPr>
  </w:style>
  <w:style w:type="paragraph" w:customStyle="1" w:styleId="MarginEdition">
    <w:name w:val="Margin Edition"/>
    <w:basedOn w:val="MarginNote"/>
    <w:rsid w:val="00A56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78E"/>
    <w:rPr>
      <w:sz w:val="2"/>
      <w:szCs w:val="2"/>
    </w:rPr>
  </w:style>
  <w:style w:type="character" w:customStyle="1" w:styleId="Small">
    <w:name w:val="Small"/>
    <w:basedOn w:val="DefaultParagraphFont"/>
    <w:rsid w:val="00A5678E"/>
    <w:rPr>
      <w:sz w:val="16"/>
    </w:rPr>
  </w:style>
  <w:style w:type="paragraph" w:customStyle="1" w:styleId="WideTable">
    <w:name w:val="Wide Table"/>
    <w:basedOn w:val="Normal"/>
    <w:rsid w:val="00A56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78E"/>
  </w:style>
  <w:style w:type="paragraph" w:styleId="Quote">
    <w:name w:val="Quote"/>
    <w:basedOn w:val="Heading1"/>
    <w:link w:val="QuoteChar"/>
    <w:qFormat/>
    <w:rsid w:val="00A56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78E"/>
    <w:pPr>
      <w:pageBreakBefore/>
    </w:pPr>
  </w:style>
  <w:style w:type="paragraph" w:customStyle="1" w:styleId="Border">
    <w:name w:val="Border"/>
    <w:basedOn w:val="Normal"/>
    <w:qFormat/>
    <w:rsid w:val="00A56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78E"/>
    <w:rPr>
      <w:u w:val="single"/>
    </w:rPr>
  </w:style>
  <w:style w:type="character" w:customStyle="1" w:styleId="BoldandItalics">
    <w:name w:val="Bold and Italics"/>
    <w:qFormat/>
    <w:rsid w:val="00A5678E"/>
    <w:rPr>
      <w:b/>
      <w:i/>
      <w:u w:val="none"/>
    </w:rPr>
  </w:style>
  <w:style w:type="paragraph" w:styleId="BalloonText">
    <w:name w:val="Balloon Text"/>
    <w:basedOn w:val="Normal"/>
    <w:link w:val="BalloonTextChar"/>
    <w:rsid w:val="00A56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78E"/>
    <w:pPr>
      <w:spacing w:before="0" w:after="0"/>
    </w:pPr>
  </w:style>
  <w:style w:type="paragraph" w:customStyle="1" w:styleId="BodyTextBold">
    <w:name w:val="Body Text Bold"/>
    <w:basedOn w:val="BodyText"/>
    <w:qFormat/>
    <w:rsid w:val="00A5678E"/>
    <w:rPr>
      <w:b/>
    </w:rPr>
  </w:style>
  <w:style w:type="character" w:styleId="Hyperlink">
    <w:name w:val="Hyperlink"/>
    <w:basedOn w:val="DefaultParagraphFont"/>
    <w:uiPriority w:val="99"/>
    <w:unhideWhenUsed/>
    <w:rsid w:val="00A16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4284</Characters>
  <Application>Microsoft Office Word</Application>
  <DocSecurity>0</DocSecurity>
  <Lines>164</Lines>
  <Paragraphs>98</Paragraphs>
  <ScaleCrop>false</ScaleCrop>
  <Company>Author-it Software Corporation Ltd.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BSBCUS401 Coordinate implementation of customer service strategies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2022-10-18T14:21:00Z</dcterms:created>
  <dcterms:modified xsi:type="dcterms:W3CDTF">2022-10-18T14:21:00Z</dcterms:modified>
</cp:coreProperties>
</file>