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61D" w:rsidP="009C06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BSBCUS301 Deliver and monitor a service to customers</w:t>
      </w:r>
      <w:r>
        <w:fldChar w:fldCharType="end"/>
      </w:r>
    </w:p>
    <w:p w:rsidR="009C061D" w:rsidP="009C061D">
      <w:pPr>
        <w:pStyle w:val="Version"/>
        <w:sectPr w:rsidSect="00AB74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4A6" w:rsidP="00AB74A6">
      <w:pPr>
        <w:pStyle w:val="SuperHeading"/>
      </w:pPr>
      <w:r w:rsidRPr="00AB74A6">
        <w:t>Assessment Re</w:t>
      </w:r>
      <w:r w:rsidRPr="00AB74A6">
        <w:t>quirements for BSBCUS301 Deliver and monitor a service to customers</w:t>
      </w:r>
    </w:p>
    <w:p w:rsidR="00000000" w:rsidRPr="00AB74A6" w:rsidP="00AB74A6">
      <w:pPr>
        <w:pStyle w:val="Heading1"/>
      </w:pPr>
      <w:bookmarkStart w:id="1" w:name="O_706673"/>
      <w:bookmarkEnd w:id="1"/>
      <w:r w:rsidRPr="00AB74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B7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4A6" w:rsidP="00AB74A6">
            <w:pPr>
              <w:pStyle w:val="BodyText"/>
            </w:pPr>
            <w:r w:rsidRPr="00AB74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4A6">
            <w:pPr>
              <w:pStyle w:val="BodyText"/>
              <w:rPr>
                <w:lang w:val="en-NZ"/>
              </w:rPr>
            </w:pPr>
            <w:r w:rsidRPr="00AB74A6">
              <w:rPr>
                <w:rStyle w:val="SpecialBold"/>
              </w:rPr>
              <w:t>Comments</w:t>
            </w:r>
          </w:p>
        </w:tc>
      </w:tr>
      <w:tr w:rsidTr="00AB7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4A6">
            <w:pPr>
              <w:pStyle w:val="BodyText"/>
              <w:rPr>
                <w:lang w:val="en-NZ"/>
              </w:rPr>
            </w:pPr>
            <w:r w:rsidRPr="00AB74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4A6" w:rsidP="00AB74A6">
            <w:pPr>
              <w:pStyle w:val="BodyText"/>
            </w:pPr>
            <w:r w:rsidRPr="00AB74A6">
              <w:t>This version first released with Business Services Training Package Version 1.0.</w:t>
            </w:r>
          </w:p>
        </w:tc>
      </w:tr>
    </w:tbl>
    <w:p w:rsidR="00000000" w:rsidRPr="00AB74A6" w:rsidP="00AB74A6">
      <w:pPr>
        <w:pStyle w:val="BodyText"/>
      </w:pPr>
    </w:p>
    <w:p w:rsidR="00000000" w:rsidRPr="00AB74A6" w:rsidP="00AB74A6">
      <w:pPr>
        <w:pStyle w:val="AllowPageBreak"/>
      </w:pPr>
    </w:p>
    <w:p w:rsidR="00000000" w:rsidRPr="00AB74A6" w:rsidP="00AB74A6">
      <w:pPr>
        <w:pStyle w:val="Heading1"/>
      </w:pPr>
      <w:bookmarkStart w:id="2" w:name="O_706674"/>
      <w:bookmarkEnd w:id="2"/>
      <w:r w:rsidRPr="00AB74A6">
        <w:t>Performance Evidence</w:t>
      </w:r>
    </w:p>
    <w:p w:rsidR="00000000" w:rsidRPr="00AB74A6" w:rsidP="009C061D">
      <w:pPr>
        <w:pStyle w:val="BodyText"/>
      </w:pPr>
      <w:r w:rsidRPr="00AB74A6">
        <w:t>Evidence of the ability to:</w:t>
      </w:r>
    </w:p>
    <w:p w:rsidR="00000000" w:rsidRPr="00AB74A6" w:rsidP="00AB74A6">
      <w:pPr>
        <w:pStyle w:val="ListBullet"/>
      </w:pPr>
      <w:r w:rsidRPr="00AB74A6">
        <w:t xml:space="preserve">use communication skills to establish rapport and build relationships with customers in accordance with organisational requirements </w:t>
      </w:r>
    </w:p>
    <w:p w:rsidR="00000000" w:rsidRPr="00AB74A6" w:rsidP="00AB74A6">
      <w:pPr>
        <w:pStyle w:val="ListBullet"/>
      </w:pPr>
      <w:r w:rsidRPr="00AB74A6">
        <w:t>identify customer needs using appropriate questioning and active listening skills</w:t>
      </w:r>
    </w:p>
    <w:p w:rsidR="00000000" w:rsidRPr="00AB74A6" w:rsidP="00AB74A6">
      <w:pPr>
        <w:pStyle w:val="ListBullet"/>
      </w:pPr>
      <w:r w:rsidRPr="00AB74A6">
        <w:t>provide cust</w:t>
      </w:r>
      <w:r w:rsidRPr="00AB74A6">
        <w:t>omer service in accordance with organisational requirements</w:t>
      </w:r>
    </w:p>
    <w:p w:rsidR="00000000" w:rsidRPr="00AB74A6" w:rsidP="00AB74A6">
      <w:pPr>
        <w:pStyle w:val="ListBullet"/>
      </w:pPr>
      <w:r w:rsidRPr="00AB74A6">
        <w:t>respond to and record customer feedback and action taken according to organisational standards, policies and procedures</w:t>
      </w:r>
    </w:p>
    <w:p w:rsidR="00000000" w:rsidRPr="00AB74A6" w:rsidP="00AB74A6">
      <w:pPr>
        <w:pStyle w:val="ListBullet"/>
      </w:pPr>
      <w:r w:rsidRPr="00AB74A6">
        <w:t>produce a report which identifies and recommends ways to improv</w:t>
      </w:r>
      <w:r w:rsidRPr="00AB74A6">
        <w:t>e service delivery.</w:t>
      </w:r>
    </w:p>
    <w:p w:rsidR="00000000" w:rsidRPr="00AB74A6" w:rsidP="00AB74A6">
      <w:pPr>
        <w:pStyle w:val="BodyText"/>
      </w:pPr>
    </w:p>
    <w:p w:rsidR="00000000" w:rsidRPr="00AB74A6" w:rsidP="009C061D">
      <w:pPr>
        <w:pStyle w:val="BodyText"/>
      </w:pPr>
      <w:r w:rsidRPr="00AB74A6">
        <w:t>Note: If a specific volume or frequency is not stated, then evidence must be provided at least once.</w:t>
      </w:r>
    </w:p>
    <w:p w:rsidR="00000000" w:rsidRPr="00AB74A6" w:rsidP="00AB74A6">
      <w:pPr>
        <w:pStyle w:val="Heading1"/>
      </w:pPr>
      <w:bookmarkStart w:id="3" w:name="O_706675"/>
      <w:bookmarkEnd w:id="3"/>
      <w:r w:rsidRPr="00AB74A6">
        <w:t>Knowledge Evidence</w:t>
      </w:r>
    </w:p>
    <w:p w:rsidR="00000000" w:rsidRPr="00AB74A6" w:rsidP="009C061D">
      <w:pPr>
        <w:pStyle w:val="BodyText"/>
      </w:pPr>
      <w:r w:rsidRPr="00AB74A6">
        <w:t>To complete the unit requirements safely and effectively, the individual must:</w:t>
      </w:r>
    </w:p>
    <w:p w:rsidR="00000000" w:rsidRPr="00AB74A6" w:rsidP="00AB74A6">
      <w:pPr>
        <w:pStyle w:val="ListBullet"/>
      </w:pPr>
      <w:r w:rsidRPr="00AB74A6">
        <w:t>summarise key prov</w:t>
      </w:r>
      <w:r w:rsidRPr="00AB74A6">
        <w:t>isions of relevant legislation from all levels of government that may affect aspects of business operations</w:t>
      </w:r>
    </w:p>
    <w:p w:rsidR="00000000" w:rsidRPr="00AB74A6" w:rsidP="00AB74A6">
      <w:pPr>
        <w:pStyle w:val="ListBullet"/>
      </w:pPr>
      <w:r w:rsidRPr="00AB74A6">
        <w:t>explain organisational policy and procedures for customer service, including handling customer complaints</w:t>
      </w:r>
    </w:p>
    <w:p w:rsidR="00000000" w:rsidRPr="00AB74A6" w:rsidP="00AB74A6">
      <w:pPr>
        <w:pStyle w:val="ListBullet"/>
      </w:pPr>
      <w:r w:rsidRPr="00AB74A6">
        <w:t>provide examples of verifiable evidence th</w:t>
      </w:r>
      <w:r w:rsidRPr="00AB74A6">
        <w:t xml:space="preserve">at could be used to review customer satisfaction </w:t>
      </w:r>
    </w:p>
    <w:p w:rsidR="00000000" w:rsidRPr="00AB74A6" w:rsidP="00AB74A6">
      <w:pPr>
        <w:pStyle w:val="ListBullet"/>
      </w:pPr>
      <w:r w:rsidRPr="00AB74A6">
        <w:t>outline the interpersonal skills needed for serving customers, including customers with specific needs.</w:t>
      </w:r>
    </w:p>
    <w:p w:rsidR="00000000" w:rsidRPr="00AB74A6" w:rsidP="00AB74A6">
      <w:pPr>
        <w:pStyle w:val="AllowPageBreak"/>
      </w:pPr>
    </w:p>
    <w:p w:rsidR="00000000" w:rsidRPr="00AB74A6" w:rsidP="00AB74A6">
      <w:pPr>
        <w:pStyle w:val="Heading1"/>
      </w:pPr>
      <w:bookmarkStart w:id="4" w:name="O_706676"/>
      <w:bookmarkEnd w:id="4"/>
      <w:r w:rsidRPr="00AB74A6">
        <w:t>Assessment Conditions</w:t>
      </w:r>
    </w:p>
    <w:p w:rsidR="00000000" w:rsidRPr="00AB74A6" w:rsidP="009C061D">
      <w:pPr>
        <w:pStyle w:val="BodyText"/>
      </w:pPr>
      <w:r w:rsidRPr="00AB74A6">
        <w:t>Assessment must be conducted in a safe environment where eviden</w:t>
      </w:r>
      <w:r w:rsidRPr="00AB74A6">
        <w:t>ce gathered demonstrates consistent performance of typical activities experienced in the customer service field of work and include access to:</w:t>
      </w:r>
    </w:p>
    <w:p w:rsidR="00000000" w:rsidRPr="00AB74A6" w:rsidP="00AB74A6">
      <w:pPr>
        <w:pStyle w:val="ListBullet"/>
      </w:pPr>
      <w:r w:rsidRPr="00AB74A6">
        <w:t>office equipment and technology</w:t>
      </w:r>
    </w:p>
    <w:p w:rsidR="00000000" w:rsidRPr="00AB74A6" w:rsidP="00AB74A6">
      <w:pPr>
        <w:pStyle w:val="ListBullet"/>
      </w:pPr>
      <w:r w:rsidRPr="00AB74A6">
        <w:t>workplace documents, organisational policies and procedures for customer service</w:t>
      </w:r>
    </w:p>
    <w:p w:rsidR="00000000" w:rsidRPr="00AB74A6" w:rsidP="00AB74A6">
      <w:pPr>
        <w:pStyle w:val="ListBullet"/>
      </w:pPr>
      <w:r w:rsidRPr="00AB74A6">
        <w:t>examples of customer complaints and feedback</w:t>
      </w:r>
    </w:p>
    <w:p w:rsidR="00000000" w:rsidRPr="00AB74A6" w:rsidP="00AB74A6">
      <w:pPr>
        <w:pStyle w:val="ListBullet"/>
      </w:pPr>
      <w:r w:rsidRPr="00AB74A6">
        <w:t>case studies and, where possible, real situations</w:t>
      </w:r>
    </w:p>
    <w:p w:rsidR="00000000" w:rsidRPr="00AB74A6" w:rsidP="00AB74A6">
      <w:pPr>
        <w:pStyle w:val="ListBullet"/>
      </w:pPr>
      <w:r w:rsidRPr="00AB74A6">
        <w:t>interaction with others.</w:t>
      </w:r>
    </w:p>
    <w:p w:rsidR="00000000" w:rsidRPr="00AB74A6" w:rsidP="00AB74A6">
      <w:pPr>
        <w:pStyle w:val="BodyText"/>
      </w:pPr>
    </w:p>
    <w:p w:rsidR="00000000" w:rsidRPr="00AB74A6" w:rsidP="009C061D">
      <w:pPr>
        <w:pStyle w:val="BodyText"/>
      </w:pPr>
      <w:r w:rsidRPr="00AB74A6">
        <w:t>Assessors must satisfy NVR/AQTF assessor requirements.</w:t>
      </w:r>
    </w:p>
    <w:p w:rsidR="00000000" w:rsidRPr="00AB74A6" w:rsidP="00AB74A6">
      <w:pPr>
        <w:pStyle w:val="Heading1"/>
      </w:pPr>
      <w:bookmarkStart w:id="5" w:name="O_706679"/>
      <w:bookmarkEnd w:id="5"/>
      <w:r w:rsidRPr="00AB74A6">
        <w:t>Links</w:t>
      </w:r>
    </w:p>
    <w:p w:rsidR="00000000" w:rsidRPr="00AB74A6" w:rsidP="009C061D">
      <w:pPr>
        <w:pStyle w:val="BodyText"/>
      </w:pPr>
      <w:r w:rsidRPr="00AB74A6">
        <w:t>Companion Volume implementation guides are fo</w:t>
      </w:r>
      <w:r w:rsidRPr="00AB74A6">
        <w:t xml:space="preserve">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68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B74A6" w:rsidP="00AB74A6"/>
    <w:sectPr w:rsidSect="00AB74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4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4A6" w:rsidRPr="009C061D" w:rsidP="009C06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4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61D" w:rsidP="00AB7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061D" w:rsidP="00AB7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061D" w:rsidP="00AB74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4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6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4A6" w:rsidRPr="009C061D" w:rsidP="009C06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4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61D" w:rsidRPr="002D2AF8" w:rsidP="00AB7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BSBCUS301 Deliver and monitor a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C061D" w:rsidP="00AB74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F05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2E5A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4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4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4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4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4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4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4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4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4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4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4A6"/>
  </w:style>
  <w:style w:type="character" w:customStyle="1" w:styleId="Heading1Char">
    <w:name w:val="Heading 1 Char"/>
    <w:basedOn w:val="DefaultParagraphFont"/>
    <w:link w:val="Heading1"/>
    <w:rsid w:val="00AB74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4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4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4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74A6"/>
    <w:rPr>
      <w:b/>
      <w:spacing w:val="0"/>
    </w:rPr>
  </w:style>
  <w:style w:type="paragraph" w:customStyle="1" w:styleId="SuperHeading">
    <w:name w:val="SuperHeading"/>
    <w:basedOn w:val="Normal"/>
    <w:rsid w:val="00AB74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4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4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4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4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4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4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4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4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4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4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4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4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4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4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4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4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4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4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4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4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4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4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4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4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4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4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4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4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4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4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4A6"/>
    <w:rPr>
      <w:i/>
    </w:rPr>
  </w:style>
  <w:style w:type="paragraph" w:styleId="Caption">
    <w:name w:val="caption"/>
    <w:basedOn w:val="BodyText"/>
    <w:next w:val="Normal"/>
    <w:qFormat/>
    <w:rsid w:val="00AB74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4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4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4A6"/>
  </w:style>
  <w:style w:type="paragraph" w:styleId="TableofFigures">
    <w:name w:val="table of figures"/>
    <w:basedOn w:val="Normal"/>
    <w:next w:val="Normal"/>
    <w:semiHidden/>
    <w:rsid w:val="00AB74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4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74A6"/>
    <w:rPr>
      <w:rFonts w:ascii="Wingdings" w:hAnsi="Wingdings"/>
    </w:rPr>
  </w:style>
  <w:style w:type="paragraph" w:customStyle="1" w:styleId="TableHeading">
    <w:name w:val="Table Heading"/>
    <w:basedOn w:val="HeadingBase"/>
    <w:rsid w:val="00AB74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4A6"/>
    <w:rPr>
      <w:color w:val="0033CC"/>
      <w:u w:val="none"/>
    </w:rPr>
  </w:style>
  <w:style w:type="paragraph" w:customStyle="1" w:styleId="BodyTextRight">
    <w:name w:val="Body Text Right"/>
    <w:basedOn w:val="BodyText"/>
    <w:rsid w:val="00AB74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4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4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4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4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4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4A6"/>
    <w:rPr>
      <w:sz w:val="32"/>
    </w:rPr>
  </w:style>
  <w:style w:type="paragraph" w:customStyle="1" w:styleId="HeadingProcedure">
    <w:name w:val="Heading Procedure"/>
    <w:basedOn w:val="HeadingBase"/>
    <w:next w:val="Normal"/>
    <w:rsid w:val="00AB74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4A6"/>
    <w:pPr>
      <w:spacing w:before="60" w:after="60"/>
    </w:pPr>
  </w:style>
  <w:style w:type="paragraph" w:styleId="ListContinue">
    <w:name w:val="List Continue"/>
    <w:basedOn w:val="List"/>
    <w:rsid w:val="00AB74A6"/>
    <w:pPr>
      <w:ind w:firstLine="0"/>
    </w:pPr>
  </w:style>
  <w:style w:type="paragraph" w:customStyle="1" w:styleId="ListNote">
    <w:name w:val="List Note"/>
    <w:basedOn w:val="List"/>
    <w:rsid w:val="00AB74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4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4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4A6"/>
    <w:rPr>
      <w:rFonts w:ascii="Courier New" w:hAnsi="Courier New"/>
    </w:rPr>
  </w:style>
  <w:style w:type="paragraph" w:customStyle="1" w:styleId="NoteBullet">
    <w:name w:val="Note Bullet"/>
    <w:basedOn w:val="Note"/>
    <w:rsid w:val="00AB74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4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4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4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4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74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4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4A6"/>
    <w:rPr>
      <w:b/>
      <w:smallCaps/>
    </w:rPr>
  </w:style>
  <w:style w:type="paragraph" w:customStyle="1" w:styleId="TableListNumber">
    <w:name w:val="Table List Number"/>
    <w:basedOn w:val="ListNumber"/>
    <w:rsid w:val="00AB74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4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4A6"/>
    <w:pPr>
      <w:numPr>
        <w:numId w:val="8"/>
      </w:numPr>
    </w:pPr>
  </w:style>
  <w:style w:type="paragraph" w:customStyle="1" w:styleId="ListAlpha2">
    <w:name w:val="List Alpha 2"/>
    <w:basedOn w:val="List2"/>
    <w:rsid w:val="00AB74A6"/>
    <w:pPr>
      <w:numPr>
        <w:numId w:val="7"/>
      </w:numPr>
    </w:pPr>
  </w:style>
  <w:style w:type="paragraph" w:styleId="List2">
    <w:name w:val="List 2"/>
    <w:basedOn w:val="BodyText"/>
    <w:rsid w:val="00AB74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4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4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4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4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4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74A6"/>
    <w:pPr>
      <w:numPr>
        <w:numId w:val="3"/>
      </w:numPr>
    </w:pPr>
  </w:style>
  <w:style w:type="paragraph" w:styleId="ListContinue2">
    <w:name w:val="List Continue 2"/>
    <w:basedOn w:val="List2"/>
    <w:rsid w:val="00AB74A6"/>
    <w:pPr>
      <w:ind w:firstLine="0"/>
    </w:pPr>
  </w:style>
  <w:style w:type="paragraph" w:styleId="ListContinue3">
    <w:name w:val="List Continue 3"/>
    <w:basedOn w:val="List3"/>
    <w:rsid w:val="00AB74A6"/>
    <w:pPr>
      <w:ind w:left="1021" w:firstLine="0"/>
    </w:pPr>
  </w:style>
  <w:style w:type="paragraph" w:styleId="ListContinue4">
    <w:name w:val="List Continue 4"/>
    <w:basedOn w:val="List4"/>
    <w:rsid w:val="00AB74A6"/>
    <w:pPr>
      <w:ind w:firstLine="0"/>
    </w:pPr>
  </w:style>
  <w:style w:type="paragraph" w:styleId="ListContinue5">
    <w:name w:val="List Continue 5"/>
    <w:basedOn w:val="List5"/>
    <w:rsid w:val="00AB74A6"/>
    <w:pPr>
      <w:ind w:firstLine="0"/>
    </w:pPr>
  </w:style>
  <w:style w:type="paragraph" w:styleId="ListNumber3">
    <w:name w:val="List Number 3"/>
    <w:basedOn w:val="List3"/>
    <w:rsid w:val="00AB74A6"/>
    <w:pPr>
      <w:numPr>
        <w:numId w:val="4"/>
      </w:numPr>
    </w:pPr>
  </w:style>
  <w:style w:type="paragraph" w:styleId="ListNumber4">
    <w:name w:val="List Number 4"/>
    <w:basedOn w:val="List4"/>
    <w:rsid w:val="00AB74A6"/>
    <w:pPr>
      <w:numPr>
        <w:numId w:val="5"/>
      </w:numPr>
    </w:pPr>
  </w:style>
  <w:style w:type="paragraph" w:styleId="ListNumber5">
    <w:name w:val="List Number 5"/>
    <w:basedOn w:val="List5"/>
    <w:rsid w:val="00AB74A6"/>
    <w:pPr>
      <w:numPr>
        <w:numId w:val="6"/>
      </w:numPr>
    </w:pPr>
  </w:style>
  <w:style w:type="paragraph" w:styleId="BlockText">
    <w:name w:val="Block Text"/>
    <w:basedOn w:val="Normal"/>
    <w:rsid w:val="00AB74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4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4A6"/>
    <w:rPr>
      <w:sz w:val="16"/>
      <w:vertAlign w:val="superscript"/>
    </w:rPr>
  </w:style>
  <w:style w:type="character" w:customStyle="1" w:styleId="Symbols">
    <w:name w:val="Symbols"/>
    <w:basedOn w:val="DefaultParagraphFont"/>
    <w:rsid w:val="00AB74A6"/>
    <w:rPr>
      <w:rFonts w:ascii="Symbol" w:hAnsi="Symbol"/>
    </w:rPr>
  </w:style>
  <w:style w:type="character" w:customStyle="1" w:styleId="MenuOptions">
    <w:name w:val="Menu Options"/>
    <w:basedOn w:val="DefaultParagraphFont"/>
    <w:rsid w:val="00AB74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4A6"/>
    <w:rPr>
      <w:b/>
    </w:rPr>
  </w:style>
  <w:style w:type="character" w:customStyle="1" w:styleId="Underlined">
    <w:name w:val="Underlined"/>
    <w:basedOn w:val="DefaultParagraphFont"/>
    <w:rsid w:val="00AB74A6"/>
    <w:rPr>
      <w:u w:val="single"/>
    </w:rPr>
  </w:style>
  <w:style w:type="paragraph" w:customStyle="1" w:styleId="TableBodyTextRight">
    <w:name w:val="Table Body Text Right"/>
    <w:basedOn w:val="TableBodyText"/>
    <w:rsid w:val="00AB74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4A6"/>
    <w:rPr>
      <w:sz w:val="18"/>
    </w:rPr>
  </w:style>
  <w:style w:type="paragraph" w:customStyle="1" w:styleId="BodySmallRight">
    <w:name w:val="Body Small Right"/>
    <w:basedOn w:val="BodyTextRight"/>
    <w:rsid w:val="00AB74A6"/>
    <w:rPr>
      <w:sz w:val="18"/>
      <w:szCs w:val="18"/>
    </w:rPr>
  </w:style>
  <w:style w:type="paragraph" w:customStyle="1" w:styleId="MarginEdition">
    <w:name w:val="Margin Edition"/>
    <w:basedOn w:val="MarginNote"/>
    <w:rsid w:val="00AB74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4A6"/>
    <w:rPr>
      <w:sz w:val="2"/>
      <w:szCs w:val="2"/>
    </w:rPr>
  </w:style>
  <w:style w:type="character" w:customStyle="1" w:styleId="Small">
    <w:name w:val="Small"/>
    <w:basedOn w:val="DefaultParagraphFont"/>
    <w:rsid w:val="00AB74A6"/>
    <w:rPr>
      <w:sz w:val="16"/>
    </w:rPr>
  </w:style>
  <w:style w:type="paragraph" w:customStyle="1" w:styleId="WideTable">
    <w:name w:val="Wide Table"/>
    <w:basedOn w:val="Normal"/>
    <w:rsid w:val="00AB74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4A6"/>
  </w:style>
  <w:style w:type="paragraph" w:styleId="Quote">
    <w:name w:val="Quote"/>
    <w:basedOn w:val="Heading1"/>
    <w:link w:val="QuoteChar"/>
    <w:qFormat/>
    <w:rsid w:val="00AB74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4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4A6"/>
    <w:pPr>
      <w:pageBreakBefore/>
    </w:pPr>
  </w:style>
  <w:style w:type="paragraph" w:customStyle="1" w:styleId="Border">
    <w:name w:val="Border"/>
    <w:basedOn w:val="Normal"/>
    <w:qFormat/>
    <w:rsid w:val="00AB74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4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4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4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4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4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4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4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4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4A6"/>
    <w:rPr>
      <w:u w:val="single"/>
    </w:rPr>
  </w:style>
  <w:style w:type="character" w:customStyle="1" w:styleId="BoldandItalics">
    <w:name w:val="Bold and Italics"/>
    <w:qFormat/>
    <w:rsid w:val="00AB74A6"/>
    <w:rPr>
      <w:b/>
      <w:i/>
      <w:u w:val="none"/>
    </w:rPr>
  </w:style>
  <w:style w:type="paragraph" w:styleId="BalloonText">
    <w:name w:val="Balloon Text"/>
    <w:basedOn w:val="Normal"/>
    <w:link w:val="BalloonTextChar"/>
    <w:rsid w:val="00AB7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4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4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4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4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4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4A6"/>
    <w:pPr>
      <w:spacing w:before="0" w:after="0"/>
    </w:pPr>
  </w:style>
  <w:style w:type="paragraph" w:customStyle="1" w:styleId="BodyTextBold">
    <w:name w:val="Body Text Bold"/>
    <w:basedOn w:val="BodyText"/>
    <w:qFormat/>
    <w:rsid w:val="00AB74A6"/>
    <w:rPr>
      <w:b/>
    </w:rPr>
  </w:style>
  <w:style w:type="character" w:styleId="Hyperlink">
    <w:name w:val="Hyperlink"/>
    <w:basedOn w:val="DefaultParagraphFont"/>
    <w:uiPriority w:val="99"/>
    <w:unhideWhenUsed/>
    <w:rsid w:val="009C06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2019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BSBCUS301 Deliver and monitor a service to customers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2023-07-01T04:14:00Z</dcterms:created>
  <dcterms:modified xsi:type="dcterms:W3CDTF">2023-07-01T04:14:00Z</dcterms:modified>
</cp:coreProperties>
</file>