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6B2" w:rsidP="00BE0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BSBCUE308 Conduct outbound customer engagement</w:t>
      </w:r>
      <w:r>
        <w:fldChar w:fldCharType="end"/>
      </w:r>
    </w:p>
    <w:p w:rsidR="00BE06B2" w:rsidP="00BE06B2">
      <w:pPr>
        <w:pStyle w:val="Version"/>
        <w:sectPr w:rsidSect="003462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2C8" w:rsidP="003462C8">
      <w:pPr>
        <w:pStyle w:val="SuperHeading"/>
      </w:pPr>
      <w:r w:rsidRPr="003462C8">
        <w:t>BSBCUE308 Conduct outbound customer engagement</w:t>
      </w:r>
    </w:p>
    <w:p w:rsidR="00000000" w:rsidRPr="003462C8" w:rsidP="003462C8">
      <w:pPr>
        <w:pStyle w:val="Heading1"/>
      </w:pPr>
      <w:bookmarkStart w:id="1" w:name="O_705350"/>
      <w:bookmarkEnd w:id="1"/>
      <w:r w:rsidRPr="003462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6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rPr>
                <w:rStyle w:val="SpecialBold"/>
              </w:rPr>
              <w:t>Comments</w:t>
            </w:r>
          </w:p>
        </w:tc>
      </w:tr>
      <w:tr w:rsidTr="00346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Release 1</w:t>
            </w:r>
            <w:r w:rsidRPr="003462C8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This version first released with BSB Business Services Training Package Version 1.0.</w:t>
            </w:r>
          </w:p>
        </w:tc>
      </w:tr>
    </w:tbl>
    <w:p w:rsidR="00000000" w:rsidRPr="003462C8" w:rsidP="003462C8">
      <w:pPr>
        <w:pStyle w:val="BodyText"/>
      </w:pPr>
    </w:p>
    <w:p w:rsidR="00000000" w:rsidRPr="003462C8" w:rsidP="003462C8">
      <w:pPr>
        <w:pStyle w:val="AllowPageBreak"/>
      </w:pPr>
    </w:p>
    <w:p w:rsidR="00000000" w:rsidRPr="003462C8" w:rsidP="003462C8">
      <w:pPr>
        <w:pStyle w:val="Heading1"/>
      </w:pPr>
      <w:bookmarkStart w:id="2" w:name="O_705351"/>
      <w:bookmarkEnd w:id="2"/>
      <w:r w:rsidRPr="003462C8">
        <w:t>Application</w:t>
      </w:r>
    </w:p>
    <w:p w:rsidR="00000000" w:rsidRPr="003462C8" w:rsidP="00BE06B2">
      <w:pPr>
        <w:pStyle w:val="BodyText"/>
      </w:pPr>
      <w:r w:rsidRPr="003462C8">
        <w:t>This unit describes the skills and knowledge required to conduct outbound engageme</w:t>
      </w:r>
      <w:r w:rsidRPr="003462C8">
        <w:t xml:space="preserve">nts in relation to enquiries or sales of particular products and services to meet both customer and business needs. </w:t>
      </w:r>
    </w:p>
    <w:p w:rsidR="00000000" w:rsidRPr="003462C8" w:rsidP="00BE06B2">
      <w:pPr>
        <w:pStyle w:val="BodyText"/>
      </w:pPr>
      <w:r w:rsidRPr="003462C8">
        <w:t>It applies to individuals who apply a broad range of competencies in a varied work context, using some discretion and judgment and relevan</w:t>
      </w:r>
      <w:r w:rsidRPr="003462C8">
        <w:t>t theoretical knowledge, and who may provide technical advice and support to a team. This work is undertaken with some supervision and guidance.</w:t>
      </w:r>
    </w:p>
    <w:p w:rsidR="00000000" w:rsidRPr="003462C8" w:rsidP="00BE06B2">
      <w:pPr>
        <w:pStyle w:val="BodyText"/>
      </w:pPr>
      <w:r w:rsidRPr="003462C8">
        <w:t>No licensing, legislative or certification requirements apply to this unit at the time of publication.</w:t>
      </w:r>
    </w:p>
    <w:p w:rsidR="00000000" w:rsidRPr="003462C8" w:rsidP="003462C8">
      <w:pPr>
        <w:pStyle w:val="Heading1"/>
      </w:pPr>
      <w:bookmarkStart w:id="3" w:name="O_705354"/>
      <w:bookmarkEnd w:id="3"/>
      <w:r w:rsidRPr="003462C8">
        <w:t>Unit Sector</w:t>
      </w:r>
    </w:p>
    <w:p w:rsidR="00000000" w:rsidRPr="003462C8" w:rsidP="00BE06B2">
      <w:pPr>
        <w:pStyle w:val="BodyText"/>
      </w:pPr>
      <w:r w:rsidRPr="003462C8">
        <w:t>Stakeholder Relations – Customer Engagement</w:t>
      </w:r>
    </w:p>
    <w:p w:rsidR="00000000" w:rsidRPr="003462C8" w:rsidP="003462C8">
      <w:pPr>
        <w:pStyle w:val="Heading1"/>
      </w:pPr>
      <w:bookmarkStart w:id="4" w:name="O_705355"/>
      <w:bookmarkEnd w:id="4"/>
      <w:r w:rsidRPr="003462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462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rPr>
                <w:rStyle w:val="SpecialBold"/>
              </w:rPr>
              <w:t>PERFORMANCE CRITERIA</w:t>
            </w:r>
          </w:p>
        </w:tc>
      </w:tr>
      <w:tr w:rsidTr="003462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62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1 Prepare for outbound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 xml:space="preserve">1.1 Identify engagement details and apply a clear understanding of organisational policies and procedures </w:t>
            </w:r>
          </w:p>
          <w:p w:rsidR="00000000" w:rsidRPr="003462C8" w:rsidP="003462C8">
            <w:pPr>
              <w:pStyle w:val="BodyText"/>
            </w:pPr>
            <w:r w:rsidRPr="003462C8">
              <w:t>1.2 Obtain and stu</w:t>
            </w:r>
            <w:r w:rsidRPr="003462C8">
              <w:t>dy product and service details relating to customer engagement</w:t>
            </w:r>
          </w:p>
          <w:p w:rsidR="00000000" w:rsidRPr="003462C8" w:rsidP="003462C8">
            <w:pPr>
              <w:pStyle w:val="BodyText"/>
            </w:pPr>
            <w:r w:rsidRPr="003462C8">
              <w:t>1.3 Study prepared engagement guides or scripts</w:t>
            </w:r>
          </w:p>
          <w:p w:rsidR="00000000" w:rsidRPr="003462C8" w:rsidP="003462C8">
            <w:pPr>
              <w:pStyle w:val="BodyText"/>
            </w:pPr>
            <w:r w:rsidRPr="003462C8">
              <w:t xml:space="preserve">1.4 Locate sources of information that may be required to develop </w:t>
            </w:r>
            <w:r w:rsidRPr="003462C8">
              <w:t xml:space="preserve">product or service expertise, or discuss requirements with team </w:t>
            </w:r>
          </w:p>
          <w:p w:rsidR="00000000" w:rsidRPr="003462C8" w:rsidP="003462C8">
            <w:pPr>
              <w:pStyle w:val="BodyText"/>
            </w:pPr>
            <w:r w:rsidRPr="003462C8">
              <w:t>1.5 Develop pr</w:t>
            </w:r>
            <w:r w:rsidRPr="003462C8">
              <w:t>oficiency with equipment and systems to effectively and efficiently manage engagement</w:t>
            </w:r>
          </w:p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1.6 Clarify details as required with relevant manager</w:t>
            </w:r>
          </w:p>
        </w:tc>
      </w:tr>
      <w:tr w:rsidTr="003462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 xml:space="preserve">2 Conduct outbound engagement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2.1 Greet customer according to organisational protocol and in a manner that encompasses cultural diversity</w:t>
            </w:r>
          </w:p>
          <w:p w:rsidR="00000000" w:rsidRPr="003462C8" w:rsidP="003462C8">
            <w:pPr>
              <w:pStyle w:val="BodyText"/>
            </w:pPr>
            <w:r w:rsidRPr="003462C8">
              <w:t>2.2 Use engagement guide efficiently to conduct the engagement</w:t>
            </w:r>
          </w:p>
          <w:p w:rsidR="00000000" w:rsidRPr="003462C8" w:rsidP="003462C8">
            <w:pPr>
              <w:pStyle w:val="BodyText"/>
            </w:pPr>
            <w:r w:rsidRPr="003462C8">
              <w:t>2.3 Answer enquiries and negotiate with customers according to policy</w:t>
            </w:r>
          </w:p>
          <w:p w:rsidR="00000000" w:rsidRPr="003462C8" w:rsidP="003462C8">
            <w:pPr>
              <w:pStyle w:val="BodyText"/>
            </w:pPr>
            <w:r w:rsidRPr="003462C8">
              <w:t>2.4 Escalate en</w:t>
            </w:r>
            <w:r w:rsidRPr="003462C8">
              <w:t xml:space="preserve">quiries that cannot be satisfied immediately </w:t>
            </w:r>
          </w:p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2.5 Conduct engagement closure according to policy</w:t>
            </w:r>
          </w:p>
        </w:tc>
      </w:tr>
      <w:tr w:rsidTr="003462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3 Arrange provision of 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3.1Respond appropriately to customer requirements and identify relevant options</w:t>
            </w:r>
          </w:p>
          <w:p w:rsidR="00000000" w:rsidRPr="003462C8" w:rsidP="003462C8">
            <w:pPr>
              <w:pStyle w:val="BodyText"/>
            </w:pPr>
            <w:r w:rsidRPr="003462C8">
              <w:t>3.2 Select appropriate product or s</w:t>
            </w:r>
            <w:r w:rsidRPr="003462C8">
              <w:t>ervice in consultation with customer</w:t>
            </w:r>
          </w:p>
          <w:p w:rsidR="00000000" w:rsidRPr="003462C8" w:rsidP="003462C8">
            <w:pPr>
              <w:pStyle w:val="BodyText"/>
            </w:pPr>
            <w:r w:rsidRPr="003462C8">
              <w:t>3.3 Agree actions or orders with customer, giving consideration to maximising value and service delivery to customer</w:t>
            </w:r>
          </w:p>
          <w:p w:rsidR="00000000" w:rsidRPr="003462C8" w:rsidP="003462C8">
            <w:pPr>
              <w:pStyle w:val="BodyText"/>
            </w:pPr>
            <w:r w:rsidRPr="003462C8">
              <w:t>3.4 Consider customer retention options that can be applied to engagement</w:t>
            </w:r>
          </w:p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3.5 Use clear, simple and ea</w:t>
            </w:r>
            <w:r w:rsidRPr="003462C8">
              <w:t>sy-to-understand language and ensure responses are comprehensive</w:t>
            </w:r>
          </w:p>
        </w:tc>
      </w:tr>
      <w:tr w:rsidTr="003462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4 Manage customer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4.1 Record details of engagement according to policy</w:t>
            </w:r>
          </w:p>
          <w:p w:rsidR="00000000" w:rsidRPr="003462C8" w:rsidP="003462C8">
            <w:pPr>
              <w:pStyle w:val="BodyText"/>
            </w:pPr>
            <w:r w:rsidRPr="003462C8">
              <w:t>4.2 Record and report difficulties not escalated that may present an opportunity for continuous improvement</w:t>
            </w:r>
          </w:p>
          <w:p w:rsidR="00000000" w:rsidRPr="003462C8" w:rsidP="003462C8">
            <w:pPr>
              <w:pStyle w:val="BodyText"/>
            </w:pPr>
            <w:r w:rsidRPr="003462C8">
              <w:t>4.3 Adapt to requirements and expectations of various customers when working in an outsource environment and dealing with multiple customer bases</w:t>
            </w:r>
          </w:p>
          <w:p w:rsidR="00000000" w:rsidRPr="003462C8" w:rsidP="003462C8">
            <w:pPr>
              <w:pStyle w:val="BodyText"/>
            </w:pPr>
            <w:r w:rsidRPr="003462C8">
              <w:t>4.4 Escalate enquiries or orders that cannot be satisfied immediately</w:t>
            </w:r>
          </w:p>
          <w:p w:rsidR="00000000" w:rsidRPr="003462C8" w:rsidP="003462C8">
            <w:pPr>
              <w:pStyle w:val="BodyText"/>
            </w:pPr>
            <w:r w:rsidRPr="003462C8">
              <w:t>4.5 Supply follow-up information to cust</w:t>
            </w:r>
            <w:r w:rsidRPr="003462C8">
              <w:t>omer as required and in a timely manner</w:t>
            </w:r>
          </w:p>
          <w:p w:rsidR="00000000" w:rsidRPr="003462C8" w:rsidP="003462C8">
            <w:pPr>
              <w:pStyle w:val="BodyText"/>
            </w:pPr>
            <w:r w:rsidRPr="003462C8">
              <w:t>4.6 Observe relevant legislation, codes, regulations and standards throughout transaction</w:t>
            </w:r>
          </w:p>
        </w:tc>
      </w:tr>
    </w:tbl>
    <w:p w:rsidR="00000000" w:rsidRPr="003462C8" w:rsidP="003462C8">
      <w:pPr>
        <w:pStyle w:val="BodyText"/>
      </w:pPr>
    </w:p>
    <w:p w:rsidR="00000000" w:rsidRPr="003462C8" w:rsidP="003462C8">
      <w:pPr>
        <w:pStyle w:val="AllowPageBreak"/>
      </w:pPr>
    </w:p>
    <w:p w:rsidR="00000000" w:rsidRPr="003462C8" w:rsidP="003462C8">
      <w:pPr>
        <w:pStyle w:val="Heading1"/>
      </w:pPr>
      <w:bookmarkStart w:id="5" w:name="O_705356"/>
      <w:bookmarkEnd w:id="5"/>
      <w:r w:rsidRPr="003462C8">
        <w:t>Foundation Skills</w:t>
      </w:r>
    </w:p>
    <w:p w:rsidR="00000000" w:rsidRPr="00BE06B2" w:rsidP="00BE06B2">
      <w:pPr>
        <w:pStyle w:val="BodyText"/>
        <w:rPr>
          <w:i/>
        </w:rPr>
      </w:pPr>
      <w:r w:rsidRPr="00BE06B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46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Performance</w:t>
            </w:r>
          </w:p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rPr>
                <w:rStyle w:val="SpecialBold"/>
              </w:rPr>
              <w:t>Description</w:t>
            </w:r>
          </w:p>
        </w:tc>
      </w:tr>
      <w:tr w:rsidTr="00346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1.1-1.3,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ListBullet"/>
              <w:rPr>
                <w:lang w:val="en-NZ"/>
              </w:rPr>
            </w:pPr>
            <w:r w:rsidRPr="003462C8">
              <w:t>Identifies, analyses and evaluates</w:t>
            </w:r>
            <w:r w:rsidRPr="003462C8">
              <w:t xml:space="preserve"> text to determine legislative, regulatory and business requirements and confirm expected practices</w:t>
            </w:r>
          </w:p>
        </w:tc>
      </w:tr>
      <w:tr w:rsidTr="00346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ListBullet"/>
              <w:rPr>
                <w:lang w:val="en-NZ"/>
              </w:rPr>
            </w:pPr>
            <w:r w:rsidRPr="003462C8">
              <w:t xml:space="preserve">Records key information relevant to enquiries and prepares simple reports using correct spelling and punctuation </w:t>
            </w:r>
          </w:p>
        </w:tc>
      </w:tr>
      <w:tr w:rsidTr="00346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1.4, 1.6, 2.1-2.3, 2.5, 3.1-3.3, 3.5,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ListBullet"/>
            </w:pPr>
            <w:r w:rsidRPr="003462C8">
              <w:t>Articulates clearly using specific and relevant language suitable to audience to convey information, and uses listening and questioning to confirm understanding</w:t>
            </w:r>
          </w:p>
          <w:p w:rsidR="00000000" w:rsidP="003462C8">
            <w:pPr>
              <w:pStyle w:val="ListBullet"/>
              <w:rPr>
                <w:lang w:val="en-NZ"/>
              </w:rPr>
            </w:pPr>
            <w:r w:rsidRPr="003462C8">
              <w:t xml:space="preserve">Participates in a verbal exchange of ideas and </w:t>
            </w:r>
            <w:r w:rsidRPr="003462C8">
              <w:t>elicits views and opinions of others by listening and questioning</w:t>
            </w:r>
          </w:p>
        </w:tc>
      </w:tr>
      <w:tr w:rsidTr="00346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1.1, 2.3-2.5, 4.1, 4.4</w:t>
            </w:r>
          </w:p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 xml:space="preserve">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ListBullet"/>
            </w:pPr>
            <w:r w:rsidRPr="003462C8">
              <w:t>Recognises and follows explicit and implicit protocols and policies associated with customer engagement and escalation of issues</w:t>
            </w:r>
          </w:p>
          <w:p w:rsidR="00000000" w:rsidP="003462C8">
            <w:pPr>
              <w:pStyle w:val="ListBullet"/>
              <w:rPr>
                <w:lang w:val="en-NZ"/>
              </w:rPr>
            </w:pPr>
            <w:r w:rsidRPr="003462C8">
              <w:t>Takes personal responsibility for adherence to legal/regulatory responsibilities relevant to transactions</w:t>
            </w:r>
            <w:r w:rsidRPr="003462C8">
              <w:tab/>
            </w:r>
            <w:r w:rsidRPr="003462C8">
              <w:tab/>
            </w:r>
          </w:p>
        </w:tc>
      </w:tr>
      <w:tr w:rsidTr="00346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2.1, 4.3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ListBullet"/>
            </w:pPr>
            <w:r w:rsidRPr="003462C8">
              <w:t>Takes some steps to vary structure, style, tone and vocabulary to suit needs of multiple customer bases and differe</w:t>
            </w:r>
            <w:r w:rsidRPr="003462C8">
              <w:t>nt customer expectations</w:t>
            </w:r>
          </w:p>
          <w:p w:rsidR="00000000" w:rsidP="003462C8">
            <w:pPr>
              <w:pStyle w:val="ListBullet"/>
              <w:rPr>
                <w:lang w:val="en-NZ"/>
              </w:rPr>
            </w:pPr>
            <w:r w:rsidRPr="003462C8">
              <w:t xml:space="preserve">Adjusts personal communication style to engage a culturally diverse customer base </w:t>
            </w:r>
          </w:p>
        </w:tc>
      </w:tr>
      <w:tr w:rsidTr="003462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1.1-1.6, 2.1-2.5, 3.1-3.4,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ListBullet"/>
            </w:pPr>
            <w:r w:rsidRPr="003462C8">
              <w:t xml:space="preserve">Plans a range of generally routine tasks, accepting stated goals and aiming to achieve them </w:t>
            </w:r>
            <w:r w:rsidRPr="003462C8">
              <w:t xml:space="preserve">efficiently </w:t>
            </w:r>
          </w:p>
          <w:p w:rsidR="00000000" w:rsidRPr="003462C8" w:rsidP="003462C8">
            <w:pPr>
              <w:pStyle w:val="ListBullet"/>
            </w:pPr>
            <w:r w:rsidRPr="003462C8">
              <w:t xml:space="preserve">Prepares for outbound engagement in logically sequenced steps, in consultation with others as required </w:t>
            </w:r>
          </w:p>
          <w:p w:rsidR="00000000" w:rsidRPr="003462C8" w:rsidP="003462C8">
            <w:pPr>
              <w:pStyle w:val="ListBullet"/>
            </w:pPr>
            <w:r w:rsidRPr="003462C8">
              <w:t>Analyses customer needs and selects suitable options, adjusting to customer preferences, and possibility of further service opportunities</w:t>
            </w:r>
          </w:p>
          <w:p w:rsidR="00000000" w:rsidRPr="003462C8" w:rsidP="003462C8">
            <w:pPr>
              <w:pStyle w:val="ListBullet"/>
            </w:pPr>
            <w:r w:rsidRPr="003462C8">
              <w:t>R</w:t>
            </w:r>
            <w:r w:rsidRPr="003462C8">
              <w:t xml:space="preserve">ecognises and takes responsibility for addressing predictable, and some less predictable customer problems, recognising some are indicators of improvement opportunities </w:t>
            </w:r>
          </w:p>
          <w:p w:rsidR="00000000" w:rsidRPr="003462C8" w:rsidP="003462C8">
            <w:pPr>
              <w:pStyle w:val="ListBullet"/>
            </w:pPr>
            <w:r w:rsidRPr="003462C8">
              <w:t>Understands purposes, specific functions and key features of common digital systems an</w:t>
            </w:r>
            <w:r w:rsidRPr="003462C8">
              <w:t>d tools and operates them effectively to complete routine tasks</w:t>
            </w:r>
          </w:p>
        </w:tc>
      </w:tr>
    </w:tbl>
    <w:p w:rsidR="00000000" w:rsidRPr="003462C8" w:rsidP="003462C8">
      <w:pPr>
        <w:pStyle w:val="BodyText"/>
      </w:pPr>
    </w:p>
    <w:p w:rsidR="00000000" w:rsidRPr="003462C8" w:rsidP="003462C8">
      <w:pPr>
        <w:pStyle w:val="AllowPageBreak"/>
      </w:pPr>
    </w:p>
    <w:p w:rsidR="00000000" w:rsidRPr="003462C8" w:rsidP="003462C8">
      <w:pPr>
        <w:pStyle w:val="Heading1"/>
      </w:pPr>
      <w:bookmarkStart w:id="6" w:name="O_705358"/>
      <w:bookmarkEnd w:id="6"/>
      <w:r w:rsidRPr="003462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46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 xml:space="preserve">Code and title </w:t>
            </w:r>
          </w:p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Code and title</w:t>
            </w:r>
          </w:p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rPr>
                <w:rStyle w:val="SpecialBold"/>
              </w:rPr>
              <w:t>Equivalence status</w:t>
            </w:r>
          </w:p>
        </w:tc>
      </w:tr>
      <w:tr w:rsidTr="00346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BSBCUE308 Conduct outbound customer engagement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BSBCCO308A Conduct outbound customer contact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Updated to meet Standards for Training Packages</w:t>
            </w:r>
          </w:p>
          <w:p w:rsidR="00000000" w:rsidRPr="003462C8" w:rsidP="003462C8">
            <w:pPr>
              <w:pStyle w:val="BodyText"/>
            </w:pPr>
          </w:p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Equivalent unit</w:t>
            </w:r>
          </w:p>
        </w:tc>
      </w:tr>
    </w:tbl>
    <w:p w:rsidR="00000000" w:rsidRPr="003462C8" w:rsidP="003462C8">
      <w:pPr>
        <w:pStyle w:val="BodyText"/>
      </w:pPr>
    </w:p>
    <w:p w:rsidR="00000000" w:rsidRPr="003462C8" w:rsidP="003462C8">
      <w:pPr>
        <w:pStyle w:val="AllowPageBreak"/>
      </w:pPr>
    </w:p>
    <w:p w:rsidR="00000000" w:rsidRPr="003462C8" w:rsidP="003462C8">
      <w:pPr>
        <w:pStyle w:val="Heading1"/>
      </w:pPr>
      <w:bookmarkStart w:id="7" w:name="O_705365"/>
      <w:bookmarkEnd w:id="7"/>
      <w:r w:rsidRPr="003462C8">
        <w:t>Links</w:t>
      </w:r>
    </w:p>
    <w:p w:rsidR="00000000" w:rsidRPr="003462C8" w:rsidP="00BE06B2">
      <w:pPr>
        <w:pStyle w:val="BodyText"/>
      </w:pPr>
      <w:r w:rsidRPr="003462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09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62C8" w:rsidP="00BE06B2">
      <w:pPr>
        <w:pStyle w:val="BodyText"/>
        <w:sectPr w:rsidSect="003462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62C8" w:rsidP="003462C8">
      <w:pPr>
        <w:pStyle w:val="SuperHeading"/>
      </w:pPr>
      <w:r w:rsidRPr="003462C8">
        <w:t>Assessment Requirements for BSBCUE308 Conduct outbound customer engagement</w:t>
      </w:r>
    </w:p>
    <w:p w:rsidR="00000000" w:rsidRPr="003462C8" w:rsidP="003462C8">
      <w:pPr>
        <w:pStyle w:val="Heading1"/>
      </w:pPr>
      <w:bookmarkStart w:id="8" w:name="O_705360"/>
      <w:bookmarkEnd w:id="8"/>
      <w:r w:rsidRPr="003462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6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rPr>
                <w:rStyle w:val="SpecialBold"/>
              </w:rPr>
              <w:t>Comments</w:t>
            </w:r>
          </w:p>
        </w:tc>
      </w:tr>
      <w:tr w:rsidTr="003462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2C8">
            <w:pPr>
              <w:pStyle w:val="BodyText"/>
              <w:rPr>
                <w:lang w:val="en-NZ"/>
              </w:rPr>
            </w:pPr>
            <w:r w:rsidRPr="003462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2C8" w:rsidP="003462C8">
            <w:pPr>
              <w:pStyle w:val="BodyText"/>
            </w:pPr>
            <w:r w:rsidRPr="003462C8">
              <w:t>This version first released with BSB Business Services Training Package Version 1.0.</w:t>
            </w:r>
          </w:p>
        </w:tc>
      </w:tr>
    </w:tbl>
    <w:p w:rsidR="00000000" w:rsidRPr="003462C8" w:rsidP="003462C8">
      <w:pPr>
        <w:pStyle w:val="BodyText"/>
      </w:pPr>
    </w:p>
    <w:p w:rsidR="00000000" w:rsidRPr="003462C8" w:rsidP="003462C8">
      <w:pPr>
        <w:pStyle w:val="AllowPageBreak"/>
      </w:pPr>
    </w:p>
    <w:p w:rsidR="00000000" w:rsidRPr="003462C8" w:rsidP="003462C8">
      <w:pPr>
        <w:pStyle w:val="Heading1"/>
      </w:pPr>
      <w:bookmarkStart w:id="9" w:name="O_705361"/>
      <w:bookmarkEnd w:id="9"/>
      <w:r w:rsidRPr="003462C8">
        <w:t>Performance Evidence</w:t>
      </w:r>
    </w:p>
    <w:p w:rsidR="00000000" w:rsidRPr="003462C8" w:rsidP="00BE06B2">
      <w:pPr>
        <w:pStyle w:val="BodyText"/>
      </w:pPr>
      <w:r w:rsidRPr="003462C8">
        <w:t>Evidence of the ability to:</w:t>
      </w:r>
    </w:p>
    <w:p w:rsidR="00000000" w:rsidRPr="003462C8" w:rsidP="003462C8">
      <w:pPr>
        <w:pStyle w:val="ListBullet"/>
      </w:pPr>
      <w:r w:rsidRPr="003462C8">
        <w:t>comply with organisational policy and procedures in preparation, conduct and closure of outbound custo</w:t>
      </w:r>
      <w:r w:rsidRPr="003462C8">
        <w:t>mer engagements</w:t>
      </w:r>
    </w:p>
    <w:p w:rsidR="00000000" w:rsidRPr="003462C8" w:rsidP="003462C8">
      <w:pPr>
        <w:pStyle w:val="ListBullet"/>
      </w:pPr>
      <w:r w:rsidRPr="003462C8">
        <w:t xml:space="preserve">use and adapt communication skills for a wide customer base and different customer expectations </w:t>
      </w:r>
    </w:p>
    <w:p w:rsidR="00000000" w:rsidRPr="003462C8" w:rsidP="003462C8">
      <w:pPr>
        <w:pStyle w:val="ListBullet"/>
      </w:pPr>
      <w:r w:rsidRPr="003462C8">
        <w:t>use technology efficiently to record and manage engagement data.</w:t>
      </w:r>
    </w:p>
    <w:p w:rsidR="00000000" w:rsidRPr="003462C8" w:rsidP="003462C8">
      <w:pPr>
        <w:pStyle w:val="BodyText"/>
      </w:pPr>
    </w:p>
    <w:p w:rsidR="00000000" w:rsidRPr="003462C8" w:rsidP="00BE06B2">
      <w:pPr>
        <w:pStyle w:val="BodyText"/>
      </w:pPr>
      <w:r w:rsidRPr="003462C8">
        <w:t>Note: If a specific volume or frequency is not stated, then evidence must be provided at least once.</w:t>
      </w:r>
    </w:p>
    <w:p w:rsidR="00000000" w:rsidRPr="003462C8" w:rsidP="003462C8">
      <w:pPr>
        <w:pStyle w:val="Heading1"/>
      </w:pPr>
      <w:bookmarkStart w:id="10" w:name="O_705362"/>
      <w:bookmarkEnd w:id="10"/>
      <w:r w:rsidRPr="003462C8">
        <w:t>Knowledge Evidence</w:t>
      </w:r>
    </w:p>
    <w:p w:rsidR="00000000" w:rsidRPr="003462C8" w:rsidP="00BE06B2">
      <w:pPr>
        <w:pStyle w:val="BodyText"/>
      </w:pPr>
      <w:r w:rsidRPr="003462C8">
        <w:t>To complete the unit requirements safely and effectively, the individual must:</w:t>
      </w:r>
    </w:p>
    <w:p w:rsidR="00000000" w:rsidRPr="003462C8" w:rsidP="003462C8">
      <w:pPr>
        <w:pStyle w:val="ListBullet"/>
      </w:pPr>
      <w:r w:rsidRPr="003462C8">
        <w:t>describe company, products and services</w:t>
      </w:r>
      <w:r w:rsidRPr="003462C8">
        <w:t xml:space="preserve">, and customer base </w:t>
      </w:r>
    </w:p>
    <w:p w:rsidR="00000000" w:rsidRPr="003462C8" w:rsidP="003462C8">
      <w:pPr>
        <w:pStyle w:val="ListBullet"/>
      </w:pPr>
      <w:r w:rsidRPr="003462C8">
        <w:t xml:space="preserve">identify organisational communication channels </w:t>
      </w:r>
    </w:p>
    <w:p w:rsidR="00000000" w:rsidRPr="003462C8" w:rsidP="003462C8">
      <w:pPr>
        <w:pStyle w:val="ListBullet"/>
      </w:pPr>
      <w:r w:rsidRPr="003462C8">
        <w:t xml:space="preserve">explain organisational performance and customer service expectations </w:t>
      </w:r>
    </w:p>
    <w:p w:rsidR="00000000" w:rsidRPr="003462C8" w:rsidP="003462C8">
      <w:pPr>
        <w:pStyle w:val="ListBullet"/>
      </w:pPr>
      <w:r w:rsidRPr="003462C8">
        <w:t>identify organisational policies, procedures, protocols and guidelines, including financial delegation policy</w:t>
      </w:r>
    </w:p>
    <w:p w:rsidR="00000000" w:rsidRPr="003462C8" w:rsidP="003462C8">
      <w:pPr>
        <w:pStyle w:val="ListBullet"/>
      </w:pPr>
      <w:r w:rsidRPr="003462C8">
        <w:t>explain</w:t>
      </w:r>
      <w:r w:rsidRPr="003462C8">
        <w:t xml:space="preserve"> principles of customer service</w:t>
      </w:r>
    </w:p>
    <w:p w:rsidR="00000000" w:rsidRPr="003462C8" w:rsidP="003462C8">
      <w:pPr>
        <w:pStyle w:val="ListBullet"/>
      </w:pPr>
      <w:r w:rsidRPr="003462C8">
        <w:t>explain principles of sales and negotiation</w:t>
      </w:r>
    </w:p>
    <w:p w:rsidR="00000000" w:rsidRPr="003462C8" w:rsidP="003462C8">
      <w:pPr>
        <w:pStyle w:val="ListBullet"/>
      </w:pPr>
      <w:r w:rsidRPr="003462C8">
        <w:t>outline operation of technology and systems used.</w:t>
      </w:r>
    </w:p>
    <w:p w:rsidR="00000000" w:rsidRPr="003462C8" w:rsidP="003462C8">
      <w:pPr>
        <w:pStyle w:val="AllowPageBreak"/>
      </w:pPr>
    </w:p>
    <w:p w:rsidR="00000000" w:rsidRPr="003462C8" w:rsidP="003462C8">
      <w:pPr>
        <w:pStyle w:val="Heading1"/>
      </w:pPr>
      <w:bookmarkStart w:id="11" w:name="O_705363"/>
      <w:bookmarkEnd w:id="11"/>
      <w:r w:rsidRPr="003462C8">
        <w:t>Assessment Conditions</w:t>
      </w:r>
    </w:p>
    <w:p w:rsidR="00000000" w:rsidRPr="003462C8" w:rsidP="00BE06B2">
      <w:pPr>
        <w:pStyle w:val="BodyText"/>
      </w:pPr>
      <w:r w:rsidRPr="003462C8">
        <w:t>Assessment must be conducted in a safe environment where evidence gathered demonstrates con</w:t>
      </w:r>
      <w:r w:rsidRPr="003462C8">
        <w:t>sistent performance of typical activities experienced in the stakeholder relations – customer engagement field of work and include access to:</w:t>
      </w:r>
    </w:p>
    <w:p w:rsidR="00000000" w:rsidRPr="003462C8" w:rsidP="003462C8">
      <w:pPr>
        <w:pStyle w:val="ListBullet"/>
      </w:pPr>
      <w:r w:rsidRPr="003462C8">
        <w:t>information technology and equipment</w:t>
      </w:r>
    </w:p>
    <w:p w:rsidR="00000000" w:rsidRPr="003462C8" w:rsidP="003462C8">
      <w:pPr>
        <w:pStyle w:val="ListBullet"/>
      </w:pPr>
      <w:r w:rsidRPr="003462C8">
        <w:t>workplace information and data</w:t>
      </w:r>
    </w:p>
    <w:p w:rsidR="00000000" w:rsidRPr="003462C8" w:rsidP="003462C8">
      <w:pPr>
        <w:pStyle w:val="ListBullet"/>
      </w:pPr>
      <w:r w:rsidRPr="003462C8">
        <w:t>performance management records</w:t>
      </w:r>
    </w:p>
    <w:p w:rsidR="00000000" w:rsidRPr="003462C8" w:rsidP="003462C8">
      <w:pPr>
        <w:pStyle w:val="ListBullet"/>
      </w:pPr>
      <w:r w:rsidRPr="003462C8">
        <w:t>data and qua</w:t>
      </w:r>
      <w:r w:rsidRPr="003462C8">
        <w:t>lity assurance guidelines</w:t>
      </w:r>
    </w:p>
    <w:p w:rsidR="00000000" w:rsidRPr="003462C8" w:rsidP="003462C8">
      <w:pPr>
        <w:pStyle w:val="ListBullet"/>
      </w:pPr>
      <w:r w:rsidRPr="003462C8">
        <w:t>call/engagement guides.</w:t>
      </w:r>
    </w:p>
    <w:p w:rsidR="00000000" w:rsidRPr="003462C8" w:rsidP="003462C8">
      <w:pPr>
        <w:pStyle w:val="BodyText"/>
      </w:pPr>
    </w:p>
    <w:p w:rsidR="00000000" w:rsidRPr="003462C8" w:rsidP="00BE06B2">
      <w:pPr>
        <w:pStyle w:val="BodyText"/>
      </w:pPr>
      <w:r w:rsidRPr="003462C8">
        <w:t>Assessors must satisfy NVR/AQTF assessor requirements.</w:t>
      </w:r>
    </w:p>
    <w:p w:rsidR="00000000" w:rsidRPr="003462C8" w:rsidP="003462C8">
      <w:pPr>
        <w:pStyle w:val="Heading1"/>
      </w:pPr>
      <w:bookmarkStart w:id="12" w:name="O_705366"/>
      <w:bookmarkEnd w:id="12"/>
      <w:r w:rsidRPr="003462C8">
        <w:t>Links</w:t>
      </w:r>
    </w:p>
    <w:p w:rsidR="00000000" w:rsidRPr="003462C8" w:rsidP="00BE06B2">
      <w:pPr>
        <w:pStyle w:val="BodyText"/>
      </w:pPr>
      <w:r w:rsidRPr="003462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09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62C8" w:rsidP="003462C8"/>
    <w:sectPr w:rsidSect="003462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8" w:rsidRPr="00BE06B2" w:rsidP="00BE0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6B2" w:rsidP="003462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06B2" w:rsidP="003462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06B2" w:rsidP="003462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8" w:rsidP="003462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6B2">
      <w:t>Approved</w:t>
    </w:r>
    <w:r w:rsidR="00BE06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6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6B2">
      <w:rPr>
        <w:noProof/>
      </w:rPr>
      <w:t>5</w:t>
    </w:r>
    <w:r>
      <w:rPr>
        <w:noProof/>
      </w:rPr>
      <w:fldChar w:fldCharType="end"/>
    </w:r>
  </w:p>
  <w:p w:rsidR="003462C8" w:rsidP="003462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6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6B2">
      <w:t>Future Skills Organisation</w:t>
    </w:r>
    <w:r w:rsidR="00BE06B2">
      <w:fldChar w:fldCharType="end"/>
    </w:r>
  </w:p>
  <w:p w:rsidR="003462C8" w:rsidP="003462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2C8" w:rsidRPr="00BE06B2" w:rsidP="00BE0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6B2" w:rsidRPr="002D2AF8" w:rsidP="003462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BSBCUE308 Conduct outbound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6B2" w:rsidP="003462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C8" w:rsidRPr="002D2AF8" w:rsidP="003462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6B2">
      <w:t>BSBCUE308 Conduct outbound customer engagement</w:t>
    </w:r>
    <w:r w:rsidR="00BE06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6B2">
      <w:rPr>
        <w:noProof/>
      </w:rPr>
      <w:t>2 March 2025</w:t>
    </w:r>
    <w:r>
      <w:fldChar w:fldCharType="end"/>
    </w:r>
  </w:p>
  <w:p w:rsidR="003462C8" w:rsidP="003462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26A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748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2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2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2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2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2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2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2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2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2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2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2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2C8"/>
  </w:style>
  <w:style w:type="character" w:customStyle="1" w:styleId="Heading1Char">
    <w:name w:val="Heading 1 Char"/>
    <w:basedOn w:val="DefaultParagraphFont"/>
    <w:link w:val="Heading1"/>
    <w:rsid w:val="003462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2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2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2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2C8"/>
    <w:rPr>
      <w:b/>
      <w:spacing w:val="0"/>
    </w:rPr>
  </w:style>
  <w:style w:type="character" w:styleId="Emphasis">
    <w:name w:val="Emphasis"/>
    <w:basedOn w:val="DefaultParagraphFont"/>
    <w:qFormat/>
    <w:rsid w:val="003462C8"/>
    <w:rPr>
      <w:i/>
    </w:rPr>
  </w:style>
  <w:style w:type="paragraph" w:customStyle="1" w:styleId="SuperHeading">
    <w:name w:val="SuperHeading"/>
    <w:basedOn w:val="Normal"/>
    <w:rsid w:val="003462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2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2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2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2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2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2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2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2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2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2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2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2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2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2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2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2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2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2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2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2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2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2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2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2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2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2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2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2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2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2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2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2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2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2C8"/>
  </w:style>
  <w:style w:type="paragraph" w:styleId="TableofFigures">
    <w:name w:val="table of figures"/>
    <w:basedOn w:val="Normal"/>
    <w:next w:val="Normal"/>
    <w:semiHidden/>
    <w:rsid w:val="003462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2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2C8"/>
    <w:rPr>
      <w:rFonts w:ascii="Wingdings" w:hAnsi="Wingdings"/>
    </w:rPr>
  </w:style>
  <w:style w:type="paragraph" w:customStyle="1" w:styleId="TableHeading">
    <w:name w:val="Table Heading"/>
    <w:basedOn w:val="HeadingBase"/>
    <w:rsid w:val="003462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2C8"/>
    <w:rPr>
      <w:color w:val="0033CC"/>
      <w:u w:val="none"/>
    </w:rPr>
  </w:style>
  <w:style w:type="paragraph" w:customStyle="1" w:styleId="BodyTextRight">
    <w:name w:val="Body Text Right"/>
    <w:basedOn w:val="BodyText"/>
    <w:rsid w:val="003462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2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2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2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2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2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2C8"/>
    <w:rPr>
      <w:sz w:val="32"/>
    </w:rPr>
  </w:style>
  <w:style w:type="paragraph" w:customStyle="1" w:styleId="HeadingProcedure">
    <w:name w:val="Heading Procedure"/>
    <w:basedOn w:val="HeadingBase"/>
    <w:next w:val="Normal"/>
    <w:rsid w:val="003462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2C8"/>
    <w:pPr>
      <w:spacing w:before="60" w:after="60"/>
    </w:pPr>
  </w:style>
  <w:style w:type="paragraph" w:styleId="ListContinue">
    <w:name w:val="List Continue"/>
    <w:basedOn w:val="List"/>
    <w:rsid w:val="003462C8"/>
    <w:pPr>
      <w:ind w:firstLine="0"/>
    </w:pPr>
  </w:style>
  <w:style w:type="paragraph" w:customStyle="1" w:styleId="ListNote">
    <w:name w:val="List Note"/>
    <w:basedOn w:val="List"/>
    <w:rsid w:val="003462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2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2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2C8"/>
    <w:rPr>
      <w:rFonts w:ascii="Courier New" w:hAnsi="Courier New"/>
    </w:rPr>
  </w:style>
  <w:style w:type="paragraph" w:customStyle="1" w:styleId="NoteBullet">
    <w:name w:val="Note Bullet"/>
    <w:basedOn w:val="Note"/>
    <w:rsid w:val="003462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2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2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2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2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2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2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2C8"/>
    <w:rPr>
      <w:b/>
      <w:smallCaps/>
    </w:rPr>
  </w:style>
  <w:style w:type="paragraph" w:customStyle="1" w:styleId="TableListNumber">
    <w:name w:val="Table List Number"/>
    <w:basedOn w:val="ListNumber"/>
    <w:rsid w:val="003462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2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2C8"/>
    <w:pPr>
      <w:numPr>
        <w:numId w:val="8"/>
      </w:numPr>
    </w:pPr>
  </w:style>
  <w:style w:type="paragraph" w:customStyle="1" w:styleId="ListAlpha2">
    <w:name w:val="List Alpha 2"/>
    <w:basedOn w:val="List2"/>
    <w:rsid w:val="003462C8"/>
    <w:pPr>
      <w:numPr>
        <w:numId w:val="7"/>
      </w:numPr>
    </w:pPr>
  </w:style>
  <w:style w:type="paragraph" w:styleId="List2">
    <w:name w:val="List 2"/>
    <w:basedOn w:val="BodyText"/>
    <w:rsid w:val="003462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2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2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2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2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2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2C8"/>
    <w:pPr>
      <w:numPr>
        <w:numId w:val="3"/>
      </w:numPr>
    </w:pPr>
  </w:style>
  <w:style w:type="paragraph" w:styleId="ListContinue2">
    <w:name w:val="List Continue 2"/>
    <w:basedOn w:val="List2"/>
    <w:rsid w:val="003462C8"/>
    <w:pPr>
      <w:ind w:firstLine="0"/>
    </w:pPr>
  </w:style>
  <w:style w:type="paragraph" w:styleId="ListContinue3">
    <w:name w:val="List Continue 3"/>
    <w:basedOn w:val="List3"/>
    <w:rsid w:val="003462C8"/>
    <w:pPr>
      <w:ind w:left="1021" w:firstLine="0"/>
    </w:pPr>
  </w:style>
  <w:style w:type="paragraph" w:styleId="ListContinue4">
    <w:name w:val="List Continue 4"/>
    <w:basedOn w:val="List4"/>
    <w:rsid w:val="003462C8"/>
    <w:pPr>
      <w:ind w:firstLine="0"/>
    </w:pPr>
  </w:style>
  <w:style w:type="paragraph" w:styleId="ListContinue5">
    <w:name w:val="List Continue 5"/>
    <w:basedOn w:val="List5"/>
    <w:rsid w:val="003462C8"/>
    <w:pPr>
      <w:ind w:firstLine="0"/>
    </w:pPr>
  </w:style>
  <w:style w:type="paragraph" w:styleId="ListNumber3">
    <w:name w:val="List Number 3"/>
    <w:basedOn w:val="List3"/>
    <w:rsid w:val="003462C8"/>
    <w:pPr>
      <w:numPr>
        <w:numId w:val="4"/>
      </w:numPr>
    </w:pPr>
  </w:style>
  <w:style w:type="paragraph" w:styleId="ListNumber4">
    <w:name w:val="List Number 4"/>
    <w:basedOn w:val="List4"/>
    <w:rsid w:val="003462C8"/>
    <w:pPr>
      <w:numPr>
        <w:numId w:val="5"/>
      </w:numPr>
    </w:pPr>
  </w:style>
  <w:style w:type="paragraph" w:styleId="ListNumber5">
    <w:name w:val="List Number 5"/>
    <w:basedOn w:val="List5"/>
    <w:rsid w:val="003462C8"/>
    <w:pPr>
      <w:numPr>
        <w:numId w:val="6"/>
      </w:numPr>
    </w:pPr>
  </w:style>
  <w:style w:type="paragraph" w:styleId="BlockText">
    <w:name w:val="Block Text"/>
    <w:basedOn w:val="Normal"/>
    <w:rsid w:val="003462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2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2C8"/>
    <w:rPr>
      <w:sz w:val="16"/>
      <w:vertAlign w:val="superscript"/>
    </w:rPr>
  </w:style>
  <w:style w:type="character" w:customStyle="1" w:styleId="Symbols">
    <w:name w:val="Symbols"/>
    <w:basedOn w:val="DefaultParagraphFont"/>
    <w:rsid w:val="003462C8"/>
    <w:rPr>
      <w:rFonts w:ascii="Symbol" w:hAnsi="Symbol"/>
    </w:rPr>
  </w:style>
  <w:style w:type="character" w:customStyle="1" w:styleId="MenuOptions">
    <w:name w:val="Menu Options"/>
    <w:basedOn w:val="DefaultParagraphFont"/>
    <w:rsid w:val="003462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2C8"/>
    <w:rPr>
      <w:b/>
    </w:rPr>
  </w:style>
  <w:style w:type="character" w:customStyle="1" w:styleId="Underlined">
    <w:name w:val="Underlined"/>
    <w:basedOn w:val="DefaultParagraphFont"/>
    <w:rsid w:val="003462C8"/>
    <w:rPr>
      <w:u w:val="single"/>
    </w:rPr>
  </w:style>
  <w:style w:type="paragraph" w:customStyle="1" w:styleId="TableBodyTextRight">
    <w:name w:val="Table Body Text Right"/>
    <w:basedOn w:val="TableBodyText"/>
    <w:rsid w:val="003462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2C8"/>
    <w:rPr>
      <w:sz w:val="18"/>
    </w:rPr>
  </w:style>
  <w:style w:type="paragraph" w:customStyle="1" w:styleId="BodySmallRight">
    <w:name w:val="Body Small Right"/>
    <w:basedOn w:val="BodyTextRight"/>
    <w:rsid w:val="003462C8"/>
    <w:rPr>
      <w:sz w:val="18"/>
      <w:szCs w:val="18"/>
    </w:rPr>
  </w:style>
  <w:style w:type="paragraph" w:customStyle="1" w:styleId="MarginEdition">
    <w:name w:val="Margin Edition"/>
    <w:basedOn w:val="MarginNote"/>
    <w:rsid w:val="003462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2C8"/>
    <w:rPr>
      <w:sz w:val="2"/>
      <w:szCs w:val="2"/>
    </w:rPr>
  </w:style>
  <w:style w:type="character" w:customStyle="1" w:styleId="Small">
    <w:name w:val="Small"/>
    <w:basedOn w:val="DefaultParagraphFont"/>
    <w:rsid w:val="003462C8"/>
    <w:rPr>
      <w:sz w:val="16"/>
    </w:rPr>
  </w:style>
  <w:style w:type="paragraph" w:customStyle="1" w:styleId="WideTable">
    <w:name w:val="Wide Table"/>
    <w:basedOn w:val="Normal"/>
    <w:rsid w:val="003462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2C8"/>
  </w:style>
  <w:style w:type="paragraph" w:styleId="Quote">
    <w:name w:val="Quote"/>
    <w:basedOn w:val="Heading1"/>
    <w:link w:val="QuoteChar"/>
    <w:qFormat/>
    <w:rsid w:val="003462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2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2C8"/>
    <w:pPr>
      <w:pageBreakBefore/>
    </w:pPr>
  </w:style>
  <w:style w:type="paragraph" w:customStyle="1" w:styleId="Border">
    <w:name w:val="Border"/>
    <w:basedOn w:val="Normal"/>
    <w:qFormat/>
    <w:rsid w:val="003462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2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2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2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2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2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2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2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2C8"/>
    <w:rPr>
      <w:u w:val="single"/>
    </w:rPr>
  </w:style>
  <w:style w:type="character" w:customStyle="1" w:styleId="BoldandItalics">
    <w:name w:val="Bold and Italics"/>
    <w:qFormat/>
    <w:rsid w:val="003462C8"/>
    <w:rPr>
      <w:b/>
      <w:i/>
      <w:u w:val="none"/>
    </w:rPr>
  </w:style>
  <w:style w:type="paragraph" w:styleId="BalloonText">
    <w:name w:val="Balloon Text"/>
    <w:basedOn w:val="Normal"/>
    <w:link w:val="BalloonTextChar"/>
    <w:rsid w:val="00346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2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2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2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2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2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2C8"/>
    <w:pPr>
      <w:spacing w:before="0" w:after="0"/>
    </w:pPr>
  </w:style>
  <w:style w:type="paragraph" w:customStyle="1" w:styleId="BodyTextBold">
    <w:name w:val="Body Text Bold"/>
    <w:basedOn w:val="BodyText"/>
    <w:qFormat/>
    <w:rsid w:val="003462C8"/>
    <w:rPr>
      <w:b/>
    </w:rPr>
  </w:style>
  <w:style w:type="character" w:styleId="Hyperlink">
    <w:name w:val="Hyperlink"/>
    <w:basedOn w:val="DefaultParagraphFont"/>
    <w:uiPriority w:val="99"/>
    <w:unhideWhenUsed/>
    <w:rsid w:val="00BE0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1024</Words>
  <Characters>6730</Characters>
  <Application>Microsoft Office Word</Application>
  <DocSecurity>0</DocSecurity>
  <Lines>240</Lines>
  <Paragraphs>143</Paragraphs>
  <ScaleCrop>false</ScaleCrop>
  <Company>Author-it Software Corporation Ltd.</Company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BSBCUE308 Conduct outbound customer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