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203" w:rsidP="004B4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BSBCMM412 Lead difficult conversations</w:t>
      </w:r>
      <w:r>
        <w:fldChar w:fldCharType="end"/>
      </w:r>
    </w:p>
    <w:p w:rsidR="004B4203" w:rsidP="004B4203">
      <w:pPr>
        <w:pStyle w:val="Version"/>
        <w:sectPr w:rsidSect="00C173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73CF" w:rsidP="00C173CF">
      <w:pPr>
        <w:pStyle w:val="SuperHeading"/>
      </w:pPr>
      <w:r w:rsidRPr="00C173CF">
        <w:t>Assessment Requirements for BSBCMM412 Lead difficult conversations</w:t>
      </w:r>
    </w:p>
    <w:p w:rsidR="00000000" w:rsidRPr="00C173CF" w:rsidP="00C173CF">
      <w:pPr>
        <w:pStyle w:val="Heading1"/>
      </w:pPr>
      <w:bookmarkStart w:id="1" w:name="O_1221668"/>
      <w:bookmarkEnd w:id="1"/>
      <w:r w:rsidRPr="00C173C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173C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CF" w:rsidP="00C173CF">
            <w:pPr>
              <w:pStyle w:val="BodyText"/>
            </w:pPr>
            <w:r w:rsidRPr="00C173CF">
              <w:rPr>
                <w:rStyle w:val="SpecialBold"/>
              </w:rPr>
              <w:t>Release</w:t>
            </w:r>
            <w:r w:rsidRPr="00C173C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CF">
            <w:pPr>
              <w:pStyle w:val="BodyText"/>
              <w:rPr>
                <w:lang w:val="en-NZ"/>
              </w:rPr>
            </w:pPr>
            <w:r w:rsidRPr="00C173CF">
              <w:rPr>
                <w:rStyle w:val="SpecialBold"/>
              </w:rPr>
              <w:t>Comments</w:t>
            </w:r>
            <w:r w:rsidRPr="00C173CF">
              <w:t> </w:t>
            </w:r>
          </w:p>
        </w:tc>
      </w:tr>
      <w:tr w:rsidTr="00C173C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CF">
            <w:pPr>
              <w:pStyle w:val="BodyText"/>
              <w:rPr>
                <w:lang w:val="en-NZ"/>
              </w:rPr>
            </w:pPr>
            <w:r w:rsidRPr="00C173CF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CF" w:rsidP="00C173CF">
            <w:pPr>
              <w:pStyle w:val="BodyText"/>
            </w:pPr>
            <w:r w:rsidRPr="00C173CF">
              <w:t>This version first released with the Business Services Training Package Version 8.0.</w:t>
            </w:r>
          </w:p>
          <w:p w:rsidR="00000000" w:rsidP="00C173CF">
            <w:pPr>
              <w:pStyle w:val="BodyText"/>
              <w:rPr>
                <w:lang w:val="en-NZ"/>
              </w:rPr>
            </w:pPr>
            <w:r w:rsidRPr="00C173CF">
              <w:t>Correction to Performance Criteria 1.6.</w:t>
            </w:r>
          </w:p>
        </w:tc>
      </w:tr>
      <w:tr w:rsidTr="00C173C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CF">
            <w:pPr>
              <w:pStyle w:val="BodyText"/>
              <w:rPr>
                <w:lang w:val="en-NZ"/>
              </w:rPr>
            </w:pPr>
            <w:r w:rsidRPr="00C173C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CF" w:rsidP="00C173CF">
            <w:pPr>
              <w:pStyle w:val="BodyText"/>
            </w:pPr>
            <w:r w:rsidRPr="00C173CF">
              <w:t>This version first released with BSB Business Services Training Package Version 7.0.</w:t>
            </w:r>
          </w:p>
        </w:tc>
      </w:tr>
    </w:tbl>
    <w:p w:rsidR="00000000" w:rsidRPr="00C173CF" w:rsidP="00C173CF">
      <w:pPr>
        <w:pStyle w:val="BodyText"/>
      </w:pPr>
    </w:p>
    <w:p w:rsidR="00000000" w:rsidRPr="00C173CF" w:rsidP="00C173CF">
      <w:pPr>
        <w:pStyle w:val="AllowPageBreak"/>
      </w:pPr>
    </w:p>
    <w:p w:rsidR="00000000" w:rsidRPr="00C173CF" w:rsidP="00C173CF">
      <w:pPr>
        <w:pStyle w:val="Heading1"/>
      </w:pPr>
      <w:bookmarkStart w:id="2" w:name="O_1221667"/>
      <w:bookmarkEnd w:id="2"/>
      <w:r w:rsidRPr="00C173CF">
        <w:t>Performance Evidence</w:t>
      </w:r>
    </w:p>
    <w:p w:rsidR="00000000" w:rsidRPr="00C173CF" w:rsidP="004B4203">
      <w:pPr>
        <w:pStyle w:val="BodyText"/>
      </w:pPr>
      <w:r w:rsidRPr="00C173CF">
        <w:t>The candidate must demonstrate the ability to complete the tasks outlined in t</w:t>
      </w:r>
      <w:r w:rsidRPr="00C173CF">
        <w:t>he elements, performance criteria and foundation skills of this unit, including evidence of the ability to:</w:t>
      </w:r>
    </w:p>
    <w:p w:rsidR="00000000" w:rsidRPr="00C173CF" w:rsidP="00C173CF">
      <w:pPr>
        <w:pStyle w:val="ListBullet"/>
      </w:pPr>
      <w:r w:rsidRPr="00C173CF">
        <w:t>lead at least two difficult conversations in the workplace.</w:t>
      </w:r>
    </w:p>
    <w:p w:rsidR="00000000" w:rsidRPr="00C173CF" w:rsidP="004B4203">
      <w:pPr>
        <w:pStyle w:val="BodyText"/>
      </w:pPr>
      <w:r w:rsidRPr="00C173CF">
        <w:t xml:space="preserve">In the course of the above, the candidate must: </w:t>
      </w:r>
    </w:p>
    <w:p w:rsidR="00000000" w:rsidRPr="00C173CF" w:rsidP="00C173CF">
      <w:pPr>
        <w:pStyle w:val="ListBullet"/>
      </w:pPr>
      <w:r w:rsidRPr="00C173CF">
        <w:t>adapt delivery style and tone according to the mood of the conversation</w:t>
      </w:r>
    </w:p>
    <w:p w:rsidR="00000000" w:rsidRPr="00C173CF" w:rsidP="00C173CF">
      <w:pPr>
        <w:pStyle w:val="ListBullet"/>
      </w:pPr>
      <w:r w:rsidRPr="00C173CF">
        <w:t>understand and react to relevant personnel using conviction and empathy.</w:t>
      </w:r>
    </w:p>
    <w:p w:rsidR="00000000" w:rsidRPr="00C173CF" w:rsidP="00C173CF">
      <w:pPr>
        <w:pStyle w:val="AllowPageBreak"/>
      </w:pPr>
    </w:p>
    <w:p w:rsidR="00000000" w:rsidRPr="00C173CF" w:rsidP="00C173CF">
      <w:pPr>
        <w:pStyle w:val="Heading1"/>
      </w:pPr>
      <w:bookmarkStart w:id="3" w:name="O_1221666"/>
      <w:bookmarkEnd w:id="3"/>
      <w:r w:rsidRPr="00C173CF">
        <w:t>Knowledge Evidence</w:t>
      </w:r>
    </w:p>
    <w:p w:rsidR="00000000" w:rsidRPr="00C173CF" w:rsidP="004B4203">
      <w:pPr>
        <w:pStyle w:val="BodyText"/>
      </w:pPr>
      <w:r w:rsidRPr="00C173CF">
        <w:t>The candidate must be able to demonstrate knowledge to complete the tasks</w:t>
      </w:r>
      <w:r w:rsidRPr="00C173CF">
        <w:t xml:space="preserve"> outlined in the elements, performance criteria and foundation skills of this unit, including knowledge of:</w:t>
      </w:r>
    </w:p>
    <w:p w:rsidR="00000000" w:rsidRPr="00C173CF" w:rsidP="00C173CF">
      <w:pPr>
        <w:pStyle w:val="ListBullet"/>
      </w:pPr>
      <w:r w:rsidRPr="00C173CF">
        <w:t>legislation, standards and codes of practice relating to workplace communication</w:t>
      </w:r>
    </w:p>
    <w:p w:rsidR="00000000" w:rsidRPr="00C173CF" w:rsidP="00C173CF">
      <w:pPr>
        <w:pStyle w:val="ListBullet"/>
      </w:pPr>
      <w:r w:rsidRPr="00C173CF">
        <w:t>workplace policies and procedures relevant to communication</w:t>
      </w:r>
    </w:p>
    <w:p w:rsidR="00000000" w:rsidRPr="00C173CF" w:rsidP="00C173CF">
      <w:pPr>
        <w:pStyle w:val="ListBullet"/>
      </w:pPr>
      <w:r w:rsidRPr="00C173CF">
        <w:t>commun</w:t>
      </w:r>
      <w:r w:rsidRPr="00C173CF">
        <w:t xml:space="preserve">ication styles </w:t>
      </w:r>
    </w:p>
    <w:p w:rsidR="00000000" w:rsidRPr="00C173CF" w:rsidP="00C173CF">
      <w:pPr>
        <w:pStyle w:val="ListBullet"/>
      </w:pPr>
      <w:r w:rsidRPr="00C173CF">
        <w:t>delivery styles, tones and techniques of communication, including:</w:t>
      </w:r>
    </w:p>
    <w:p w:rsidR="00000000" w:rsidRPr="00C173CF" w:rsidP="00C173CF">
      <w:pPr>
        <w:pStyle w:val="ListBullet2"/>
      </w:pPr>
      <w:r w:rsidRPr="00C173CF">
        <w:t xml:space="preserve">verbal and non-verbal communication </w:t>
      </w:r>
    </w:p>
    <w:p w:rsidR="00000000" w:rsidRPr="00C173CF" w:rsidP="00C173CF">
      <w:pPr>
        <w:pStyle w:val="ListBullet2"/>
      </w:pPr>
      <w:r w:rsidRPr="00C173CF">
        <w:t>conviction and empathy</w:t>
      </w:r>
    </w:p>
    <w:p w:rsidR="00000000" w:rsidRPr="00C173CF" w:rsidP="00C173CF">
      <w:pPr>
        <w:pStyle w:val="ListBullet"/>
      </w:pPr>
      <w:r w:rsidRPr="00C173CF">
        <w:t>common support services.</w:t>
      </w:r>
    </w:p>
    <w:p w:rsidR="00000000" w:rsidRPr="00C173CF" w:rsidP="00C173CF">
      <w:pPr>
        <w:pStyle w:val="AllowPageBreak"/>
      </w:pPr>
    </w:p>
    <w:p w:rsidR="00000000" w:rsidRPr="00C173CF" w:rsidP="00C173CF">
      <w:pPr>
        <w:pStyle w:val="Heading1"/>
      </w:pPr>
      <w:bookmarkStart w:id="4" w:name="O_1221665"/>
      <w:bookmarkEnd w:id="4"/>
      <w:r w:rsidRPr="00C173CF">
        <w:t>Assessment Conditions</w:t>
      </w:r>
    </w:p>
    <w:p w:rsidR="00000000" w:rsidRPr="00C173CF" w:rsidP="004B4203">
      <w:pPr>
        <w:pStyle w:val="BodyText"/>
      </w:pPr>
      <w:r w:rsidRPr="00C173CF">
        <w:t>Skills in this unit must be demonstrated in a workplace or simulated environment where the conditions are typical of those in a working environment in this industry. This includes access to:</w:t>
      </w:r>
    </w:p>
    <w:p w:rsidR="00000000" w:rsidRPr="00C173CF" w:rsidP="00C173CF">
      <w:pPr>
        <w:pStyle w:val="ListBullet"/>
      </w:pPr>
      <w:r w:rsidRPr="00C173CF">
        <w:t>workplace documentation and resources relevant to performance ev</w:t>
      </w:r>
      <w:r w:rsidRPr="00C173CF">
        <w:t>idence.</w:t>
      </w:r>
    </w:p>
    <w:p w:rsidR="00000000" w:rsidRPr="00C173CF" w:rsidP="00C173CF">
      <w:pPr>
        <w:pStyle w:val="BodyText"/>
      </w:pPr>
    </w:p>
    <w:p w:rsidR="00000000" w:rsidRPr="00C173CF" w:rsidP="004B4203">
      <w:pPr>
        <w:pStyle w:val="BodyText"/>
      </w:pPr>
      <w:r w:rsidRPr="00C173CF">
        <w:t>Assessors of this unit must satisfy the requirements for assessors in applicable vocational education and training legislation, frameworks and/or standards.</w:t>
      </w:r>
    </w:p>
    <w:p w:rsidR="00000000" w:rsidRPr="00C173CF" w:rsidP="00C173CF">
      <w:pPr>
        <w:pStyle w:val="Heading1"/>
      </w:pPr>
      <w:bookmarkStart w:id="5" w:name="O_1221677"/>
      <w:bookmarkEnd w:id="5"/>
      <w:r w:rsidRPr="00C173CF">
        <w:t>Links</w:t>
      </w:r>
    </w:p>
    <w:p w:rsidR="00000000" w:rsidRPr="00C173CF" w:rsidP="004B4203">
      <w:pPr>
        <w:pStyle w:val="BodyText"/>
      </w:pPr>
      <w:r w:rsidRPr="00C173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417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173CF" w:rsidP="00C173CF"/>
    <w:sectPr w:rsidSect="00C173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CF" w:rsidRPr="004B4203" w:rsidP="004B4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03" w:rsidP="00C17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4203" w:rsidP="00C17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4203" w:rsidP="00C173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3CF" w:rsidRPr="004B4203" w:rsidP="004B42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03" w:rsidRPr="002D2AF8" w:rsidP="00C17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BSBCMM412 Lead difficult conversations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B4203" w:rsidP="00C173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4833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449A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0436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3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3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3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3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3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3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3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3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3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3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3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3CF"/>
  </w:style>
  <w:style w:type="character" w:customStyle="1" w:styleId="Heading1Char">
    <w:name w:val="Heading 1 Char"/>
    <w:basedOn w:val="DefaultParagraphFont"/>
    <w:link w:val="Heading1"/>
    <w:rsid w:val="00C173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3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3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73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73CF"/>
    <w:rPr>
      <w:b/>
      <w:spacing w:val="0"/>
    </w:rPr>
  </w:style>
  <w:style w:type="paragraph" w:styleId="ListBullet2">
    <w:name w:val="List Bullet 2"/>
    <w:basedOn w:val="List2"/>
    <w:rsid w:val="00C173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73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3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3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3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3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3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3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3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3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3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3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3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3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3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3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3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3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73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3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3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3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73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3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3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3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3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3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3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3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3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3CF"/>
    <w:rPr>
      <w:i/>
    </w:rPr>
  </w:style>
  <w:style w:type="paragraph" w:styleId="Caption">
    <w:name w:val="caption"/>
    <w:basedOn w:val="BodyText"/>
    <w:next w:val="Normal"/>
    <w:qFormat/>
    <w:rsid w:val="00C173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3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3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3CF"/>
  </w:style>
  <w:style w:type="paragraph" w:styleId="TableofFigures">
    <w:name w:val="table of figures"/>
    <w:basedOn w:val="Normal"/>
    <w:next w:val="Normal"/>
    <w:semiHidden/>
    <w:rsid w:val="00C173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3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73CF"/>
    <w:rPr>
      <w:rFonts w:ascii="Wingdings" w:hAnsi="Wingdings"/>
    </w:rPr>
  </w:style>
  <w:style w:type="paragraph" w:customStyle="1" w:styleId="TableHeading">
    <w:name w:val="Table Heading"/>
    <w:basedOn w:val="HeadingBase"/>
    <w:rsid w:val="00C173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3CF"/>
    <w:rPr>
      <w:color w:val="0033CC"/>
      <w:u w:val="none"/>
    </w:rPr>
  </w:style>
  <w:style w:type="paragraph" w:customStyle="1" w:styleId="BodyTextRight">
    <w:name w:val="Body Text Right"/>
    <w:basedOn w:val="BodyText"/>
    <w:rsid w:val="00C173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3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3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3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3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3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3CF"/>
    <w:rPr>
      <w:sz w:val="32"/>
    </w:rPr>
  </w:style>
  <w:style w:type="paragraph" w:customStyle="1" w:styleId="HeadingProcedure">
    <w:name w:val="Heading Procedure"/>
    <w:basedOn w:val="HeadingBase"/>
    <w:next w:val="Normal"/>
    <w:rsid w:val="00C173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3CF"/>
    <w:pPr>
      <w:spacing w:before="60" w:after="60"/>
    </w:pPr>
  </w:style>
  <w:style w:type="paragraph" w:styleId="ListContinue">
    <w:name w:val="List Continue"/>
    <w:basedOn w:val="List"/>
    <w:rsid w:val="00C173CF"/>
    <w:pPr>
      <w:ind w:firstLine="0"/>
    </w:pPr>
  </w:style>
  <w:style w:type="paragraph" w:customStyle="1" w:styleId="ListNote">
    <w:name w:val="List Note"/>
    <w:basedOn w:val="List"/>
    <w:rsid w:val="00C173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3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3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3CF"/>
    <w:rPr>
      <w:rFonts w:ascii="Courier New" w:hAnsi="Courier New"/>
    </w:rPr>
  </w:style>
  <w:style w:type="paragraph" w:customStyle="1" w:styleId="NoteBullet">
    <w:name w:val="Note Bullet"/>
    <w:basedOn w:val="Note"/>
    <w:rsid w:val="00C173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3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3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3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3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73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3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3CF"/>
    <w:rPr>
      <w:b/>
      <w:smallCaps/>
    </w:rPr>
  </w:style>
  <w:style w:type="paragraph" w:customStyle="1" w:styleId="TableListNumber">
    <w:name w:val="Table List Number"/>
    <w:basedOn w:val="ListNumber"/>
    <w:rsid w:val="00C173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3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3CF"/>
    <w:pPr>
      <w:numPr>
        <w:numId w:val="9"/>
      </w:numPr>
    </w:pPr>
  </w:style>
  <w:style w:type="paragraph" w:customStyle="1" w:styleId="ListAlpha2">
    <w:name w:val="List Alpha 2"/>
    <w:basedOn w:val="List2"/>
    <w:rsid w:val="00C173CF"/>
    <w:pPr>
      <w:numPr>
        <w:numId w:val="8"/>
      </w:numPr>
    </w:pPr>
  </w:style>
  <w:style w:type="paragraph" w:styleId="List2">
    <w:name w:val="List 2"/>
    <w:basedOn w:val="BodyText"/>
    <w:rsid w:val="00C173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3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3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3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3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3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73CF"/>
    <w:pPr>
      <w:numPr>
        <w:numId w:val="4"/>
      </w:numPr>
    </w:pPr>
  </w:style>
  <w:style w:type="paragraph" w:styleId="ListContinue2">
    <w:name w:val="List Continue 2"/>
    <w:basedOn w:val="List2"/>
    <w:rsid w:val="00C173CF"/>
    <w:pPr>
      <w:ind w:firstLine="0"/>
    </w:pPr>
  </w:style>
  <w:style w:type="paragraph" w:styleId="ListContinue3">
    <w:name w:val="List Continue 3"/>
    <w:basedOn w:val="List3"/>
    <w:rsid w:val="00C173CF"/>
    <w:pPr>
      <w:ind w:left="1021" w:firstLine="0"/>
    </w:pPr>
  </w:style>
  <w:style w:type="paragraph" w:styleId="ListContinue4">
    <w:name w:val="List Continue 4"/>
    <w:basedOn w:val="List4"/>
    <w:rsid w:val="00C173CF"/>
    <w:pPr>
      <w:ind w:firstLine="0"/>
    </w:pPr>
  </w:style>
  <w:style w:type="paragraph" w:styleId="ListContinue5">
    <w:name w:val="List Continue 5"/>
    <w:basedOn w:val="List5"/>
    <w:rsid w:val="00C173CF"/>
    <w:pPr>
      <w:ind w:firstLine="0"/>
    </w:pPr>
  </w:style>
  <w:style w:type="paragraph" w:styleId="ListNumber3">
    <w:name w:val="List Number 3"/>
    <w:basedOn w:val="List3"/>
    <w:rsid w:val="00C173CF"/>
    <w:pPr>
      <w:numPr>
        <w:numId w:val="5"/>
      </w:numPr>
    </w:pPr>
  </w:style>
  <w:style w:type="paragraph" w:styleId="ListNumber4">
    <w:name w:val="List Number 4"/>
    <w:basedOn w:val="List4"/>
    <w:rsid w:val="00C173CF"/>
    <w:pPr>
      <w:numPr>
        <w:numId w:val="6"/>
      </w:numPr>
    </w:pPr>
  </w:style>
  <w:style w:type="paragraph" w:styleId="ListNumber5">
    <w:name w:val="List Number 5"/>
    <w:basedOn w:val="List5"/>
    <w:rsid w:val="00C173CF"/>
    <w:pPr>
      <w:numPr>
        <w:numId w:val="7"/>
      </w:numPr>
    </w:pPr>
  </w:style>
  <w:style w:type="paragraph" w:styleId="BlockText">
    <w:name w:val="Block Text"/>
    <w:basedOn w:val="Normal"/>
    <w:rsid w:val="00C173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3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3CF"/>
    <w:rPr>
      <w:sz w:val="16"/>
      <w:vertAlign w:val="superscript"/>
    </w:rPr>
  </w:style>
  <w:style w:type="character" w:customStyle="1" w:styleId="Symbols">
    <w:name w:val="Symbols"/>
    <w:basedOn w:val="DefaultParagraphFont"/>
    <w:rsid w:val="00C173CF"/>
    <w:rPr>
      <w:rFonts w:ascii="Symbol" w:hAnsi="Symbol"/>
    </w:rPr>
  </w:style>
  <w:style w:type="character" w:customStyle="1" w:styleId="MenuOptions">
    <w:name w:val="Menu Options"/>
    <w:basedOn w:val="DefaultParagraphFont"/>
    <w:rsid w:val="00C173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3CF"/>
    <w:rPr>
      <w:b/>
    </w:rPr>
  </w:style>
  <w:style w:type="character" w:customStyle="1" w:styleId="Underlined">
    <w:name w:val="Underlined"/>
    <w:basedOn w:val="DefaultParagraphFont"/>
    <w:rsid w:val="00C173CF"/>
    <w:rPr>
      <w:u w:val="single"/>
    </w:rPr>
  </w:style>
  <w:style w:type="paragraph" w:customStyle="1" w:styleId="TableBodyTextRight">
    <w:name w:val="Table Body Text Right"/>
    <w:basedOn w:val="TableBodyText"/>
    <w:rsid w:val="00C173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3CF"/>
    <w:rPr>
      <w:sz w:val="18"/>
    </w:rPr>
  </w:style>
  <w:style w:type="paragraph" w:customStyle="1" w:styleId="BodySmallRight">
    <w:name w:val="Body Small Right"/>
    <w:basedOn w:val="BodyTextRight"/>
    <w:rsid w:val="00C173CF"/>
    <w:rPr>
      <w:sz w:val="18"/>
      <w:szCs w:val="18"/>
    </w:rPr>
  </w:style>
  <w:style w:type="paragraph" w:customStyle="1" w:styleId="MarginEdition">
    <w:name w:val="Margin Edition"/>
    <w:basedOn w:val="MarginNote"/>
    <w:rsid w:val="00C173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3CF"/>
    <w:rPr>
      <w:sz w:val="2"/>
      <w:szCs w:val="2"/>
    </w:rPr>
  </w:style>
  <w:style w:type="character" w:customStyle="1" w:styleId="Small">
    <w:name w:val="Small"/>
    <w:basedOn w:val="DefaultParagraphFont"/>
    <w:rsid w:val="00C173CF"/>
    <w:rPr>
      <w:sz w:val="16"/>
    </w:rPr>
  </w:style>
  <w:style w:type="paragraph" w:customStyle="1" w:styleId="WideTable">
    <w:name w:val="Wide Table"/>
    <w:basedOn w:val="Normal"/>
    <w:rsid w:val="00C173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3CF"/>
  </w:style>
  <w:style w:type="paragraph" w:styleId="Quote">
    <w:name w:val="Quote"/>
    <w:basedOn w:val="Heading1"/>
    <w:link w:val="QuoteChar"/>
    <w:qFormat/>
    <w:rsid w:val="00C173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3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3CF"/>
    <w:pPr>
      <w:pageBreakBefore/>
    </w:pPr>
  </w:style>
  <w:style w:type="paragraph" w:customStyle="1" w:styleId="Border">
    <w:name w:val="Border"/>
    <w:basedOn w:val="Normal"/>
    <w:qFormat/>
    <w:rsid w:val="00C173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3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3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3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3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3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3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3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3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3CF"/>
    <w:rPr>
      <w:u w:val="single"/>
    </w:rPr>
  </w:style>
  <w:style w:type="character" w:customStyle="1" w:styleId="BoldandItalics">
    <w:name w:val="Bold and Italics"/>
    <w:qFormat/>
    <w:rsid w:val="00C173CF"/>
    <w:rPr>
      <w:b/>
      <w:i/>
      <w:u w:val="none"/>
    </w:rPr>
  </w:style>
  <w:style w:type="paragraph" w:styleId="BalloonText">
    <w:name w:val="Balloon Text"/>
    <w:basedOn w:val="Normal"/>
    <w:link w:val="BalloonTextChar"/>
    <w:rsid w:val="00C17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3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3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3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3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3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3CF"/>
    <w:pPr>
      <w:spacing w:before="0" w:after="0"/>
    </w:pPr>
  </w:style>
  <w:style w:type="paragraph" w:customStyle="1" w:styleId="BodyTextBold">
    <w:name w:val="Body Text Bold"/>
    <w:basedOn w:val="BodyText"/>
    <w:qFormat/>
    <w:rsid w:val="00C173CF"/>
    <w:rPr>
      <w:b/>
    </w:rPr>
  </w:style>
  <w:style w:type="character" w:styleId="Hyperlink">
    <w:name w:val="Hyperlink"/>
    <w:basedOn w:val="DefaultParagraphFont"/>
    <w:uiPriority w:val="99"/>
    <w:unhideWhenUsed/>
    <w:rsid w:val="004B42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1879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BSBCMM412 Lead difficult conversations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