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CDF" w:rsidP="00C85C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BSBCMM402 Implement effective communication strategies</w:t>
      </w:r>
      <w:r>
        <w:fldChar w:fldCharType="end"/>
      </w:r>
    </w:p>
    <w:p w:rsidR="00C85CDF" w:rsidP="00C85CDF">
      <w:pPr>
        <w:pStyle w:val="Version"/>
        <w:sectPr w:rsidSect="00B63C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3C54" w:rsidP="00B63C54">
      <w:pPr>
        <w:pStyle w:val="SuperHeading"/>
      </w:pPr>
      <w:r w:rsidRPr="00B63C54">
        <w:t>BSBCMM402 Implement effective communication strategies</w:t>
      </w:r>
    </w:p>
    <w:p w:rsidR="00000000" w:rsidRPr="00B63C54" w:rsidP="00B63C54">
      <w:pPr>
        <w:pStyle w:val="Heading1"/>
      </w:pPr>
      <w:bookmarkStart w:id="1" w:name="O_704191"/>
      <w:bookmarkEnd w:id="1"/>
      <w:r w:rsidRPr="00B63C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63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C54" w:rsidP="00B63C54">
            <w:pPr>
              <w:pStyle w:val="BodyText"/>
            </w:pPr>
            <w:r w:rsidRPr="00B63C5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rPr>
                <w:rStyle w:val="SpecialBold"/>
              </w:rPr>
              <w:t>Comments</w:t>
            </w:r>
          </w:p>
        </w:tc>
      </w:tr>
      <w:tr w:rsidTr="00B63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C54" w:rsidP="00B63C54">
            <w:pPr>
              <w:pStyle w:val="BodyText"/>
            </w:pPr>
            <w:r w:rsidRPr="00B63C54">
              <w:t>This version first released with BSB Business Services Training Package Version 1.0.</w:t>
            </w:r>
          </w:p>
        </w:tc>
      </w:tr>
    </w:tbl>
    <w:p w:rsidR="00000000" w:rsidRPr="00B63C54" w:rsidP="00B63C54">
      <w:pPr>
        <w:pStyle w:val="BodyText"/>
      </w:pPr>
    </w:p>
    <w:p w:rsidR="00000000" w:rsidRPr="00B63C54" w:rsidP="00B63C54">
      <w:pPr>
        <w:pStyle w:val="AllowPageBreak"/>
      </w:pPr>
    </w:p>
    <w:p w:rsidR="00000000" w:rsidRPr="00B63C54" w:rsidP="00B63C54">
      <w:pPr>
        <w:pStyle w:val="Heading1"/>
      </w:pPr>
      <w:bookmarkStart w:id="2" w:name="O_704192"/>
      <w:bookmarkEnd w:id="2"/>
      <w:r w:rsidRPr="00B63C54">
        <w:t>Application</w:t>
      </w:r>
    </w:p>
    <w:p w:rsidR="00000000" w:rsidRPr="00B63C54" w:rsidP="00C85CDF">
      <w:pPr>
        <w:pStyle w:val="BodyText"/>
      </w:pPr>
      <w:r w:rsidRPr="00B63C54">
        <w:t>This unit describes the skills and knowledge required to select and use com</w:t>
      </w:r>
      <w:r w:rsidRPr="00B63C54">
        <w:t>munication strategies required to respond to an enquiry.</w:t>
      </w:r>
    </w:p>
    <w:p w:rsidR="00000000" w:rsidRPr="00B63C54" w:rsidP="00C85CDF">
      <w:pPr>
        <w:pStyle w:val="BodyText"/>
      </w:pPr>
      <w:r w:rsidRPr="00B63C54">
        <w:t>It applies to individuals who analyse information and then either respond personally or refer the enquiry to others.</w:t>
      </w:r>
    </w:p>
    <w:p w:rsidR="00000000" w:rsidRPr="00B63C54" w:rsidP="00C85CDF">
      <w:pPr>
        <w:pStyle w:val="BodyText"/>
      </w:pPr>
      <w:r w:rsidRPr="00B63C54">
        <w:t>No licensing, legislative or certification requirements apply to this unit at th</w:t>
      </w:r>
      <w:r w:rsidRPr="00B63C54">
        <w:t xml:space="preserve">e time of publication. </w:t>
      </w:r>
    </w:p>
    <w:p w:rsidR="00000000" w:rsidRPr="00B63C54" w:rsidP="00B63C54">
      <w:pPr>
        <w:pStyle w:val="Heading1"/>
      </w:pPr>
      <w:bookmarkStart w:id="3" w:name="O_704195"/>
      <w:bookmarkEnd w:id="3"/>
      <w:r w:rsidRPr="00B63C54">
        <w:t>Unit Sector</w:t>
      </w:r>
    </w:p>
    <w:p w:rsidR="00000000" w:rsidRPr="00B63C54" w:rsidP="00C85CDF">
      <w:pPr>
        <w:pStyle w:val="BodyText"/>
      </w:pPr>
      <w:r w:rsidRPr="00B63C54">
        <w:t>Communication – interpersonal communication</w:t>
      </w:r>
    </w:p>
    <w:p w:rsidR="00000000" w:rsidRPr="00B63C54" w:rsidP="00B63C54">
      <w:pPr>
        <w:pStyle w:val="Heading1"/>
      </w:pPr>
      <w:bookmarkStart w:id="4" w:name="O_704196"/>
      <w:bookmarkEnd w:id="4"/>
      <w:r w:rsidRPr="00B63C5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63C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C54" w:rsidP="00B63C54">
            <w:pPr>
              <w:pStyle w:val="BodyText"/>
            </w:pPr>
            <w:r w:rsidRPr="00B63C5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rPr>
                <w:rStyle w:val="SpecialBold"/>
              </w:rPr>
              <w:t>PERFORMANCE CRITERIA</w:t>
            </w:r>
          </w:p>
        </w:tc>
      </w:tr>
      <w:tr w:rsidTr="00B63C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C54" w:rsidP="00B63C54">
            <w:pPr>
              <w:pStyle w:val="BodyText"/>
            </w:pPr>
            <w:r w:rsidRPr="00B63C5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3C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>1 Receive enquiry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C54" w:rsidP="00B63C54">
            <w:pPr>
              <w:pStyle w:val="BodyText"/>
            </w:pPr>
            <w:r w:rsidRPr="00B63C54">
              <w:t>1.1 Establish nature of enquiry</w:t>
            </w:r>
          </w:p>
          <w:p w:rsidR="00000000" w:rsidRPr="00B63C54" w:rsidP="00B63C54">
            <w:pPr>
              <w:pStyle w:val="BodyText"/>
            </w:pPr>
            <w:r w:rsidRPr="00B63C54">
              <w:t>1.2 Ensure interactions with person making enquiry are in accordance with organisation</w:t>
            </w:r>
            <w:r>
              <w:t>’</w:t>
            </w:r>
            <w:r w:rsidRPr="00B63C54">
              <w:t>s standards and proced</w:t>
            </w:r>
            <w:r w:rsidRPr="00B63C54">
              <w:t>ures and meet the person’s needs and expectations</w:t>
            </w:r>
          </w:p>
          <w:p w:rsidR="00000000" w:rsidRPr="00B63C54" w:rsidP="00B63C54">
            <w:pPr>
              <w:pStyle w:val="BodyText"/>
            </w:pPr>
            <w:r w:rsidRPr="00B63C54">
              <w:t>1.3 Clearly outline legal and other limits of own responsibility to person making the enquiry</w:t>
            </w:r>
          </w:p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>1.4 Record person</w:t>
            </w:r>
            <w:r>
              <w:t>’</w:t>
            </w:r>
            <w:r w:rsidRPr="00B63C54">
              <w:t>s details and issues</w:t>
            </w:r>
          </w:p>
        </w:tc>
      </w:tr>
      <w:tr w:rsidTr="00B63C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 xml:space="preserve">2 Identify and apply </w:t>
            </w:r>
            <w:r w:rsidRPr="00B63C54">
              <w:t>appropriate communication techniques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C54" w:rsidP="00B63C54">
            <w:pPr>
              <w:pStyle w:val="BodyText"/>
            </w:pPr>
            <w:r w:rsidRPr="00B63C54">
              <w:t xml:space="preserve">2.1 Use communication strategies that reflect organisational </w:t>
            </w:r>
            <w:r w:rsidRPr="00B63C54">
              <w:t>standards and procedures</w:t>
            </w:r>
          </w:p>
          <w:p w:rsidR="00000000" w:rsidRPr="00B63C54" w:rsidP="00B63C54">
            <w:pPr>
              <w:pStyle w:val="BodyText"/>
            </w:pPr>
            <w:r w:rsidRPr="00B63C54">
              <w:t>2.2 Use effective communication techniques during the enquiry</w:t>
            </w:r>
          </w:p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 xml:space="preserve">2.3 Ensure confidentiality of the enquiry is respected </w:t>
            </w:r>
          </w:p>
        </w:tc>
      </w:tr>
      <w:tr w:rsidTr="00B63C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>3 Determine action to be taken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C54" w:rsidP="00B63C54">
            <w:pPr>
              <w:pStyle w:val="BodyText"/>
            </w:pPr>
            <w:r w:rsidRPr="00B63C54">
              <w:t>3.1 Identify persona</w:t>
            </w:r>
            <w:r w:rsidRPr="00B63C54">
              <w:t>l limitations in taking action and seek appropriate assistance from designated individuals</w:t>
            </w:r>
          </w:p>
          <w:p w:rsidR="00000000" w:rsidRPr="00B63C54" w:rsidP="00B63C54">
            <w:pPr>
              <w:pStyle w:val="BodyText"/>
            </w:pPr>
            <w:r w:rsidRPr="00B63C54">
              <w:t>3.2 Respond in an appropriate manner</w:t>
            </w:r>
          </w:p>
          <w:p w:rsidR="00000000" w:rsidRPr="00B63C54" w:rsidP="00B63C54">
            <w:pPr>
              <w:pStyle w:val="BodyText"/>
            </w:pPr>
            <w:r w:rsidRPr="00B63C54">
              <w:t>3.3 Involve other parties in action if appropriate</w:t>
            </w:r>
          </w:p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>3.4 Manage expectations of person making enquiry</w:t>
            </w:r>
          </w:p>
        </w:tc>
      </w:tr>
      <w:tr w:rsidTr="00B63C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>4 Review outcomes of commun</w:t>
            </w:r>
            <w:r w:rsidRPr="00B63C54">
              <w:t>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C54" w:rsidP="00B63C54">
            <w:pPr>
              <w:pStyle w:val="BodyText"/>
            </w:pPr>
            <w:r w:rsidRPr="00B63C54">
              <w:t>4.1 Follow up with person making enquiry to ensure action was effected</w:t>
            </w:r>
          </w:p>
          <w:p w:rsidR="00000000" w:rsidRPr="00B63C54" w:rsidP="00B63C54">
            <w:pPr>
              <w:pStyle w:val="BodyText"/>
            </w:pPr>
            <w:r w:rsidRPr="00B63C54">
              <w:t>4.2 Seek feedback about the communication strategies</w:t>
            </w:r>
          </w:p>
          <w:p w:rsidR="00000000" w:rsidRPr="00B63C54" w:rsidP="00B63C54">
            <w:pPr>
              <w:pStyle w:val="BodyText"/>
            </w:pPr>
            <w:r w:rsidRPr="00B63C54">
              <w:t xml:space="preserve">4.3 Undertake appropriate record keeping and reporting </w:t>
            </w:r>
          </w:p>
        </w:tc>
      </w:tr>
    </w:tbl>
    <w:p w:rsidR="00000000" w:rsidRPr="00B63C54" w:rsidP="00B63C54">
      <w:pPr>
        <w:pStyle w:val="BodyText"/>
      </w:pPr>
    </w:p>
    <w:p w:rsidR="00000000" w:rsidRPr="00B63C54" w:rsidP="00B63C54">
      <w:pPr>
        <w:pStyle w:val="AllowPageBreak"/>
      </w:pPr>
    </w:p>
    <w:p w:rsidR="00000000" w:rsidRPr="00B63C54" w:rsidP="00B63C54">
      <w:pPr>
        <w:pStyle w:val="Heading1"/>
      </w:pPr>
      <w:bookmarkStart w:id="5" w:name="O_704197"/>
      <w:bookmarkEnd w:id="5"/>
      <w:r w:rsidRPr="00B63C54">
        <w:t>Foundation Skills</w:t>
      </w:r>
    </w:p>
    <w:p w:rsidR="00000000" w:rsidRPr="00C85CDF" w:rsidP="00C85CDF">
      <w:pPr>
        <w:pStyle w:val="BodyText"/>
        <w:rPr>
          <w:i/>
        </w:rPr>
      </w:pPr>
      <w:r w:rsidRPr="00C85CDF">
        <w:rPr>
          <w:rStyle w:val="Emphasis"/>
        </w:rPr>
        <w:t>This section describes language</w:t>
      </w:r>
      <w:r w:rsidRPr="00C85CDF">
        <w:rPr>
          <w:rStyle w:val="Emphasis"/>
        </w:rPr>
        <w:t>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B63C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C54" w:rsidP="00B63C54">
            <w:pPr>
              <w:pStyle w:val="BodyText"/>
            </w:pPr>
            <w:r w:rsidRPr="00B63C5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C54" w:rsidP="00B63C54">
            <w:pPr>
              <w:pStyle w:val="BodyText"/>
            </w:pPr>
            <w:r w:rsidRPr="00B63C54">
              <w:rPr>
                <w:rStyle w:val="SpecialBold"/>
              </w:rPr>
              <w:t>Performance</w:t>
            </w:r>
          </w:p>
          <w:p w:rsidR="00000000" w:rsidRPr="00B63C54" w:rsidP="00B63C54">
            <w:pPr>
              <w:pStyle w:val="BodyText"/>
            </w:pPr>
            <w:r w:rsidRPr="00B63C54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rPr>
                <w:rStyle w:val="SpecialBold"/>
              </w:rPr>
              <w:t>Description</w:t>
            </w:r>
          </w:p>
        </w:tc>
      </w:tr>
      <w:tr w:rsidTr="00B63C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>1.1, 1.2, 2.1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ListBullet"/>
              <w:rPr>
                <w:lang w:val="en-NZ"/>
              </w:rPr>
            </w:pPr>
            <w:r w:rsidRPr="00B63C54">
              <w:t>Interprets textual information from a range of sources to determine organisational standards and procedures</w:t>
            </w:r>
          </w:p>
        </w:tc>
      </w:tr>
      <w:tr w:rsidTr="00B63C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 xml:space="preserve"> 1.4, 2.1, 3.1, 3.2, 4.1, 4.3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C54" w:rsidP="00B63C54">
            <w:pPr>
              <w:pStyle w:val="ListBullet"/>
            </w:pPr>
            <w:r w:rsidRPr="00B63C54">
              <w:t>Accurately records information and completes documentation using required format, terminology and convention</w:t>
            </w:r>
            <w:r w:rsidRPr="00B63C54">
              <w:t xml:space="preserve">s </w:t>
            </w:r>
          </w:p>
          <w:p w:rsidR="00000000" w:rsidP="00B63C54">
            <w:pPr>
              <w:pStyle w:val="ListBullet"/>
              <w:rPr>
                <w:lang w:val="en-NZ"/>
              </w:rPr>
            </w:pPr>
            <w:r w:rsidRPr="00B63C54">
              <w:t>Prepares reports according to organisational requirements</w:t>
            </w:r>
          </w:p>
        </w:tc>
      </w:tr>
      <w:tr w:rsidTr="00B63C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>1.1, 1.2, 1.3, 2.1, 2.2, 3.1, 3.2, 3.3, 4.1, 4.2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C54" w:rsidP="00B63C54">
            <w:pPr>
              <w:pStyle w:val="ListBullet"/>
            </w:pPr>
            <w:r w:rsidRPr="00B63C54">
              <w:t>Uses listening and questioning techniques to gather information required to respond to queries</w:t>
            </w:r>
          </w:p>
          <w:p w:rsidR="00000000" w:rsidRPr="00B63C54" w:rsidP="00B63C54">
            <w:pPr>
              <w:pStyle w:val="ListBullet"/>
            </w:pPr>
            <w:r w:rsidRPr="00B63C54">
              <w:t xml:space="preserve">Presents information using words and non-verbal features appropriate to the audience and context </w:t>
            </w:r>
          </w:p>
          <w:p w:rsidR="00000000" w:rsidP="00B63C54">
            <w:pPr>
              <w:pStyle w:val="BodyText"/>
              <w:rPr>
                <w:lang w:val="en-NZ"/>
              </w:rPr>
            </w:pPr>
          </w:p>
        </w:tc>
      </w:tr>
      <w:tr w:rsidTr="00B63C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>1.2, 1.3, 2.1, 3.1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ListBullet"/>
              <w:rPr>
                <w:lang w:val="en-NZ"/>
              </w:rPr>
            </w:pPr>
            <w:r w:rsidRPr="00B63C54">
              <w:t>Recognises and applies organisational policies and procedures and meets expectations associated with own work</w:t>
            </w:r>
          </w:p>
        </w:tc>
      </w:tr>
      <w:tr w:rsidTr="00B63C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>1.2, 2.1, 2.2, 3.1, 3.2, 3.3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C54" w:rsidP="00B63C54">
            <w:pPr>
              <w:pStyle w:val="ListBullet"/>
            </w:pPr>
            <w:r w:rsidRPr="00B63C54">
              <w:t>Uses appropriate communication practices showing awareness of the need to adjust personal communication style when handling enquiries of a sensitive nature</w:t>
            </w:r>
          </w:p>
          <w:p w:rsidR="00000000" w:rsidP="00B63C54">
            <w:pPr>
              <w:pStyle w:val="BodyText"/>
              <w:rPr>
                <w:lang w:val="en-NZ"/>
              </w:rPr>
            </w:pPr>
          </w:p>
        </w:tc>
      </w:tr>
      <w:tr w:rsidTr="00B63C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>1.1, 1.4, 3.1, 3.3, 3.4,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C54" w:rsidP="00B63C54">
            <w:pPr>
              <w:pStyle w:val="ListBullet"/>
            </w:pPr>
            <w:r w:rsidRPr="00B63C54">
              <w:t>Plans a range of routine and non-routine tasks and implements actions in accordance with plan to meet desired outcomes</w:t>
            </w:r>
          </w:p>
          <w:p w:rsidR="00000000" w:rsidRPr="00B63C54" w:rsidP="00B63C54">
            <w:pPr>
              <w:pStyle w:val="ListBullet"/>
            </w:pPr>
            <w:r w:rsidRPr="00B63C54">
              <w:t>Uses problem solving skills to analyse enquiries and propose possible solutions, seeking input from oth</w:t>
            </w:r>
            <w:r w:rsidRPr="00B63C54">
              <w:t>ers as required</w:t>
            </w:r>
          </w:p>
          <w:p w:rsidR="00000000" w:rsidRPr="00B63C54" w:rsidP="00B63C54">
            <w:pPr>
              <w:pStyle w:val="ListBullet"/>
            </w:pPr>
            <w:r w:rsidRPr="00B63C54">
              <w:t>Evaluates outcomes of decisions to identify opportunities for improvement</w:t>
            </w:r>
          </w:p>
          <w:p w:rsidR="00000000" w:rsidRPr="00B63C54" w:rsidP="00B63C54">
            <w:pPr>
              <w:pStyle w:val="BodyText"/>
            </w:pPr>
          </w:p>
        </w:tc>
      </w:tr>
    </w:tbl>
    <w:p w:rsidR="00000000" w:rsidRPr="00B63C54" w:rsidP="00B63C54">
      <w:pPr>
        <w:pStyle w:val="BodyText"/>
      </w:pPr>
    </w:p>
    <w:p w:rsidR="00000000" w:rsidRPr="00B63C54" w:rsidP="00B63C54">
      <w:pPr>
        <w:pStyle w:val="AllowPageBreak"/>
      </w:pPr>
    </w:p>
    <w:p w:rsidR="00000000" w:rsidRPr="00B63C54" w:rsidP="00B63C54">
      <w:pPr>
        <w:pStyle w:val="Heading1"/>
      </w:pPr>
      <w:bookmarkStart w:id="6" w:name="O_704199"/>
      <w:bookmarkEnd w:id="6"/>
      <w:r w:rsidRPr="00B63C5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63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C54" w:rsidP="00B63C54">
            <w:pPr>
              <w:pStyle w:val="BodyText"/>
            </w:pPr>
            <w:r w:rsidRPr="00B63C54">
              <w:rPr>
                <w:rStyle w:val="SpecialBold"/>
              </w:rPr>
              <w:t xml:space="preserve">Code and title </w:t>
            </w:r>
          </w:p>
          <w:p w:rsidR="00000000" w:rsidRPr="00B63C54" w:rsidP="00B63C54">
            <w:pPr>
              <w:pStyle w:val="BodyText"/>
            </w:pPr>
            <w:r w:rsidRPr="00B63C5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C54" w:rsidP="00B63C54">
            <w:pPr>
              <w:pStyle w:val="BodyText"/>
            </w:pPr>
            <w:r w:rsidRPr="00B63C54">
              <w:rPr>
                <w:rStyle w:val="SpecialBold"/>
              </w:rPr>
              <w:t>Code and title</w:t>
            </w:r>
          </w:p>
          <w:p w:rsidR="00000000" w:rsidRPr="00B63C54" w:rsidP="00B63C54">
            <w:pPr>
              <w:pStyle w:val="BodyText"/>
            </w:pPr>
            <w:r w:rsidRPr="00B63C5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C54" w:rsidP="00B63C54">
            <w:pPr>
              <w:pStyle w:val="BodyText"/>
            </w:pPr>
            <w:r w:rsidRPr="00B63C5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rPr>
                <w:rStyle w:val="SpecialBold"/>
              </w:rPr>
              <w:t>Equivalence status</w:t>
            </w:r>
          </w:p>
        </w:tc>
      </w:tr>
      <w:tr w:rsidTr="00B63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>BSBCMM402 Implement effective communication strategies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>BSBCMM402A Implement effective communication strategies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C54" w:rsidP="00B63C54">
            <w:pPr>
              <w:pStyle w:val="BodyText"/>
            </w:pPr>
            <w:r w:rsidRPr="00B63C54">
              <w:t>Equivalent unit</w:t>
            </w:r>
          </w:p>
        </w:tc>
      </w:tr>
    </w:tbl>
    <w:p w:rsidR="00000000" w:rsidRPr="00B63C54" w:rsidP="00B63C54">
      <w:pPr>
        <w:pStyle w:val="BodyText"/>
      </w:pPr>
    </w:p>
    <w:p w:rsidR="00000000" w:rsidRPr="00B63C54" w:rsidP="00B63C54">
      <w:pPr>
        <w:pStyle w:val="AllowPageBreak"/>
      </w:pPr>
    </w:p>
    <w:p w:rsidR="00000000" w:rsidRPr="00B63C54" w:rsidP="00B63C54">
      <w:pPr>
        <w:pStyle w:val="Heading1"/>
      </w:pPr>
      <w:bookmarkStart w:id="7" w:name="O_704206"/>
      <w:bookmarkEnd w:id="7"/>
      <w:r w:rsidRPr="00B63C54">
        <w:t>Links</w:t>
      </w:r>
    </w:p>
    <w:p w:rsidR="00000000" w:rsidRPr="00B63C54" w:rsidP="00C85CDF">
      <w:pPr>
        <w:pStyle w:val="BodyText"/>
      </w:pPr>
      <w:r w:rsidRPr="00B63C54">
        <w:t>Companion Volume implementation guides are found in VETN</w:t>
      </w:r>
      <w:r w:rsidRPr="00B63C54">
        <w:t xml:space="preserve">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24F0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63C54" w:rsidP="00C85CDF">
      <w:pPr>
        <w:pStyle w:val="BodyText"/>
        <w:sectPr w:rsidSect="00B63C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3C54" w:rsidP="00B63C54">
      <w:pPr>
        <w:pStyle w:val="SuperHeading"/>
      </w:pPr>
      <w:r w:rsidRPr="00B63C54">
        <w:t>Assessment Requirements for BSBCMM402 Implement effective communication strategies</w:t>
      </w:r>
    </w:p>
    <w:p w:rsidR="00000000" w:rsidRPr="00B63C54" w:rsidP="00B63C54">
      <w:pPr>
        <w:pStyle w:val="Heading1"/>
      </w:pPr>
      <w:bookmarkStart w:id="8" w:name="O_704201"/>
      <w:bookmarkEnd w:id="8"/>
      <w:r w:rsidRPr="00B63C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63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C54" w:rsidP="00B63C54">
            <w:pPr>
              <w:pStyle w:val="BodyText"/>
            </w:pPr>
            <w:r w:rsidRPr="00B63C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rPr>
                <w:rStyle w:val="SpecialBold"/>
              </w:rPr>
              <w:t>Comments</w:t>
            </w:r>
          </w:p>
        </w:tc>
      </w:tr>
      <w:tr w:rsidTr="00B63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C54">
            <w:pPr>
              <w:pStyle w:val="BodyText"/>
              <w:rPr>
                <w:lang w:val="en-NZ"/>
              </w:rPr>
            </w:pPr>
            <w:r w:rsidRPr="00B63C5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C54" w:rsidP="00B63C54">
            <w:pPr>
              <w:pStyle w:val="BodyText"/>
            </w:pPr>
            <w:r w:rsidRPr="00B63C54">
              <w:t>This version first released with BSB Business Services Training Package Version 1.0.</w:t>
            </w:r>
          </w:p>
        </w:tc>
      </w:tr>
    </w:tbl>
    <w:p w:rsidR="00000000" w:rsidRPr="00B63C54" w:rsidP="00B63C54">
      <w:pPr>
        <w:pStyle w:val="BodyText"/>
      </w:pPr>
    </w:p>
    <w:p w:rsidR="00000000" w:rsidRPr="00B63C54" w:rsidP="00B63C54">
      <w:pPr>
        <w:pStyle w:val="AllowPageBreak"/>
      </w:pPr>
    </w:p>
    <w:p w:rsidR="00000000" w:rsidRPr="00B63C54" w:rsidP="00B63C54">
      <w:pPr>
        <w:pStyle w:val="Heading1"/>
      </w:pPr>
      <w:bookmarkStart w:id="9" w:name="O_704202"/>
      <w:bookmarkEnd w:id="9"/>
      <w:r w:rsidRPr="00B63C54">
        <w:t>Performance Evidence</w:t>
      </w:r>
    </w:p>
    <w:p w:rsidR="00000000" w:rsidRPr="00B63C54" w:rsidP="00C85CDF">
      <w:pPr>
        <w:pStyle w:val="BodyText"/>
      </w:pPr>
      <w:r w:rsidRPr="00B63C54">
        <w:t>Evidence of the ability to:</w:t>
      </w:r>
    </w:p>
    <w:p w:rsidR="00000000" w:rsidRPr="00B63C54" w:rsidP="00B63C54">
      <w:pPr>
        <w:pStyle w:val="ListBullet"/>
      </w:pPr>
      <w:r w:rsidRPr="00B63C54">
        <w:t>receive enquiries according to organisational and legislative requirement</w:t>
      </w:r>
      <w:r w:rsidRPr="00B63C54">
        <w:t xml:space="preserve">s </w:t>
      </w:r>
    </w:p>
    <w:p w:rsidR="00000000" w:rsidRPr="00B63C54" w:rsidP="00B63C54">
      <w:pPr>
        <w:pStyle w:val="ListBullet"/>
      </w:pPr>
      <w:r w:rsidRPr="00B63C54">
        <w:t>select and use appropriate communication strategies and techniques for the particular needs of the person making the enquiry</w:t>
      </w:r>
    </w:p>
    <w:p w:rsidR="00000000" w:rsidRPr="00B63C54" w:rsidP="00B63C54">
      <w:pPr>
        <w:pStyle w:val="ListBullet"/>
      </w:pPr>
      <w:r w:rsidRPr="00B63C54">
        <w:t>convey options available to address the enquiry and determine action to be taken according to organisation’</w:t>
      </w:r>
      <w:r w:rsidRPr="00B63C54">
        <w:t>s policies and procedures</w:t>
      </w:r>
    </w:p>
    <w:p w:rsidR="00000000" w:rsidRPr="00B63C54" w:rsidP="00B63C54">
      <w:pPr>
        <w:pStyle w:val="ListBullet"/>
      </w:pPr>
      <w:r w:rsidRPr="00B63C54">
        <w:t>confirm that the enquiry has been adequately addressed with the person making the enquiry</w:t>
      </w:r>
    </w:p>
    <w:p w:rsidR="00000000" w:rsidRPr="00B63C54" w:rsidP="00B63C54">
      <w:pPr>
        <w:pStyle w:val="ListBullet"/>
      </w:pPr>
      <w:r w:rsidRPr="00B63C54">
        <w:t>document details of the enquiry and action taken according to organisational and legislative requirements.</w:t>
      </w:r>
    </w:p>
    <w:p w:rsidR="00000000" w:rsidRPr="00B63C54" w:rsidP="00B63C54">
      <w:pPr>
        <w:pStyle w:val="BodyText"/>
      </w:pPr>
    </w:p>
    <w:p w:rsidR="00000000" w:rsidRPr="00B63C54" w:rsidP="00C85CDF">
      <w:pPr>
        <w:pStyle w:val="BodyText"/>
      </w:pPr>
      <w:r w:rsidRPr="00B63C54">
        <w:t>Note: If a specific volume or fr</w:t>
      </w:r>
      <w:r w:rsidRPr="00B63C54">
        <w:t>equency is not stated, then evidence must be provided at least once.</w:t>
      </w:r>
    </w:p>
    <w:p w:rsidR="00000000" w:rsidRPr="00B63C54" w:rsidP="00B63C54">
      <w:pPr>
        <w:pStyle w:val="Heading1"/>
      </w:pPr>
      <w:bookmarkStart w:id="10" w:name="O_704203"/>
      <w:bookmarkEnd w:id="10"/>
      <w:r w:rsidRPr="00B63C54">
        <w:t>Knowledge Evidence</w:t>
      </w:r>
    </w:p>
    <w:p w:rsidR="00000000" w:rsidRPr="00B63C54" w:rsidP="00C85CDF">
      <w:pPr>
        <w:pStyle w:val="BodyText"/>
      </w:pPr>
      <w:r w:rsidRPr="00B63C54">
        <w:t xml:space="preserve">To complete the unit requirements safely and effectively, the individual must: </w:t>
      </w:r>
    </w:p>
    <w:p w:rsidR="00000000" w:rsidRPr="00B63C54" w:rsidP="00B63C54">
      <w:pPr>
        <w:pStyle w:val="ListBullet"/>
      </w:pPr>
      <w:r w:rsidRPr="00B63C54">
        <w:t>identify organisation’s standards and procedures which apply when resp</w:t>
      </w:r>
      <w:r w:rsidRPr="00B63C54">
        <w:t>onding to enquiries</w:t>
      </w:r>
    </w:p>
    <w:p w:rsidR="00000000" w:rsidRPr="00B63C54" w:rsidP="00B63C54">
      <w:pPr>
        <w:pStyle w:val="ListBullet"/>
      </w:pPr>
      <w:r w:rsidRPr="00B63C54">
        <w:t>identify key legislative obligations and requirements which must be observed when responding to an enquiry.</w:t>
      </w:r>
    </w:p>
    <w:p w:rsidR="00000000" w:rsidRPr="00B63C54" w:rsidP="00B63C54">
      <w:pPr>
        <w:pStyle w:val="AllowPageBreak"/>
      </w:pPr>
    </w:p>
    <w:p w:rsidR="00000000" w:rsidRPr="00B63C54" w:rsidP="00B63C54">
      <w:pPr>
        <w:pStyle w:val="Heading1"/>
      </w:pPr>
      <w:bookmarkStart w:id="11" w:name="O_704204"/>
      <w:bookmarkEnd w:id="11"/>
      <w:r w:rsidRPr="00B63C54">
        <w:t>Assessment Conditions</w:t>
      </w:r>
    </w:p>
    <w:p w:rsidR="00000000" w:rsidRPr="00B63C54" w:rsidP="00C85CDF">
      <w:pPr>
        <w:pStyle w:val="BodyText"/>
      </w:pPr>
      <w:r w:rsidRPr="00B63C54">
        <w:t>Assessment must be conducted in a safe environment where evidence gathered demonstrates c</w:t>
      </w:r>
      <w:r w:rsidRPr="00B63C54">
        <w:t>onsistent performance of typical activities experienced by individuals using interpersonal communication skills in the workplace and include access to:</w:t>
      </w:r>
    </w:p>
    <w:p w:rsidR="00000000" w:rsidRPr="00B63C54" w:rsidP="00B63C54">
      <w:pPr>
        <w:pStyle w:val="ListBullet"/>
      </w:pPr>
      <w:r w:rsidRPr="00B63C54">
        <w:t>organisational policies and procedures relevant to customer service</w:t>
      </w:r>
    </w:p>
    <w:p w:rsidR="00000000" w:rsidRPr="00B63C54" w:rsidP="00B63C54">
      <w:pPr>
        <w:pStyle w:val="ListBullet"/>
      </w:pPr>
      <w:r w:rsidRPr="00B63C54">
        <w:t>relevant legislation or codes of pr</w:t>
      </w:r>
      <w:r w:rsidRPr="00B63C54">
        <w:t>actice</w:t>
      </w:r>
    </w:p>
    <w:p w:rsidR="00000000" w:rsidRPr="00B63C54" w:rsidP="00B63C54">
      <w:pPr>
        <w:pStyle w:val="ListBullet"/>
      </w:pPr>
      <w:r w:rsidRPr="00B63C54">
        <w:t>office equipment and resources</w:t>
      </w:r>
    </w:p>
    <w:p w:rsidR="00000000" w:rsidRPr="00B63C54" w:rsidP="00B63C54">
      <w:pPr>
        <w:pStyle w:val="ListBullet"/>
      </w:pPr>
      <w:r w:rsidRPr="00B63C54">
        <w:t>case studies and, where possible, real situations</w:t>
      </w:r>
    </w:p>
    <w:p w:rsidR="00000000" w:rsidRPr="00B63C54" w:rsidP="00B63C54">
      <w:pPr>
        <w:pStyle w:val="ListBullet"/>
      </w:pPr>
      <w:r w:rsidRPr="00B63C54">
        <w:t>interaction with others.</w:t>
      </w:r>
    </w:p>
    <w:p w:rsidR="00000000" w:rsidRPr="00B63C54" w:rsidP="00B63C54">
      <w:pPr>
        <w:pStyle w:val="BodyText"/>
      </w:pPr>
    </w:p>
    <w:p w:rsidR="00000000" w:rsidRPr="00B63C54" w:rsidP="00C85CDF">
      <w:pPr>
        <w:pStyle w:val="BodyText"/>
      </w:pPr>
      <w:r w:rsidRPr="00B63C54">
        <w:t>Assessors must satisfy NVR/AQTF assessor requirements.</w:t>
      </w:r>
    </w:p>
    <w:p w:rsidR="00000000" w:rsidRPr="00B63C54" w:rsidP="00B63C54">
      <w:pPr>
        <w:pStyle w:val="Heading1"/>
      </w:pPr>
      <w:bookmarkStart w:id="12" w:name="O_704207"/>
      <w:bookmarkEnd w:id="12"/>
      <w:r w:rsidRPr="00B63C54">
        <w:t>Links</w:t>
      </w:r>
    </w:p>
    <w:p w:rsidR="00000000" w:rsidRPr="00B63C54" w:rsidP="00C85CDF">
      <w:pPr>
        <w:pStyle w:val="BodyText"/>
      </w:pPr>
      <w:r w:rsidRPr="00B63C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24F0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63C54" w:rsidP="00B63C54"/>
    <w:sectPr w:rsidSect="00B63C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C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C54" w:rsidRPr="00C85CDF" w:rsidP="00C85C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C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DF" w:rsidP="00B63C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5CDF" w:rsidP="00B63C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85CDF" w:rsidP="00B63C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C54" w:rsidP="00B63C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5CDF">
      <w:t>Approved</w:t>
    </w:r>
    <w:r w:rsidR="00C85C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5C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5CDF">
      <w:rPr>
        <w:noProof/>
      </w:rPr>
      <w:t>4</w:t>
    </w:r>
    <w:r>
      <w:rPr>
        <w:noProof/>
      </w:rPr>
      <w:fldChar w:fldCharType="end"/>
    </w:r>
  </w:p>
  <w:p w:rsidR="00B63C54" w:rsidP="00B63C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5C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5CDF">
      <w:t>Future Skills Organisation</w:t>
    </w:r>
    <w:r w:rsidR="00C85CDF">
      <w:fldChar w:fldCharType="end"/>
    </w:r>
  </w:p>
  <w:p w:rsidR="00B63C54" w:rsidP="00B63C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C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3C54" w:rsidRPr="00C85CDF" w:rsidP="00C85C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C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DF" w:rsidRPr="002D2AF8" w:rsidP="00B63C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BSBCMM402 Implement effective communication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85CDF" w:rsidP="00B63C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C54" w:rsidRPr="002D2AF8" w:rsidP="00B63C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5CDF">
      <w:t>BSBCMM402 Implement effective communication strategies</w:t>
    </w:r>
    <w:r w:rsidR="00C85C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5CDF">
      <w:rPr>
        <w:noProof/>
      </w:rPr>
      <w:t>1 March 2025</w:t>
    </w:r>
    <w:r>
      <w:fldChar w:fldCharType="end"/>
    </w:r>
  </w:p>
  <w:p w:rsidR="00B63C54" w:rsidP="00B63C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E45B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CC57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C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3C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3C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3C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3C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3C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3C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3C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3C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3C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3C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3C54"/>
  </w:style>
  <w:style w:type="character" w:customStyle="1" w:styleId="Heading1Char">
    <w:name w:val="Heading 1 Char"/>
    <w:basedOn w:val="DefaultParagraphFont"/>
    <w:link w:val="Heading1"/>
    <w:rsid w:val="00B63C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3C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3C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3C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3C54"/>
    <w:rPr>
      <w:b/>
      <w:spacing w:val="0"/>
    </w:rPr>
  </w:style>
  <w:style w:type="character" w:styleId="Emphasis">
    <w:name w:val="Emphasis"/>
    <w:basedOn w:val="DefaultParagraphFont"/>
    <w:qFormat/>
    <w:rsid w:val="00B63C54"/>
    <w:rPr>
      <w:i/>
    </w:rPr>
  </w:style>
  <w:style w:type="paragraph" w:customStyle="1" w:styleId="SuperHeading">
    <w:name w:val="SuperHeading"/>
    <w:basedOn w:val="Normal"/>
    <w:rsid w:val="00B63C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3C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3C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3C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3C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3C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3C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3C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3C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3C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3C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3C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3C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3C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3C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3C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3C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3C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3C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3C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3C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3C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3C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3C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3C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3C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3C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3C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3C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3C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3C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3C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3C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3C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3C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3C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3C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3C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3C54"/>
  </w:style>
  <w:style w:type="paragraph" w:styleId="TableofFigures">
    <w:name w:val="table of figures"/>
    <w:basedOn w:val="Normal"/>
    <w:next w:val="Normal"/>
    <w:semiHidden/>
    <w:rsid w:val="00B63C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3C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3C54"/>
    <w:rPr>
      <w:rFonts w:ascii="Wingdings" w:hAnsi="Wingdings"/>
    </w:rPr>
  </w:style>
  <w:style w:type="paragraph" w:customStyle="1" w:styleId="TableHeading">
    <w:name w:val="Table Heading"/>
    <w:basedOn w:val="HeadingBase"/>
    <w:rsid w:val="00B63C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3C54"/>
    <w:rPr>
      <w:color w:val="0033CC"/>
      <w:u w:val="none"/>
    </w:rPr>
  </w:style>
  <w:style w:type="paragraph" w:customStyle="1" w:styleId="BodyTextRight">
    <w:name w:val="Body Text Right"/>
    <w:basedOn w:val="BodyText"/>
    <w:rsid w:val="00B63C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3C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3C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3C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3C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3C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3C54"/>
    <w:rPr>
      <w:sz w:val="32"/>
    </w:rPr>
  </w:style>
  <w:style w:type="paragraph" w:customStyle="1" w:styleId="HeadingProcedure">
    <w:name w:val="Heading Procedure"/>
    <w:basedOn w:val="HeadingBase"/>
    <w:next w:val="Normal"/>
    <w:rsid w:val="00B63C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3C54"/>
    <w:pPr>
      <w:spacing w:before="60" w:after="60"/>
    </w:pPr>
  </w:style>
  <w:style w:type="paragraph" w:styleId="ListContinue">
    <w:name w:val="List Continue"/>
    <w:basedOn w:val="List"/>
    <w:rsid w:val="00B63C54"/>
    <w:pPr>
      <w:ind w:firstLine="0"/>
    </w:pPr>
  </w:style>
  <w:style w:type="paragraph" w:customStyle="1" w:styleId="ListNote">
    <w:name w:val="List Note"/>
    <w:basedOn w:val="List"/>
    <w:rsid w:val="00B63C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3C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3C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3C54"/>
    <w:rPr>
      <w:rFonts w:ascii="Courier New" w:hAnsi="Courier New"/>
    </w:rPr>
  </w:style>
  <w:style w:type="paragraph" w:customStyle="1" w:styleId="NoteBullet">
    <w:name w:val="Note Bullet"/>
    <w:basedOn w:val="Note"/>
    <w:rsid w:val="00B63C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3C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3C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3C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3C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3C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3C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3C54"/>
    <w:rPr>
      <w:b/>
      <w:smallCaps/>
    </w:rPr>
  </w:style>
  <w:style w:type="paragraph" w:customStyle="1" w:styleId="TableListNumber">
    <w:name w:val="Table List Number"/>
    <w:basedOn w:val="ListNumber"/>
    <w:rsid w:val="00B63C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3C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3C54"/>
    <w:pPr>
      <w:numPr>
        <w:numId w:val="8"/>
      </w:numPr>
    </w:pPr>
  </w:style>
  <w:style w:type="paragraph" w:customStyle="1" w:styleId="ListAlpha2">
    <w:name w:val="List Alpha 2"/>
    <w:basedOn w:val="List2"/>
    <w:rsid w:val="00B63C54"/>
    <w:pPr>
      <w:numPr>
        <w:numId w:val="7"/>
      </w:numPr>
    </w:pPr>
  </w:style>
  <w:style w:type="paragraph" w:styleId="List2">
    <w:name w:val="List 2"/>
    <w:basedOn w:val="BodyText"/>
    <w:rsid w:val="00B63C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3C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3C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3C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3C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3C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3C54"/>
    <w:pPr>
      <w:numPr>
        <w:numId w:val="3"/>
      </w:numPr>
    </w:pPr>
  </w:style>
  <w:style w:type="paragraph" w:styleId="ListContinue2">
    <w:name w:val="List Continue 2"/>
    <w:basedOn w:val="List2"/>
    <w:rsid w:val="00B63C54"/>
    <w:pPr>
      <w:ind w:firstLine="0"/>
    </w:pPr>
  </w:style>
  <w:style w:type="paragraph" w:styleId="ListContinue3">
    <w:name w:val="List Continue 3"/>
    <w:basedOn w:val="List3"/>
    <w:rsid w:val="00B63C54"/>
    <w:pPr>
      <w:ind w:left="1021" w:firstLine="0"/>
    </w:pPr>
  </w:style>
  <w:style w:type="paragraph" w:styleId="ListContinue4">
    <w:name w:val="List Continue 4"/>
    <w:basedOn w:val="List4"/>
    <w:rsid w:val="00B63C54"/>
    <w:pPr>
      <w:ind w:firstLine="0"/>
    </w:pPr>
  </w:style>
  <w:style w:type="paragraph" w:styleId="ListContinue5">
    <w:name w:val="List Continue 5"/>
    <w:basedOn w:val="List5"/>
    <w:rsid w:val="00B63C54"/>
    <w:pPr>
      <w:ind w:firstLine="0"/>
    </w:pPr>
  </w:style>
  <w:style w:type="paragraph" w:styleId="ListNumber3">
    <w:name w:val="List Number 3"/>
    <w:basedOn w:val="List3"/>
    <w:rsid w:val="00B63C54"/>
    <w:pPr>
      <w:numPr>
        <w:numId w:val="4"/>
      </w:numPr>
    </w:pPr>
  </w:style>
  <w:style w:type="paragraph" w:styleId="ListNumber4">
    <w:name w:val="List Number 4"/>
    <w:basedOn w:val="List4"/>
    <w:rsid w:val="00B63C54"/>
    <w:pPr>
      <w:numPr>
        <w:numId w:val="5"/>
      </w:numPr>
    </w:pPr>
  </w:style>
  <w:style w:type="paragraph" w:styleId="ListNumber5">
    <w:name w:val="List Number 5"/>
    <w:basedOn w:val="List5"/>
    <w:rsid w:val="00B63C54"/>
    <w:pPr>
      <w:numPr>
        <w:numId w:val="6"/>
      </w:numPr>
    </w:pPr>
  </w:style>
  <w:style w:type="paragraph" w:styleId="BlockText">
    <w:name w:val="Block Text"/>
    <w:basedOn w:val="Normal"/>
    <w:rsid w:val="00B63C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3C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3C54"/>
    <w:rPr>
      <w:sz w:val="16"/>
      <w:vertAlign w:val="superscript"/>
    </w:rPr>
  </w:style>
  <w:style w:type="character" w:customStyle="1" w:styleId="Symbols">
    <w:name w:val="Symbols"/>
    <w:basedOn w:val="DefaultParagraphFont"/>
    <w:rsid w:val="00B63C54"/>
    <w:rPr>
      <w:rFonts w:ascii="Symbol" w:hAnsi="Symbol"/>
    </w:rPr>
  </w:style>
  <w:style w:type="character" w:customStyle="1" w:styleId="MenuOptions">
    <w:name w:val="Menu Options"/>
    <w:basedOn w:val="DefaultParagraphFont"/>
    <w:rsid w:val="00B63C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3C54"/>
    <w:rPr>
      <w:b/>
    </w:rPr>
  </w:style>
  <w:style w:type="character" w:customStyle="1" w:styleId="Underlined">
    <w:name w:val="Underlined"/>
    <w:basedOn w:val="DefaultParagraphFont"/>
    <w:rsid w:val="00B63C54"/>
    <w:rPr>
      <w:u w:val="single"/>
    </w:rPr>
  </w:style>
  <w:style w:type="paragraph" w:customStyle="1" w:styleId="TableBodyTextRight">
    <w:name w:val="Table Body Text Right"/>
    <w:basedOn w:val="TableBodyText"/>
    <w:rsid w:val="00B63C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3C54"/>
    <w:rPr>
      <w:sz w:val="18"/>
    </w:rPr>
  </w:style>
  <w:style w:type="paragraph" w:customStyle="1" w:styleId="BodySmallRight">
    <w:name w:val="Body Small Right"/>
    <w:basedOn w:val="BodyTextRight"/>
    <w:rsid w:val="00B63C54"/>
    <w:rPr>
      <w:sz w:val="18"/>
      <w:szCs w:val="18"/>
    </w:rPr>
  </w:style>
  <w:style w:type="paragraph" w:customStyle="1" w:styleId="MarginEdition">
    <w:name w:val="Margin Edition"/>
    <w:basedOn w:val="MarginNote"/>
    <w:rsid w:val="00B63C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3C54"/>
    <w:rPr>
      <w:sz w:val="2"/>
      <w:szCs w:val="2"/>
    </w:rPr>
  </w:style>
  <w:style w:type="character" w:customStyle="1" w:styleId="Small">
    <w:name w:val="Small"/>
    <w:basedOn w:val="DefaultParagraphFont"/>
    <w:rsid w:val="00B63C54"/>
    <w:rPr>
      <w:sz w:val="16"/>
    </w:rPr>
  </w:style>
  <w:style w:type="paragraph" w:customStyle="1" w:styleId="WideTable">
    <w:name w:val="Wide Table"/>
    <w:basedOn w:val="Normal"/>
    <w:rsid w:val="00B63C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3C54"/>
  </w:style>
  <w:style w:type="paragraph" w:styleId="Quote">
    <w:name w:val="Quote"/>
    <w:basedOn w:val="Heading1"/>
    <w:link w:val="QuoteChar"/>
    <w:qFormat/>
    <w:rsid w:val="00B63C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3C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3C54"/>
    <w:pPr>
      <w:pageBreakBefore/>
    </w:pPr>
  </w:style>
  <w:style w:type="paragraph" w:customStyle="1" w:styleId="Border">
    <w:name w:val="Border"/>
    <w:basedOn w:val="Normal"/>
    <w:qFormat/>
    <w:rsid w:val="00B63C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3C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C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C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3C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3C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3C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3C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3C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3C54"/>
    <w:rPr>
      <w:u w:val="single"/>
    </w:rPr>
  </w:style>
  <w:style w:type="character" w:customStyle="1" w:styleId="BoldandItalics">
    <w:name w:val="Bold and Italics"/>
    <w:qFormat/>
    <w:rsid w:val="00B63C54"/>
    <w:rPr>
      <w:b/>
      <w:i/>
      <w:u w:val="none"/>
    </w:rPr>
  </w:style>
  <w:style w:type="paragraph" w:styleId="BalloonText">
    <w:name w:val="Balloon Text"/>
    <w:basedOn w:val="Normal"/>
    <w:link w:val="BalloonTextChar"/>
    <w:rsid w:val="00B63C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3C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3C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3C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3C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3C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3C54"/>
    <w:pPr>
      <w:spacing w:before="0" w:after="0"/>
    </w:pPr>
  </w:style>
  <w:style w:type="paragraph" w:customStyle="1" w:styleId="BodyTextBold">
    <w:name w:val="Body Text Bold"/>
    <w:basedOn w:val="BodyText"/>
    <w:qFormat/>
    <w:rsid w:val="00B63C54"/>
    <w:rPr>
      <w:b/>
    </w:rPr>
  </w:style>
  <w:style w:type="character" w:styleId="Hyperlink">
    <w:name w:val="Hyperlink"/>
    <w:basedOn w:val="DefaultParagraphFont"/>
    <w:uiPriority w:val="99"/>
    <w:unhideWhenUsed/>
    <w:rsid w:val="00C85C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5336</Characters>
  <Application>Microsoft Office Word</Application>
  <DocSecurity>0</DocSecurity>
  <Lines>213</Lines>
  <Paragraphs>128</Paragraphs>
  <ScaleCrop>false</ScaleCrop>
  <Company>Author-it Software Corporation Ltd.</Company>
  <LinksUpToDate>false</LinksUpToDate>
  <CharactersWithSpaces>6018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BSBCMM402 Implement effective communication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2025-03-01T12:12:00Z</dcterms:created>
  <dcterms:modified xsi:type="dcterms:W3CDTF">2025-03-01T12:12:00Z</dcterms:modified>
</cp:coreProperties>
</file>