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E94" w:rsidP="00C55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BSBCMM211 Apply communication skills</w:t>
      </w:r>
      <w:r>
        <w:fldChar w:fldCharType="end"/>
      </w:r>
    </w:p>
    <w:p w:rsidR="00C55E94" w:rsidP="00C55E94">
      <w:pPr>
        <w:pStyle w:val="Version"/>
        <w:sectPr w:rsidSect="00772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534" w:rsidP="00772534">
      <w:pPr>
        <w:pStyle w:val="SuperHeading"/>
      </w:pPr>
      <w:r w:rsidRPr="00772534">
        <w:t>BSBCMM211 Apply communication skills</w:t>
      </w:r>
    </w:p>
    <w:p w:rsidR="00000000" w:rsidRPr="00772534" w:rsidP="00772534">
      <w:pPr>
        <w:pStyle w:val="Heading1"/>
      </w:pPr>
      <w:bookmarkStart w:id="1" w:name="O_1117268"/>
      <w:bookmarkEnd w:id="1"/>
      <w:r w:rsidRPr="00772534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77253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rPr>
                <w:rStyle w:val="SpecialBold"/>
              </w:rPr>
              <w:t>Release</w:t>
            </w:r>
            <w:r w:rsidRPr="007725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rPr>
                <w:rStyle w:val="SpecialBold"/>
              </w:rPr>
              <w:t>Comments</w:t>
            </w:r>
            <w:r w:rsidRPr="00772534">
              <w:t> </w:t>
            </w:r>
          </w:p>
        </w:tc>
      </w:tr>
      <w:tr w:rsidTr="0077253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t>This version first released with BSB Business Services Training Package Version 7.0.</w:t>
            </w:r>
          </w:p>
        </w:tc>
      </w:tr>
    </w:tbl>
    <w:p w:rsidR="00000000" w:rsidRPr="00772534" w:rsidP="00772534">
      <w:pPr>
        <w:pStyle w:val="BodyText"/>
      </w:pP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2" w:name="O_1117273"/>
      <w:bookmarkEnd w:id="2"/>
      <w:r w:rsidRPr="00772534">
        <w:t>Application</w:t>
      </w:r>
    </w:p>
    <w:p w:rsidR="00000000" w:rsidRPr="00772534" w:rsidP="00C55E94">
      <w:pPr>
        <w:pStyle w:val="BodyText"/>
      </w:pPr>
      <w:r w:rsidRPr="00772534">
        <w:t>This unit describes the skills and knowledge required to apply basic communication skil</w:t>
      </w:r>
      <w:r w:rsidRPr="00772534">
        <w:t>ls in the workplace, including identifying, gathering and conveying information along with completing assigned written information.</w:t>
      </w:r>
    </w:p>
    <w:p w:rsidR="00000000" w:rsidRPr="00772534" w:rsidP="00C55E94">
      <w:pPr>
        <w:pStyle w:val="BodyText"/>
      </w:pPr>
      <w:r w:rsidRPr="00772534">
        <w:t>The unit applies to individuals working under direct supervision, who are developing basic skills and knowledge of workplace</w:t>
      </w:r>
      <w:r w:rsidRPr="00772534">
        <w:t xml:space="preserve"> communication in preparation for working in a broad range of settings.</w:t>
      </w:r>
    </w:p>
    <w:p w:rsidR="00000000" w:rsidRPr="00772534" w:rsidP="00C55E94">
      <w:pPr>
        <w:pStyle w:val="BodyText"/>
      </w:pPr>
      <w:r w:rsidRPr="00772534">
        <w:t>No licensing, legislative or certification requirements apply to this unit at the time of publication.</w:t>
      </w:r>
    </w:p>
    <w:p w:rsidR="00000000" w:rsidRPr="00772534" w:rsidP="00772534">
      <w:pPr>
        <w:pStyle w:val="Heading1"/>
      </w:pPr>
      <w:bookmarkStart w:id="3" w:name="O_1117272"/>
      <w:bookmarkEnd w:id="3"/>
      <w:r w:rsidRPr="00772534">
        <w:t>Unit Sector</w:t>
      </w:r>
    </w:p>
    <w:p w:rsidR="00000000" w:rsidRPr="00772534" w:rsidP="00C55E94">
      <w:pPr>
        <w:pStyle w:val="BodyText"/>
      </w:pPr>
      <w:r w:rsidRPr="00772534">
        <w:t>Social Competence – Verbal Communication</w:t>
      </w:r>
    </w:p>
    <w:p w:rsidR="00000000" w:rsidRPr="00772534" w:rsidP="00772534">
      <w:pPr>
        <w:pStyle w:val="Heading1"/>
      </w:pPr>
      <w:bookmarkStart w:id="4" w:name="O_1117271"/>
      <w:bookmarkEnd w:id="4"/>
      <w:r w:rsidRPr="0077253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rPr>
                <w:rStyle w:val="SpecialBold"/>
              </w:rPr>
              <w:t>PERFORMANCE CRITERIA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"/>
              <w:rPr>
                <w:lang w:val="en-NZ"/>
              </w:rPr>
            </w:pPr>
            <w:r w:rsidRPr="00772534">
              <w:t>1. Identify communication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List"/>
            </w:pPr>
            <w:r w:rsidRPr="00772534">
              <w:t xml:space="preserve">1.1 Identify work task </w:t>
            </w:r>
          </w:p>
          <w:p w:rsidR="00000000" w:rsidRPr="00772534" w:rsidP="00772534">
            <w:pPr>
              <w:pStyle w:val="List"/>
            </w:pPr>
            <w:r w:rsidRPr="00772534">
              <w:t xml:space="preserve">1.2 Identify communication channels in the organisation </w:t>
            </w:r>
          </w:p>
          <w:p w:rsidR="00000000" w:rsidRPr="00772534" w:rsidP="00772534">
            <w:pPr>
              <w:pStyle w:val="List"/>
            </w:pPr>
            <w:r w:rsidRPr="00772534">
              <w:t xml:space="preserve">1.3 Identify relevant stakeholders </w:t>
            </w:r>
          </w:p>
          <w:p w:rsidR="00000000" w:rsidP="00772534">
            <w:pPr>
              <w:pStyle w:val="List"/>
              <w:rPr>
                <w:lang w:val="en-NZ"/>
              </w:rPr>
            </w:pPr>
            <w:r w:rsidRPr="00772534">
              <w:t>1.4 Seek advice from supervisor on communication methods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"/>
              <w:rPr>
                <w:lang w:val="en-NZ"/>
              </w:rPr>
            </w:pPr>
            <w:r w:rsidRPr="00772534">
              <w:t>2. Communicate using verbal and non-verbal communication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List"/>
            </w:pPr>
            <w:r w:rsidRPr="00772534">
              <w:t xml:space="preserve">2.1 Plan verbal communication </w:t>
            </w:r>
          </w:p>
          <w:p w:rsidR="00000000" w:rsidRPr="00772534" w:rsidP="00772534">
            <w:pPr>
              <w:pStyle w:val="List"/>
            </w:pPr>
            <w:r w:rsidRPr="00772534">
              <w:t>2.2 Use verbal communication to communicate with stakeholders</w:t>
            </w:r>
          </w:p>
          <w:p w:rsidR="00000000" w:rsidRPr="00772534" w:rsidP="00772534">
            <w:pPr>
              <w:pStyle w:val="List"/>
            </w:pPr>
            <w:r w:rsidRPr="00772534">
              <w:t>2.3 Use non</w:t>
            </w:r>
            <w:r w:rsidRPr="00772534">
              <w:noBreakHyphen/>
              <w:t xml:space="preserve">verbal behaviour to communicate with stakeholders </w:t>
            </w:r>
          </w:p>
          <w:p w:rsidR="00000000" w:rsidP="00772534">
            <w:pPr>
              <w:pStyle w:val="List"/>
              <w:rPr>
                <w:lang w:val="en-NZ"/>
              </w:rPr>
            </w:pPr>
            <w:r w:rsidRPr="00772534">
              <w:t xml:space="preserve">2.4 Seek and respond to feedback on communication 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"/>
              <w:rPr>
                <w:lang w:val="en-NZ"/>
              </w:rPr>
            </w:pPr>
            <w:r w:rsidRPr="00772534">
              <w:t>3. Draft written communications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List"/>
            </w:pPr>
            <w:r w:rsidRPr="00772534">
              <w:t>3.1 Identify for</w:t>
            </w:r>
            <w:r w:rsidRPr="00772534">
              <w:t>mats for written information according to organisational policies and procedures</w:t>
            </w:r>
          </w:p>
          <w:p w:rsidR="00000000" w:rsidRPr="00772534" w:rsidP="00772534">
            <w:pPr>
              <w:pStyle w:val="List"/>
            </w:pPr>
            <w:r w:rsidRPr="00772534">
              <w:t xml:space="preserve">3.2 Draft written information and submit to supervisor for approval </w:t>
            </w:r>
          </w:p>
          <w:p w:rsidR="00000000" w:rsidRPr="00772534" w:rsidP="00772534">
            <w:pPr>
              <w:pStyle w:val="List"/>
            </w:pPr>
            <w:r w:rsidRPr="00772534">
              <w:t>3.3 Seek and respond to feedback on written communication</w:t>
            </w:r>
          </w:p>
        </w:tc>
      </w:tr>
    </w:tbl>
    <w:p w:rsidR="00000000" w:rsidRPr="00772534" w:rsidP="00772534">
      <w:pPr>
        <w:pStyle w:val="BodyText"/>
      </w:pP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5" w:name="O_1117270"/>
      <w:bookmarkEnd w:id="5"/>
      <w:r w:rsidRPr="00772534">
        <w:t>Foundation Skills</w:t>
      </w:r>
    </w:p>
    <w:p w:rsidR="00000000" w:rsidRPr="00C55E94" w:rsidP="00C55E94">
      <w:pPr>
        <w:pStyle w:val="BodyText"/>
        <w:rPr>
          <w:i/>
        </w:rPr>
      </w:pPr>
      <w:r w:rsidRPr="00C55E94">
        <w:rPr>
          <w:rStyle w:val="Emphasis"/>
        </w:rPr>
        <w:t>This sect</w:t>
      </w:r>
      <w:r w:rsidRPr="00C55E94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441"/>
      </w:tblGrid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rPr>
                <w:rStyle w:val="SpecialBold"/>
              </w:rPr>
              <w:t>SKILL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rPr>
                <w:rStyle w:val="SpecialBold"/>
              </w:rPr>
              <w:t>DESCRIPTION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Learning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Bullet"/>
              <w:rPr>
                <w:lang w:val="en-NZ"/>
              </w:rPr>
            </w:pPr>
            <w:r w:rsidRPr="00772534">
              <w:t>Develops skills required to carry out own role by seeking and acting on feedback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Reading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Bullet"/>
              <w:rPr>
                <w:lang w:val="en-NZ"/>
              </w:rPr>
            </w:pPr>
            <w:r w:rsidRPr="00772534">
              <w:t>Reviews textual information to identify communication requirements and organisational procedures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Writing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ListBullet"/>
            </w:pPr>
            <w:r w:rsidRPr="00772534">
              <w:t>Drafts simple texts using appropriate grammar, spelling an</w:t>
            </w:r>
            <w:r w:rsidRPr="00772534">
              <w:t>d punctuation in accordance with organisational standards</w:t>
            </w:r>
          </w:p>
          <w:p w:rsidR="00000000" w:rsidP="00772534">
            <w:pPr>
              <w:pStyle w:val="ListBullet"/>
              <w:rPr>
                <w:lang w:val="en-NZ"/>
              </w:rPr>
            </w:pPr>
            <w:r w:rsidRPr="00772534">
              <w:t>Proofreads own texts for accuracy and compliance with organisational requirements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Teamwork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Bullet"/>
              <w:rPr>
                <w:lang w:val="en-NZ"/>
              </w:rPr>
            </w:pPr>
            <w:r w:rsidRPr="00772534">
              <w:t>Seeks to cooperate with others to achieve results in immediate work context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Self-management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ListBullet"/>
            </w:pPr>
            <w:r w:rsidRPr="00772534">
              <w:t>Follows clearly defined instructions, seeking assistance when necessary</w:t>
            </w:r>
          </w:p>
          <w:p w:rsidR="00000000" w:rsidP="00772534">
            <w:pPr>
              <w:pStyle w:val="ListBullet"/>
              <w:rPr>
                <w:lang w:val="en-NZ"/>
              </w:rPr>
            </w:pPr>
            <w:r w:rsidRPr="00772534">
              <w:t>Follows organisational policies and procedures and practices relevant to own role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Technology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ListBullet"/>
              <w:rPr>
                <w:lang w:val="en-NZ"/>
              </w:rPr>
            </w:pPr>
            <w:r w:rsidRPr="00772534">
              <w:t>Uses digital tools to complete tasks</w:t>
            </w:r>
          </w:p>
        </w:tc>
      </w:tr>
      <w:tr w:rsidTr="007725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Initiative and enterprise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ListBullet"/>
            </w:pPr>
            <w:r w:rsidRPr="00772534">
              <w:t>Asks questions and liste</w:t>
            </w:r>
            <w:r w:rsidRPr="00772534">
              <w:t>ns to gain information and confirm understanding</w:t>
            </w:r>
          </w:p>
        </w:tc>
      </w:tr>
    </w:tbl>
    <w:p w:rsidR="00000000" w:rsidRPr="00772534" w:rsidP="00772534">
      <w:pPr>
        <w:pStyle w:val="BodyText"/>
      </w:pP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6" w:name="O_1117269"/>
      <w:bookmarkEnd w:id="6"/>
      <w:r w:rsidRPr="00772534">
        <w:t>Unit Mapping Information</w:t>
      </w:r>
    </w:p>
    <w:p w:rsidR="00000000" w:rsidRPr="00772534" w:rsidP="00C55E94">
      <w:pPr>
        <w:pStyle w:val="BodyText"/>
      </w:pPr>
      <w:r w:rsidRPr="00772534">
        <w:t>No equivalent unit. Supersedes but is not equivalent to:</w:t>
      </w:r>
    </w:p>
    <w:p w:rsidR="00000000" w:rsidRPr="00772534" w:rsidP="00772534">
      <w:pPr>
        <w:pStyle w:val="ListBullet"/>
      </w:pPr>
      <w:r w:rsidRPr="00772534">
        <w:t>BSBCMM101 Apply basic communication skills</w:t>
      </w:r>
    </w:p>
    <w:p w:rsidR="00000000" w:rsidRPr="00772534" w:rsidP="00772534">
      <w:pPr>
        <w:pStyle w:val="ListBullet"/>
      </w:pPr>
      <w:r w:rsidRPr="00772534">
        <w:t>BSBCMM201 Communicate in the workplace.</w:t>
      </w: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7" w:name="O_1117262"/>
      <w:bookmarkEnd w:id="7"/>
      <w:r w:rsidRPr="00772534">
        <w:t>Links</w:t>
      </w:r>
    </w:p>
    <w:p w:rsidR="00000000" w:rsidRPr="00772534" w:rsidP="00C55E94">
      <w:pPr>
        <w:pStyle w:val="BodyText"/>
      </w:pPr>
      <w:r w:rsidRPr="007725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6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2534" w:rsidP="00C55E94">
      <w:pPr>
        <w:pStyle w:val="BodyText"/>
        <w:sectPr w:rsidSect="007725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2534" w:rsidP="00772534">
      <w:pPr>
        <w:pStyle w:val="SuperHeading"/>
      </w:pPr>
      <w:r w:rsidRPr="00772534">
        <w:t>Assessment Requirements for BSBCMM211 Apply communication s</w:t>
      </w:r>
      <w:r w:rsidRPr="00772534">
        <w:t>kills</w:t>
      </w:r>
    </w:p>
    <w:p w:rsidR="00000000" w:rsidRPr="00772534" w:rsidP="00772534">
      <w:pPr>
        <w:pStyle w:val="Heading1"/>
      </w:pPr>
      <w:bookmarkStart w:id="8" w:name="O_1117264"/>
      <w:bookmarkEnd w:id="8"/>
      <w:r w:rsidRPr="00772534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77253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rPr>
                <w:rStyle w:val="SpecialBold"/>
              </w:rPr>
              <w:t>Release</w:t>
            </w:r>
            <w:r w:rsidRPr="007725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rPr>
                <w:rStyle w:val="SpecialBold"/>
              </w:rPr>
              <w:t>Comments</w:t>
            </w:r>
            <w:r w:rsidRPr="00772534">
              <w:t> </w:t>
            </w:r>
          </w:p>
        </w:tc>
      </w:tr>
      <w:tr w:rsidTr="0077253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34">
            <w:pPr>
              <w:pStyle w:val="BodyText"/>
              <w:rPr>
                <w:lang w:val="en-NZ"/>
              </w:rPr>
            </w:pPr>
            <w:r w:rsidRPr="007725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34" w:rsidP="00772534">
            <w:pPr>
              <w:pStyle w:val="BodyText"/>
            </w:pPr>
            <w:r w:rsidRPr="00772534">
              <w:t>This version first released with BSB Business Services Training Package Version 7.0.</w:t>
            </w:r>
          </w:p>
        </w:tc>
      </w:tr>
    </w:tbl>
    <w:p w:rsidR="00000000" w:rsidRPr="00772534" w:rsidP="00772534">
      <w:pPr>
        <w:pStyle w:val="BodyText"/>
      </w:pP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9" w:name="O_1117267"/>
      <w:bookmarkEnd w:id="9"/>
      <w:r w:rsidRPr="00772534">
        <w:t>Performance Evidence</w:t>
      </w:r>
    </w:p>
    <w:p w:rsidR="00000000" w:rsidRPr="00772534" w:rsidP="00C55E94">
      <w:pPr>
        <w:pStyle w:val="BodyText"/>
      </w:pPr>
      <w:r w:rsidRPr="00772534">
        <w:t>The candidate must demonstrate the ability to complete the tasks outlined in the elements, performance criteria and foundation skills of this unit, including evidence of the ability to:</w:t>
      </w:r>
    </w:p>
    <w:p w:rsidR="00000000" w:rsidRPr="00772534" w:rsidP="00772534">
      <w:pPr>
        <w:pStyle w:val="ListBullet"/>
      </w:pPr>
      <w:r w:rsidRPr="00772534">
        <w:t>use verbal and non-verbal skills to seek and convey information in fa</w:t>
      </w:r>
      <w:r w:rsidRPr="00772534">
        <w:t xml:space="preserve">ce-to-face situations on at least three occasions </w:t>
      </w:r>
    </w:p>
    <w:p w:rsidR="00000000" w:rsidRPr="00772534" w:rsidP="00772534">
      <w:pPr>
        <w:pStyle w:val="ListBullet"/>
      </w:pPr>
      <w:r w:rsidRPr="00772534">
        <w:t>draft written documents and confirm that the documents meet organisational requirements on at least three occasions.</w:t>
      </w: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10" w:name="O_1117266"/>
      <w:bookmarkEnd w:id="10"/>
      <w:r w:rsidRPr="00772534">
        <w:t>Knowledge Evidence</w:t>
      </w:r>
    </w:p>
    <w:p w:rsidR="00000000" w:rsidRPr="00772534" w:rsidP="00C55E94">
      <w:pPr>
        <w:pStyle w:val="BodyText"/>
      </w:pPr>
      <w:r w:rsidRPr="00772534">
        <w:t>The candidate must be able to demonstrate knowledg</w:t>
      </w:r>
      <w:r w:rsidRPr="00772534">
        <w:t xml:space="preserve">e to complete the tasks outlined in the elements, performance criteria and foundation skills of this unit, including knowledge of: </w:t>
      </w:r>
    </w:p>
    <w:p w:rsidR="00000000" w:rsidRPr="00772534" w:rsidP="00772534">
      <w:pPr>
        <w:pStyle w:val="ListBullet"/>
      </w:pPr>
      <w:r w:rsidRPr="00772534">
        <w:t>organisational policies and procedures related to workplace communication</w:t>
      </w:r>
    </w:p>
    <w:p w:rsidR="00000000" w:rsidRPr="00772534" w:rsidP="00772534">
      <w:pPr>
        <w:pStyle w:val="ListBullet"/>
      </w:pPr>
      <w:r w:rsidRPr="00772534">
        <w:t>communication styles</w:t>
      </w:r>
    </w:p>
    <w:p w:rsidR="00000000" w:rsidRPr="00772534" w:rsidP="00772534">
      <w:pPr>
        <w:pStyle w:val="ListBullet"/>
      </w:pPr>
      <w:r w:rsidRPr="00772534">
        <w:t>questioning, listening and speaking skills</w:t>
      </w:r>
    </w:p>
    <w:p w:rsidR="00000000" w:rsidRPr="00772534" w:rsidP="00772534">
      <w:pPr>
        <w:pStyle w:val="ListBullet"/>
      </w:pPr>
      <w:r w:rsidRPr="00772534">
        <w:t>standards of written information applicable to own role</w:t>
      </w:r>
    </w:p>
    <w:p w:rsidR="00000000" w:rsidRPr="00772534" w:rsidP="00772534">
      <w:pPr>
        <w:pStyle w:val="ListBullet"/>
      </w:pPr>
      <w:r w:rsidRPr="00772534">
        <w:t>presentation styles, format and detail relevant to own role.</w:t>
      </w:r>
    </w:p>
    <w:p w:rsidR="00000000" w:rsidRPr="00772534" w:rsidP="00772534">
      <w:pPr>
        <w:pStyle w:val="AllowPageBreak"/>
      </w:pPr>
    </w:p>
    <w:p w:rsidR="00000000" w:rsidRPr="00772534" w:rsidP="00772534">
      <w:pPr>
        <w:pStyle w:val="Heading1"/>
      </w:pPr>
      <w:bookmarkStart w:id="11" w:name="O_1117265"/>
      <w:bookmarkEnd w:id="11"/>
      <w:r w:rsidRPr="00772534">
        <w:t>Assessment Conditions</w:t>
      </w:r>
    </w:p>
    <w:p w:rsidR="00000000" w:rsidRPr="00772534" w:rsidP="00C55E94">
      <w:pPr>
        <w:pStyle w:val="BodyText"/>
      </w:pPr>
      <w:r w:rsidRPr="00772534">
        <w:t>Skills in this unit must be demonstrated in a workplace</w:t>
      </w:r>
      <w:r w:rsidRPr="00772534">
        <w:t xml:space="preserve"> or simulated environment where the conditions are typical of those in a working environment in this industry. </w:t>
      </w:r>
    </w:p>
    <w:p w:rsidR="00000000" w:rsidRPr="00772534" w:rsidP="00C55E94">
      <w:pPr>
        <w:pStyle w:val="BodyText"/>
      </w:pPr>
      <w:r w:rsidRPr="00772534">
        <w:t>This includes access to:</w:t>
      </w:r>
    </w:p>
    <w:p w:rsidR="00000000" w:rsidRPr="00772534" w:rsidP="00772534">
      <w:pPr>
        <w:pStyle w:val="ListBullet"/>
      </w:pPr>
      <w:r w:rsidRPr="00772534">
        <w:t>workplace policies and procedures relating to communication.</w:t>
      </w:r>
    </w:p>
    <w:p w:rsidR="00000000" w:rsidRPr="00772534" w:rsidP="00772534">
      <w:pPr>
        <w:pStyle w:val="BodyText"/>
      </w:pPr>
    </w:p>
    <w:p w:rsidR="00000000" w:rsidRPr="00772534" w:rsidP="00C55E94">
      <w:pPr>
        <w:pStyle w:val="BodyText"/>
      </w:pPr>
      <w:r w:rsidRPr="00772534">
        <w:t>Assessors of this unit must satisfy the requirements for</w:t>
      </w:r>
      <w:r w:rsidRPr="00772534">
        <w:t xml:space="preserve"> assessors in applicable vocational education and training legislation, frameworks and/or standards.</w:t>
      </w:r>
    </w:p>
    <w:p w:rsidR="00000000" w:rsidRPr="00772534" w:rsidP="00772534">
      <w:pPr>
        <w:pStyle w:val="Heading1"/>
      </w:pPr>
      <w:bookmarkStart w:id="12" w:name="O_1117263"/>
      <w:bookmarkEnd w:id="12"/>
      <w:r w:rsidRPr="00772534">
        <w:t>Links</w:t>
      </w:r>
    </w:p>
    <w:p w:rsidR="00000000" w:rsidRPr="00772534" w:rsidP="00C55E94">
      <w:pPr>
        <w:pStyle w:val="BodyText"/>
      </w:pPr>
      <w:r w:rsidRPr="007725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6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2534" w:rsidP="00772534"/>
    <w:sectPr w:rsidSect="007725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 w:rsidRPr="00C55E94" w:rsidP="00C55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94" w:rsidP="00772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E94" w:rsidP="00772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5E94" w:rsidP="007725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 w:rsidP="00772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E94">
      <w:t>Approved</w:t>
    </w:r>
    <w:r w:rsidR="00C55E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E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E94">
      <w:rPr>
        <w:noProof/>
      </w:rPr>
      <w:t>4</w:t>
    </w:r>
    <w:r>
      <w:rPr>
        <w:noProof/>
      </w:rPr>
      <w:fldChar w:fldCharType="end"/>
    </w:r>
  </w:p>
  <w:p w:rsidR="00772534" w:rsidP="00772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E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E94">
      <w:t>Future Skills Organisation</w:t>
    </w:r>
    <w:r w:rsidR="00C55E94">
      <w:fldChar w:fldCharType="end"/>
    </w:r>
  </w:p>
  <w:p w:rsidR="00772534" w:rsidP="00772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534" w:rsidRPr="00C55E94" w:rsidP="00C55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94" w:rsidRPr="002D2AF8" w:rsidP="00772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BSBCMM211 Apply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5E94" w:rsidP="007725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34" w:rsidRPr="002D2AF8" w:rsidP="00772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E94">
      <w:t>BSBCMM211 Apply communication skills</w:t>
    </w:r>
    <w:r w:rsidR="00C55E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E94">
      <w:rPr>
        <w:noProof/>
      </w:rPr>
      <w:t>2 March 2025</w:t>
    </w:r>
    <w:r>
      <w:fldChar w:fldCharType="end"/>
    </w:r>
  </w:p>
  <w:p w:rsidR="00772534" w:rsidP="00772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324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263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534"/>
  </w:style>
  <w:style w:type="character" w:customStyle="1" w:styleId="Heading1Char">
    <w:name w:val="Heading 1 Char"/>
    <w:basedOn w:val="DefaultParagraphFont"/>
    <w:link w:val="Heading1"/>
    <w:rsid w:val="00772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5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25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25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534"/>
    <w:rPr>
      <w:b/>
      <w:spacing w:val="0"/>
    </w:rPr>
  </w:style>
  <w:style w:type="character" w:styleId="Emphasis">
    <w:name w:val="Emphasis"/>
    <w:basedOn w:val="DefaultParagraphFont"/>
    <w:qFormat/>
    <w:rsid w:val="00772534"/>
    <w:rPr>
      <w:i/>
    </w:rPr>
  </w:style>
  <w:style w:type="paragraph" w:customStyle="1" w:styleId="SuperHeading">
    <w:name w:val="SuperHeading"/>
    <w:basedOn w:val="Normal"/>
    <w:rsid w:val="00772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5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2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534"/>
  </w:style>
  <w:style w:type="paragraph" w:styleId="TableofFigures">
    <w:name w:val="table of figures"/>
    <w:basedOn w:val="Normal"/>
    <w:next w:val="Normal"/>
    <w:semiHidden/>
    <w:rsid w:val="00772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534"/>
    <w:rPr>
      <w:rFonts w:ascii="Wingdings" w:hAnsi="Wingdings"/>
    </w:rPr>
  </w:style>
  <w:style w:type="paragraph" w:customStyle="1" w:styleId="TableHeading">
    <w:name w:val="Table Heading"/>
    <w:basedOn w:val="HeadingBase"/>
    <w:rsid w:val="00772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534"/>
    <w:rPr>
      <w:color w:val="0033CC"/>
      <w:u w:val="none"/>
    </w:rPr>
  </w:style>
  <w:style w:type="paragraph" w:customStyle="1" w:styleId="BodyTextRight">
    <w:name w:val="Body Text Right"/>
    <w:basedOn w:val="BodyText"/>
    <w:rsid w:val="00772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534"/>
    <w:rPr>
      <w:sz w:val="32"/>
    </w:rPr>
  </w:style>
  <w:style w:type="paragraph" w:customStyle="1" w:styleId="HeadingProcedure">
    <w:name w:val="Heading Procedure"/>
    <w:basedOn w:val="HeadingBase"/>
    <w:next w:val="Normal"/>
    <w:rsid w:val="00772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534"/>
    <w:pPr>
      <w:spacing w:before="60" w:after="60"/>
    </w:pPr>
  </w:style>
  <w:style w:type="paragraph" w:styleId="ListContinue">
    <w:name w:val="List Continue"/>
    <w:basedOn w:val="List"/>
    <w:rsid w:val="00772534"/>
    <w:pPr>
      <w:ind w:firstLine="0"/>
    </w:pPr>
  </w:style>
  <w:style w:type="paragraph" w:customStyle="1" w:styleId="ListNote">
    <w:name w:val="List Note"/>
    <w:basedOn w:val="List"/>
    <w:rsid w:val="00772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534"/>
    <w:rPr>
      <w:rFonts w:ascii="Courier New" w:hAnsi="Courier New"/>
    </w:rPr>
  </w:style>
  <w:style w:type="paragraph" w:customStyle="1" w:styleId="NoteBullet">
    <w:name w:val="Note Bullet"/>
    <w:basedOn w:val="Note"/>
    <w:rsid w:val="00772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534"/>
    <w:rPr>
      <w:b/>
      <w:smallCaps/>
    </w:rPr>
  </w:style>
  <w:style w:type="paragraph" w:customStyle="1" w:styleId="TableListNumber">
    <w:name w:val="Table List Number"/>
    <w:basedOn w:val="ListNumber"/>
    <w:rsid w:val="00772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534"/>
    <w:pPr>
      <w:numPr>
        <w:numId w:val="8"/>
      </w:numPr>
    </w:pPr>
  </w:style>
  <w:style w:type="paragraph" w:customStyle="1" w:styleId="ListAlpha2">
    <w:name w:val="List Alpha 2"/>
    <w:basedOn w:val="List2"/>
    <w:rsid w:val="00772534"/>
    <w:pPr>
      <w:numPr>
        <w:numId w:val="7"/>
      </w:numPr>
    </w:pPr>
  </w:style>
  <w:style w:type="paragraph" w:styleId="List2">
    <w:name w:val="List 2"/>
    <w:basedOn w:val="BodyText"/>
    <w:rsid w:val="00772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534"/>
    <w:pPr>
      <w:numPr>
        <w:numId w:val="3"/>
      </w:numPr>
    </w:pPr>
  </w:style>
  <w:style w:type="paragraph" w:styleId="ListContinue2">
    <w:name w:val="List Continue 2"/>
    <w:basedOn w:val="List2"/>
    <w:rsid w:val="00772534"/>
    <w:pPr>
      <w:ind w:firstLine="0"/>
    </w:pPr>
  </w:style>
  <w:style w:type="paragraph" w:styleId="ListContinue3">
    <w:name w:val="List Continue 3"/>
    <w:basedOn w:val="List3"/>
    <w:rsid w:val="00772534"/>
    <w:pPr>
      <w:ind w:left="1021" w:firstLine="0"/>
    </w:pPr>
  </w:style>
  <w:style w:type="paragraph" w:styleId="ListContinue4">
    <w:name w:val="List Continue 4"/>
    <w:basedOn w:val="List4"/>
    <w:rsid w:val="00772534"/>
    <w:pPr>
      <w:ind w:firstLine="0"/>
    </w:pPr>
  </w:style>
  <w:style w:type="paragraph" w:styleId="ListContinue5">
    <w:name w:val="List Continue 5"/>
    <w:basedOn w:val="List5"/>
    <w:rsid w:val="00772534"/>
    <w:pPr>
      <w:ind w:firstLine="0"/>
    </w:pPr>
  </w:style>
  <w:style w:type="paragraph" w:styleId="ListNumber3">
    <w:name w:val="List Number 3"/>
    <w:basedOn w:val="List3"/>
    <w:rsid w:val="00772534"/>
    <w:pPr>
      <w:numPr>
        <w:numId w:val="4"/>
      </w:numPr>
    </w:pPr>
  </w:style>
  <w:style w:type="paragraph" w:styleId="ListNumber4">
    <w:name w:val="List Number 4"/>
    <w:basedOn w:val="List4"/>
    <w:rsid w:val="00772534"/>
    <w:pPr>
      <w:numPr>
        <w:numId w:val="5"/>
      </w:numPr>
    </w:pPr>
  </w:style>
  <w:style w:type="paragraph" w:styleId="ListNumber5">
    <w:name w:val="List Number 5"/>
    <w:basedOn w:val="List5"/>
    <w:rsid w:val="00772534"/>
    <w:pPr>
      <w:numPr>
        <w:numId w:val="6"/>
      </w:numPr>
    </w:pPr>
  </w:style>
  <w:style w:type="paragraph" w:styleId="BlockText">
    <w:name w:val="Block Text"/>
    <w:basedOn w:val="Normal"/>
    <w:rsid w:val="00772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534"/>
    <w:rPr>
      <w:sz w:val="16"/>
      <w:vertAlign w:val="superscript"/>
    </w:rPr>
  </w:style>
  <w:style w:type="character" w:customStyle="1" w:styleId="Symbols">
    <w:name w:val="Symbols"/>
    <w:basedOn w:val="DefaultParagraphFont"/>
    <w:rsid w:val="00772534"/>
    <w:rPr>
      <w:rFonts w:ascii="Symbol" w:hAnsi="Symbol"/>
    </w:rPr>
  </w:style>
  <w:style w:type="character" w:customStyle="1" w:styleId="MenuOptions">
    <w:name w:val="Menu Options"/>
    <w:basedOn w:val="DefaultParagraphFont"/>
    <w:rsid w:val="00772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534"/>
    <w:rPr>
      <w:b/>
    </w:rPr>
  </w:style>
  <w:style w:type="character" w:customStyle="1" w:styleId="Underlined">
    <w:name w:val="Underlined"/>
    <w:basedOn w:val="DefaultParagraphFont"/>
    <w:rsid w:val="00772534"/>
    <w:rPr>
      <w:u w:val="single"/>
    </w:rPr>
  </w:style>
  <w:style w:type="paragraph" w:customStyle="1" w:styleId="TableBodyTextRight">
    <w:name w:val="Table Body Text Right"/>
    <w:basedOn w:val="TableBodyText"/>
    <w:rsid w:val="00772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534"/>
    <w:rPr>
      <w:sz w:val="18"/>
    </w:rPr>
  </w:style>
  <w:style w:type="paragraph" w:customStyle="1" w:styleId="BodySmallRight">
    <w:name w:val="Body Small Right"/>
    <w:basedOn w:val="BodyTextRight"/>
    <w:rsid w:val="00772534"/>
    <w:rPr>
      <w:sz w:val="18"/>
      <w:szCs w:val="18"/>
    </w:rPr>
  </w:style>
  <w:style w:type="paragraph" w:customStyle="1" w:styleId="MarginEdition">
    <w:name w:val="Margin Edition"/>
    <w:basedOn w:val="MarginNote"/>
    <w:rsid w:val="00772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534"/>
    <w:rPr>
      <w:sz w:val="2"/>
      <w:szCs w:val="2"/>
    </w:rPr>
  </w:style>
  <w:style w:type="character" w:customStyle="1" w:styleId="Small">
    <w:name w:val="Small"/>
    <w:basedOn w:val="DefaultParagraphFont"/>
    <w:rsid w:val="00772534"/>
    <w:rPr>
      <w:sz w:val="16"/>
    </w:rPr>
  </w:style>
  <w:style w:type="paragraph" w:customStyle="1" w:styleId="WideTable">
    <w:name w:val="Wide Table"/>
    <w:basedOn w:val="Normal"/>
    <w:rsid w:val="00772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534"/>
  </w:style>
  <w:style w:type="paragraph" w:styleId="Quote">
    <w:name w:val="Quote"/>
    <w:basedOn w:val="Heading1"/>
    <w:link w:val="QuoteChar"/>
    <w:qFormat/>
    <w:rsid w:val="00772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534"/>
    <w:pPr>
      <w:pageBreakBefore/>
    </w:pPr>
  </w:style>
  <w:style w:type="paragraph" w:customStyle="1" w:styleId="Border">
    <w:name w:val="Border"/>
    <w:basedOn w:val="Normal"/>
    <w:qFormat/>
    <w:rsid w:val="00772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534"/>
    <w:rPr>
      <w:u w:val="single"/>
    </w:rPr>
  </w:style>
  <w:style w:type="character" w:customStyle="1" w:styleId="BoldandItalics">
    <w:name w:val="Bold and Italics"/>
    <w:qFormat/>
    <w:rsid w:val="00772534"/>
    <w:rPr>
      <w:b/>
      <w:i/>
      <w:u w:val="none"/>
    </w:rPr>
  </w:style>
  <w:style w:type="paragraph" w:styleId="BalloonText">
    <w:name w:val="Balloon Text"/>
    <w:basedOn w:val="Normal"/>
    <w:link w:val="BalloonTextChar"/>
    <w:rsid w:val="00772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534"/>
    <w:pPr>
      <w:spacing w:before="0" w:after="0"/>
    </w:pPr>
  </w:style>
  <w:style w:type="paragraph" w:customStyle="1" w:styleId="BodyTextBold">
    <w:name w:val="Body Text Bold"/>
    <w:basedOn w:val="BodyText"/>
    <w:qFormat/>
    <w:rsid w:val="00772534"/>
    <w:rPr>
      <w:b/>
    </w:rPr>
  </w:style>
  <w:style w:type="character" w:styleId="Hyperlink">
    <w:name w:val="Hyperlink"/>
    <w:basedOn w:val="DefaultParagraphFont"/>
    <w:uiPriority w:val="99"/>
    <w:unhideWhenUsed/>
    <w:rsid w:val="00C55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4393</Characters>
  <Application>Microsoft Office Word</Application>
  <DocSecurity>0</DocSecurity>
  <Lines>146</Lines>
  <Paragraphs>100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BSBCMM211 Apply communication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