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9A1" w:rsidP="00B27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BSBAUD512 Lead quality audits</w:t>
      </w:r>
      <w:r>
        <w:fldChar w:fldCharType="end"/>
      </w:r>
    </w:p>
    <w:p w:rsidR="00B279A1" w:rsidP="00B279A1">
      <w:pPr>
        <w:pStyle w:val="Version"/>
        <w:sectPr w:rsidSect="00AF3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AD0" w:rsidP="00AF3AD0">
      <w:pPr>
        <w:pStyle w:val="SuperHeading"/>
      </w:pPr>
      <w:r w:rsidRPr="00AF3AD0">
        <w:t>Assessment Requirements for BSBAUD512 Lead quality audits</w:t>
      </w:r>
    </w:p>
    <w:p w:rsidR="00000000" w:rsidRPr="00AF3AD0" w:rsidP="00AF3AD0">
      <w:pPr>
        <w:pStyle w:val="Heading1"/>
      </w:pPr>
      <w:bookmarkStart w:id="1" w:name="O_1116905"/>
      <w:bookmarkEnd w:id="1"/>
      <w:r w:rsidRPr="00AF3AD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AF3AD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D0" w:rsidP="00AF3AD0">
            <w:pPr>
              <w:pStyle w:val="BodyText"/>
            </w:pPr>
            <w:r w:rsidRPr="00AF3AD0">
              <w:rPr>
                <w:rStyle w:val="SpecialBold"/>
              </w:rPr>
              <w:t>Release</w:t>
            </w:r>
            <w:r w:rsidRPr="00AF3AD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D0">
            <w:pPr>
              <w:pStyle w:val="BodyText"/>
              <w:rPr>
                <w:lang w:val="en-NZ"/>
              </w:rPr>
            </w:pPr>
            <w:r w:rsidRPr="00AF3AD0">
              <w:rPr>
                <w:rStyle w:val="SpecialBold"/>
              </w:rPr>
              <w:t>Comments</w:t>
            </w:r>
            <w:r w:rsidRPr="00AF3AD0">
              <w:t> </w:t>
            </w:r>
          </w:p>
        </w:tc>
      </w:tr>
      <w:tr w:rsidTr="00AF3AD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D0">
            <w:pPr>
              <w:pStyle w:val="BodyText"/>
              <w:rPr>
                <w:lang w:val="en-NZ"/>
              </w:rPr>
            </w:pPr>
            <w:r w:rsidRPr="00AF3AD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D0" w:rsidP="00AF3AD0">
            <w:pPr>
              <w:pStyle w:val="BodyText"/>
            </w:pPr>
            <w:r w:rsidRPr="00AF3AD0">
              <w:t>This version first released with BSB Business Services Training Package Version 7.0.</w:t>
            </w:r>
          </w:p>
        </w:tc>
      </w:tr>
    </w:tbl>
    <w:p w:rsidR="00000000" w:rsidRPr="00AF3AD0" w:rsidP="00AF3AD0">
      <w:pPr>
        <w:pStyle w:val="BodyText"/>
      </w:pPr>
    </w:p>
    <w:p w:rsidR="00000000" w:rsidRPr="00AF3AD0" w:rsidP="00AF3AD0">
      <w:pPr>
        <w:pStyle w:val="AllowPageBreak"/>
      </w:pPr>
    </w:p>
    <w:p w:rsidR="00000000" w:rsidRPr="00AF3AD0" w:rsidP="00AF3AD0">
      <w:pPr>
        <w:pStyle w:val="Heading1"/>
      </w:pPr>
      <w:bookmarkStart w:id="2" w:name="O_1116908"/>
      <w:bookmarkEnd w:id="2"/>
      <w:r w:rsidRPr="00AF3AD0">
        <w:t>Performance Evidence</w:t>
      </w:r>
    </w:p>
    <w:p w:rsidR="00000000" w:rsidRPr="00AF3AD0" w:rsidP="00B279A1">
      <w:pPr>
        <w:pStyle w:val="BodyText"/>
      </w:pPr>
      <w:r w:rsidRPr="00AF3AD0">
        <w:t>The candidate must demonstrate the ability to complete the t</w:t>
      </w:r>
      <w:r w:rsidRPr="00AF3AD0">
        <w:t>asks outlined in the elements, performance criteria and foundation skills of this unit, including evidence of the ability to:</w:t>
      </w:r>
    </w:p>
    <w:p w:rsidR="00000000" w:rsidRPr="00AF3AD0" w:rsidP="00AF3AD0">
      <w:pPr>
        <w:pStyle w:val="ListBullet"/>
      </w:pPr>
      <w:r w:rsidRPr="00AF3AD0">
        <w:t xml:space="preserve">lead a quality audit team on at least two occasions, including: </w:t>
      </w:r>
    </w:p>
    <w:p w:rsidR="00000000" w:rsidRPr="00AF3AD0" w:rsidP="00AF3AD0">
      <w:pPr>
        <w:pStyle w:val="ListBullet2"/>
      </w:pPr>
      <w:r w:rsidRPr="00AF3AD0">
        <w:t>leading entry and exit meetings</w:t>
      </w:r>
    </w:p>
    <w:p w:rsidR="00000000" w:rsidRPr="00AF3AD0" w:rsidP="00AF3AD0">
      <w:pPr>
        <w:pStyle w:val="ListBullet2"/>
      </w:pPr>
      <w:r w:rsidRPr="00AF3AD0">
        <w:t>identifying all objectives, schedules and relevant information and confirming they have been included in the audit plan</w:t>
      </w:r>
    </w:p>
    <w:p w:rsidR="00000000" w:rsidRPr="00AF3AD0" w:rsidP="00AF3AD0">
      <w:pPr>
        <w:pStyle w:val="ListBullet2"/>
      </w:pPr>
      <w:r w:rsidRPr="00AF3AD0">
        <w:t>managing the information gathering process by team members, and analysing, synthesising and reporting of the findings</w:t>
      </w:r>
    </w:p>
    <w:p w:rsidR="00000000" w:rsidRPr="00AF3AD0" w:rsidP="00AF3AD0">
      <w:pPr>
        <w:pStyle w:val="ListBullet2"/>
      </w:pPr>
      <w:r w:rsidRPr="00AF3AD0">
        <w:t>assisting team mem</w:t>
      </w:r>
      <w:r w:rsidRPr="00AF3AD0">
        <w:t>bers to continuously improve their performance.</w:t>
      </w:r>
    </w:p>
    <w:p w:rsidR="00000000" w:rsidRPr="00AF3AD0" w:rsidP="00AF3AD0">
      <w:pPr>
        <w:pStyle w:val="AllowPageBreak"/>
      </w:pPr>
    </w:p>
    <w:p w:rsidR="00000000" w:rsidRPr="00AF3AD0" w:rsidP="00AF3AD0">
      <w:pPr>
        <w:pStyle w:val="Heading1"/>
      </w:pPr>
      <w:bookmarkStart w:id="3" w:name="O_1116907"/>
      <w:bookmarkEnd w:id="3"/>
      <w:r w:rsidRPr="00AF3AD0">
        <w:t>Knowledge Evidence</w:t>
      </w:r>
    </w:p>
    <w:p w:rsidR="00000000" w:rsidRPr="00AF3AD0" w:rsidP="00B279A1">
      <w:pPr>
        <w:pStyle w:val="BodyText"/>
      </w:pPr>
      <w:r w:rsidRPr="00AF3AD0">
        <w:t>The candidate must be able to demonstrate knowledge to complete the tasks outlined in the elements, performance criteria and foundation skills of this unit, including kno</w:t>
      </w:r>
      <w:r w:rsidRPr="00AF3AD0">
        <w:t xml:space="preserve">wledge of: </w:t>
      </w:r>
    </w:p>
    <w:p w:rsidR="00000000" w:rsidRPr="00AF3AD0" w:rsidP="00AF3AD0">
      <w:pPr>
        <w:pStyle w:val="ListBullet"/>
      </w:pPr>
      <w:r w:rsidRPr="00AF3AD0">
        <w:t>quality auditing principles, methods and techniques</w:t>
      </w:r>
    </w:p>
    <w:p w:rsidR="00000000" w:rsidRPr="00AF3AD0" w:rsidP="00AF3AD0">
      <w:pPr>
        <w:pStyle w:val="ListBullet"/>
      </w:pPr>
      <w:r w:rsidRPr="00AF3AD0">
        <w:t>requirements of auditing standards</w:t>
      </w:r>
    </w:p>
    <w:p w:rsidR="00000000" w:rsidRPr="00AF3AD0" w:rsidP="00AF3AD0">
      <w:pPr>
        <w:pStyle w:val="ListBullet"/>
      </w:pPr>
      <w:r w:rsidRPr="00AF3AD0">
        <w:t>key features of technology required for quality auditing activities for leading a quality audit team</w:t>
      </w:r>
    </w:p>
    <w:p w:rsidR="00000000" w:rsidRPr="00AF3AD0" w:rsidP="00AF3AD0">
      <w:pPr>
        <w:pStyle w:val="ListBullet"/>
      </w:pPr>
      <w:r w:rsidRPr="00AF3AD0">
        <w:t xml:space="preserve">strategies to develop performance improvement in audit </w:t>
      </w:r>
      <w:r w:rsidRPr="00AF3AD0">
        <w:t>team members.</w:t>
      </w:r>
    </w:p>
    <w:p w:rsidR="00000000" w:rsidRPr="00AF3AD0" w:rsidP="00AF3AD0">
      <w:pPr>
        <w:pStyle w:val="AllowPageBreak"/>
      </w:pPr>
    </w:p>
    <w:p w:rsidR="00000000" w:rsidRPr="00AF3AD0" w:rsidP="00AF3AD0">
      <w:pPr>
        <w:pStyle w:val="Heading1"/>
      </w:pPr>
      <w:bookmarkStart w:id="4" w:name="O_1116906"/>
      <w:bookmarkEnd w:id="4"/>
      <w:r w:rsidRPr="00AF3AD0">
        <w:t>Assessment Conditions</w:t>
      </w:r>
    </w:p>
    <w:p w:rsidR="00000000" w:rsidRPr="00AF3AD0" w:rsidP="00B279A1">
      <w:pPr>
        <w:pStyle w:val="BodyText"/>
      </w:pPr>
      <w:r w:rsidRPr="00AF3AD0">
        <w:t xml:space="preserve">Skills in this unit must be demonstrated in a workplace or simulated environment where the conditions are typical of those in a working environment in this industry. </w:t>
      </w:r>
    </w:p>
    <w:p w:rsidR="00000000" w:rsidRPr="00AF3AD0" w:rsidP="00B279A1">
      <w:pPr>
        <w:pStyle w:val="BodyText"/>
      </w:pPr>
      <w:r w:rsidRPr="00AF3AD0">
        <w:t>This includes access to:</w:t>
      </w:r>
    </w:p>
    <w:p w:rsidR="00000000" w:rsidRPr="00AF3AD0" w:rsidP="00AF3AD0">
      <w:pPr>
        <w:pStyle w:val="ListBullet"/>
      </w:pPr>
      <w:r w:rsidRPr="00AF3AD0">
        <w:t xml:space="preserve">workplace documentation including previous quality audit reports </w:t>
      </w:r>
    </w:p>
    <w:p w:rsidR="00000000" w:rsidRPr="00AF3AD0" w:rsidP="00AF3AD0">
      <w:pPr>
        <w:pStyle w:val="ListBullet"/>
      </w:pPr>
      <w:r w:rsidRPr="00AF3AD0">
        <w:t xml:space="preserve">checklists </w:t>
      </w:r>
    </w:p>
    <w:p w:rsidR="00000000" w:rsidRPr="00AF3AD0" w:rsidP="00AF3AD0">
      <w:pPr>
        <w:pStyle w:val="ListBullet"/>
      </w:pPr>
      <w:r w:rsidRPr="00AF3AD0">
        <w:t>risk management and audit plans.</w:t>
      </w:r>
    </w:p>
    <w:p w:rsidR="00000000" w:rsidRPr="00AF3AD0" w:rsidP="00AF3AD0">
      <w:pPr>
        <w:pStyle w:val="BodyText"/>
      </w:pPr>
    </w:p>
    <w:p w:rsidR="00000000" w:rsidRPr="00AF3AD0" w:rsidP="00B279A1">
      <w:pPr>
        <w:pStyle w:val="BodyText"/>
      </w:pPr>
      <w:r w:rsidRPr="00AF3AD0">
        <w:t>Assessors of this unit must satisfy the requirements for assessors in applicable vocational education and training legislation, frameworks and/o</w:t>
      </w:r>
      <w:r w:rsidRPr="00AF3AD0">
        <w:t>r standards.</w:t>
      </w:r>
    </w:p>
    <w:p w:rsidR="00000000" w:rsidRPr="00AF3AD0" w:rsidP="00AF3AD0">
      <w:pPr>
        <w:pStyle w:val="Heading1"/>
      </w:pPr>
      <w:bookmarkStart w:id="5" w:name="O_1116904"/>
      <w:bookmarkEnd w:id="5"/>
      <w:r w:rsidRPr="00AF3AD0">
        <w:t>Links</w:t>
      </w:r>
    </w:p>
    <w:p w:rsidR="00000000" w:rsidRPr="00AF3AD0" w:rsidP="00B279A1">
      <w:pPr>
        <w:pStyle w:val="BodyText"/>
      </w:pPr>
      <w:r w:rsidRPr="00AF3A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59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3AD0" w:rsidP="00AF3AD0"/>
    <w:sectPr w:rsidSect="00AF3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0" w:rsidRPr="00B279A1" w:rsidP="00B27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1" w:rsidP="00AF3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9A1" w:rsidP="00AF3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79A1" w:rsidP="00AF3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AD0" w:rsidRPr="00B279A1" w:rsidP="00B27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1" w:rsidRPr="002D2AF8" w:rsidP="00AF3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BSBAUD512 Lead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79A1" w:rsidP="00AF3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6D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4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8A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AD0"/>
  </w:style>
  <w:style w:type="character" w:customStyle="1" w:styleId="Heading1Char">
    <w:name w:val="Heading 1 Char"/>
    <w:basedOn w:val="DefaultParagraphFont"/>
    <w:link w:val="Heading1"/>
    <w:rsid w:val="00AF3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A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AD0"/>
    <w:rPr>
      <w:b/>
      <w:spacing w:val="0"/>
    </w:rPr>
  </w:style>
  <w:style w:type="paragraph" w:styleId="ListBullet2">
    <w:name w:val="List Bullet 2"/>
    <w:basedOn w:val="List2"/>
    <w:rsid w:val="00AF3A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3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AD0"/>
    <w:rPr>
      <w:i/>
    </w:rPr>
  </w:style>
  <w:style w:type="paragraph" w:styleId="Caption">
    <w:name w:val="caption"/>
    <w:basedOn w:val="BodyText"/>
    <w:next w:val="Normal"/>
    <w:qFormat/>
    <w:rsid w:val="00AF3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AD0"/>
  </w:style>
  <w:style w:type="paragraph" w:styleId="TableofFigures">
    <w:name w:val="table of figures"/>
    <w:basedOn w:val="Normal"/>
    <w:next w:val="Normal"/>
    <w:semiHidden/>
    <w:rsid w:val="00AF3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A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AD0"/>
    <w:rPr>
      <w:rFonts w:ascii="Wingdings" w:hAnsi="Wingdings"/>
    </w:rPr>
  </w:style>
  <w:style w:type="paragraph" w:customStyle="1" w:styleId="TableHeading">
    <w:name w:val="Table Heading"/>
    <w:basedOn w:val="HeadingBase"/>
    <w:rsid w:val="00AF3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AD0"/>
    <w:rPr>
      <w:color w:val="0033CC"/>
      <w:u w:val="none"/>
    </w:rPr>
  </w:style>
  <w:style w:type="paragraph" w:customStyle="1" w:styleId="BodyTextRight">
    <w:name w:val="Body Text Right"/>
    <w:basedOn w:val="BodyText"/>
    <w:rsid w:val="00AF3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A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AD0"/>
    <w:rPr>
      <w:sz w:val="32"/>
    </w:rPr>
  </w:style>
  <w:style w:type="paragraph" w:customStyle="1" w:styleId="HeadingProcedure">
    <w:name w:val="Heading Procedure"/>
    <w:basedOn w:val="HeadingBase"/>
    <w:next w:val="Normal"/>
    <w:rsid w:val="00AF3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AD0"/>
    <w:pPr>
      <w:spacing w:before="60" w:after="60"/>
    </w:pPr>
  </w:style>
  <w:style w:type="paragraph" w:styleId="ListContinue">
    <w:name w:val="List Continue"/>
    <w:basedOn w:val="List"/>
    <w:rsid w:val="00AF3AD0"/>
    <w:pPr>
      <w:ind w:firstLine="0"/>
    </w:pPr>
  </w:style>
  <w:style w:type="paragraph" w:customStyle="1" w:styleId="ListNote">
    <w:name w:val="List Note"/>
    <w:basedOn w:val="List"/>
    <w:rsid w:val="00AF3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AD0"/>
    <w:rPr>
      <w:rFonts w:ascii="Courier New" w:hAnsi="Courier New"/>
    </w:rPr>
  </w:style>
  <w:style w:type="paragraph" w:customStyle="1" w:styleId="NoteBullet">
    <w:name w:val="Note Bullet"/>
    <w:basedOn w:val="Note"/>
    <w:rsid w:val="00AF3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A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AD0"/>
    <w:rPr>
      <w:b/>
      <w:smallCaps/>
    </w:rPr>
  </w:style>
  <w:style w:type="paragraph" w:customStyle="1" w:styleId="TableListNumber">
    <w:name w:val="Table List Number"/>
    <w:basedOn w:val="ListNumber"/>
    <w:rsid w:val="00AF3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AD0"/>
    <w:pPr>
      <w:numPr>
        <w:numId w:val="9"/>
      </w:numPr>
    </w:pPr>
  </w:style>
  <w:style w:type="paragraph" w:customStyle="1" w:styleId="ListAlpha2">
    <w:name w:val="List Alpha 2"/>
    <w:basedOn w:val="List2"/>
    <w:rsid w:val="00AF3AD0"/>
    <w:pPr>
      <w:numPr>
        <w:numId w:val="8"/>
      </w:numPr>
    </w:pPr>
  </w:style>
  <w:style w:type="paragraph" w:styleId="List2">
    <w:name w:val="List 2"/>
    <w:basedOn w:val="BodyText"/>
    <w:rsid w:val="00AF3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A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A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AD0"/>
    <w:pPr>
      <w:numPr>
        <w:numId w:val="4"/>
      </w:numPr>
    </w:pPr>
  </w:style>
  <w:style w:type="paragraph" w:styleId="ListContinue2">
    <w:name w:val="List Continue 2"/>
    <w:basedOn w:val="List2"/>
    <w:rsid w:val="00AF3AD0"/>
    <w:pPr>
      <w:ind w:firstLine="0"/>
    </w:pPr>
  </w:style>
  <w:style w:type="paragraph" w:styleId="ListContinue3">
    <w:name w:val="List Continue 3"/>
    <w:basedOn w:val="List3"/>
    <w:rsid w:val="00AF3AD0"/>
    <w:pPr>
      <w:ind w:left="1021" w:firstLine="0"/>
    </w:pPr>
  </w:style>
  <w:style w:type="paragraph" w:styleId="ListContinue4">
    <w:name w:val="List Continue 4"/>
    <w:basedOn w:val="List4"/>
    <w:rsid w:val="00AF3AD0"/>
    <w:pPr>
      <w:ind w:firstLine="0"/>
    </w:pPr>
  </w:style>
  <w:style w:type="paragraph" w:styleId="ListContinue5">
    <w:name w:val="List Continue 5"/>
    <w:basedOn w:val="List5"/>
    <w:rsid w:val="00AF3AD0"/>
    <w:pPr>
      <w:ind w:firstLine="0"/>
    </w:pPr>
  </w:style>
  <w:style w:type="paragraph" w:styleId="ListNumber3">
    <w:name w:val="List Number 3"/>
    <w:basedOn w:val="List3"/>
    <w:rsid w:val="00AF3AD0"/>
    <w:pPr>
      <w:numPr>
        <w:numId w:val="5"/>
      </w:numPr>
    </w:pPr>
  </w:style>
  <w:style w:type="paragraph" w:styleId="ListNumber4">
    <w:name w:val="List Number 4"/>
    <w:basedOn w:val="List4"/>
    <w:rsid w:val="00AF3AD0"/>
    <w:pPr>
      <w:numPr>
        <w:numId w:val="6"/>
      </w:numPr>
    </w:pPr>
  </w:style>
  <w:style w:type="paragraph" w:styleId="ListNumber5">
    <w:name w:val="List Number 5"/>
    <w:basedOn w:val="List5"/>
    <w:rsid w:val="00AF3AD0"/>
    <w:pPr>
      <w:numPr>
        <w:numId w:val="7"/>
      </w:numPr>
    </w:pPr>
  </w:style>
  <w:style w:type="paragraph" w:styleId="BlockText">
    <w:name w:val="Block Text"/>
    <w:basedOn w:val="Normal"/>
    <w:rsid w:val="00AF3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AD0"/>
    <w:rPr>
      <w:sz w:val="16"/>
      <w:vertAlign w:val="superscript"/>
    </w:rPr>
  </w:style>
  <w:style w:type="character" w:customStyle="1" w:styleId="Symbols">
    <w:name w:val="Symbols"/>
    <w:basedOn w:val="DefaultParagraphFont"/>
    <w:rsid w:val="00AF3AD0"/>
    <w:rPr>
      <w:rFonts w:ascii="Symbol" w:hAnsi="Symbol"/>
    </w:rPr>
  </w:style>
  <w:style w:type="character" w:customStyle="1" w:styleId="MenuOptions">
    <w:name w:val="Menu Options"/>
    <w:basedOn w:val="DefaultParagraphFont"/>
    <w:rsid w:val="00AF3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AD0"/>
    <w:rPr>
      <w:b/>
    </w:rPr>
  </w:style>
  <w:style w:type="character" w:customStyle="1" w:styleId="Underlined">
    <w:name w:val="Underlined"/>
    <w:basedOn w:val="DefaultParagraphFont"/>
    <w:rsid w:val="00AF3AD0"/>
    <w:rPr>
      <w:u w:val="single"/>
    </w:rPr>
  </w:style>
  <w:style w:type="paragraph" w:customStyle="1" w:styleId="TableBodyTextRight">
    <w:name w:val="Table Body Text Right"/>
    <w:basedOn w:val="TableBodyText"/>
    <w:rsid w:val="00AF3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AD0"/>
    <w:rPr>
      <w:sz w:val="18"/>
    </w:rPr>
  </w:style>
  <w:style w:type="paragraph" w:customStyle="1" w:styleId="BodySmallRight">
    <w:name w:val="Body Small Right"/>
    <w:basedOn w:val="BodyTextRight"/>
    <w:rsid w:val="00AF3AD0"/>
    <w:rPr>
      <w:sz w:val="18"/>
      <w:szCs w:val="18"/>
    </w:rPr>
  </w:style>
  <w:style w:type="paragraph" w:customStyle="1" w:styleId="MarginEdition">
    <w:name w:val="Margin Edition"/>
    <w:basedOn w:val="MarginNote"/>
    <w:rsid w:val="00AF3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AD0"/>
    <w:rPr>
      <w:sz w:val="2"/>
      <w:szCs w:val="2"/>
    </w:rPr>
  </w:style>
  <w:style w:type="character" w:customStyle="1" w:styleId="Small">
    <w:name w:val="Small"/>
    <w:basedOn w:val="DefaultParagraphFont"/>
    <w:rsid w:val="00AF3AD0"/>
    <w:rPr>
      <w:sz w:val="16"/>
    </w:rPr>
  </w:style>
  <w:style w:type="paragraph" w:customStyle="1" w:styleId="WideTable">
    <w:name w:val="Wide Table"/>
    <w:basedOn w:val="Normal"/>
    <w:rsid w:val="00AF3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AD0"/>
  </w:style>
  <w:style w:type="paragraph" w:styleId="Quote">
    <w:name w:val="Quote"/>
    <w:basedOn w:val="Heading1"/>
    <w:link w:val="QuoteChar"/>
    <w:qFormat/>
    <w:rsid w:val="00AF3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AD0"/>
    <w:pPr>
      <w:pageBreakBefore/>
    </w:pPr>
  </w:style>
  <w:style w:type="paragraph" w:customStyle="1" w:styleId="Border">
    <w:name w:val="Border"/>
    <w:basedOn w:val="Normal"/>
    <w:qFormat/>
    <w:rsid w:val="00AF3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AD0"/>
    <w:rPr>
      <w:u w:val="single"/>
    </w:rPr>
  </w:style>
  <w:style w:type="character" w:customStyle="1" w:styleId="BoldandItalics">
    <w:name w:val="Bold and Italics"/>
    <w:qFormat/>
    <w:rsid w:val="00AF3AD0"/>
    <w:rPr>
      <w:b/>
      <w:i/>
      <w:u w:val="none"/>
    </w:rPr>
  </w:style>
  <w:style w:type="paragraph" w:styleId="BalloonText">
    <w:name w:val="Balloon Text"/>
    <w:basedOn w:val="Normal"/>
    <w:link w:val="BalloonTextChar"/>
    <w:rsid w:val="00AF3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AD0"/>
    <w:pPr>
      <w:spacing w:before="0" w:after="0"/>
    </w:pPr>
  </w:style>
  <w:style w:type="paragraph" w:customStyle="1" w:styleId="BodyTextBold">
    <w:name w:val="Body Text Bold"/>
    <w:basedOn w:val="BodyText"/>
    <w:qFormat/>
    <w:rsid w:val="00AF3AD0"/>
    <w:rPr>
      <w:b/>
    </w:rPr>
  </w:style>
  <w:style w:type="character" w:styleId="Hyperlink">
    <w:name w:val="Hyperlink"/>
    <w:basedOn w:val="DefaultParagraphFont"/>
    <w:uiPriority w:val="99"/>
    <w:unhideWhenUsed/>
    <w:rsid w:val="00B27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1854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BSBAUD512 Lead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