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877" w:rsidP="002248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BSBAUD411 Participate in quality audits</w:t>
      </w:r>
      <w:r>
        <w:fldChar w:fldCharType="end"/>
      </w:r>
    </w:p>
    <w:p w:rsidR="00224877" w:rsidP="00224877">
      <w:pPr>
        <w:pStyle w:val="Version"/>
        <w:sectPr w:rsidSect="000C3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5E4" w:rsidP="000C35E4">
      <w:pPr>
        <w:pStyle w:val="SuperHeading"/>
      </w:pPr>
      <w:r w:rsidRPr="000C35E4">
        <w:t>Assessment Requirements for BSBAUD411 Participate in quality audits</w:t>
      </w:r>
    </w:p>
    <w:p w:rsidR="00000000" w:rsidRPr="000C35E4" w:rsidP="000C35E4">
      <w:pPr>
        <w:pStyle w:val="Heading1"/>
      </w:pPr>
      <w:bookmarkStart w:id="1" w:name="O_1116873"/>
      <w:bookmarkEnd w:id="1"/>
      <w:r w:rsidRPr="000C35E4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0C35E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E4" w:rsidP="000C35E4">
            <w:pPr>
              <w:pStyle w:val="BodyText"/>
            </w:pPr>
            <w:r w:rsidRPr="000C35E4">
              <w:rPr>
                <w:rStyle w:val="SpecialBold"/>
              </w:rPr>
              <w:t>Release</w:t>
            </w:r>
            <w:r w:rsidRPr="000C35E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4">
            <w:pPr>
              <w:pStyle w:val="BodyText"/>
              <w:rPr>
                <w:lang w:val="en-NZ"/>
              </w:rPr>
            </w:pPr>
            <w:r w:rsidRPr="000C35E4">
              <w:rPr>
                <w:rStyle w:val="SpecialBold"/>
              </w:rPr>
              <w:t>Comments</w:t>
            </w:r>
            <w:r w:rsidRPr="000C35E4">
              <w:t> </w:t>
            </w:r>
          </w:p>
        </w:tc>
      </w:tr>
      <w:tr w:rsidTr="000C35E4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5E4">
            <w:pPr>
              <w:pStyle w:val="BodyText"/>
              <w:rPr>
                <w:lang w:val="en-NZ"/>
              </w:rPr>
            </w:pPr>
            <w:r w:rsidRPr="000C35E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5E4" w:rsidP="000C35E4">
            <w:pPr>
              <w:pStyle w:val="BodyText"/>
            </w:pPr>
            <w:r w:rsidRPr="000C35E4">
              <w:t>This version first released with BSB Business Services Training Package Version 7.0.</w:t>
            </w:r>
          </w:p>
        </w:tc>
      </w:tr>
    </w:tbl>
    <w:p w:rsidR="00224877" w:rsidP="000C35E4">
      <w:pPr>
        <w:pStyle w:val="BodyText"/>
      </w:pPr>
    </w:p>
    <w:p w:rsidR="00224877" w:rsidP="000C35E4">
      <w:pPr>
        <w:pStyle w:val="BodyText"/>
      </w:pPr>
    </w:p>
    <w:p w:rsidR="00000000" w:rsidRPr="000C35E4" w:rsidP="000C35E4">
      <w:pPr>
        <w:pStyle w:val="Heading1"/>
      </w:pPr>
      <w:bookmarkStart w:id="2" w:name="O_1116876"/>
      <w:bookmarkEnd w:id="2"/>
      <w:r w:rsidRPr="000C35E4">
        <w:t>Performance Evidence</w:t>
      </w:r>
    </w:p>
    <w:p w:rsidR="00000000" w:rsidRPr="000C35E4" w:rsidP="00224877">
      <w:pPr>
        <w:pStyle w:val="BodyText"/>
      </w:pPr>
      <w:r w:rsidRPr="000C35E4">
        <w:t>The candidate must demonstrate the ability to complete the tasks outlined in the elements, performance criteria and foundation skills of this unit, including evidence of the ability to:</w:t>
      </w:r>
    </w:p>
    <w:p w:rsidR="00000000" w:rsidRPr="000C35E4" w:rsidP="000C35E4">
      <w:pPr>
        <w:pStyle w:val="ListBullet"/>
      </w:pPr>
      <w:r w:rsidRPr="000C35E4">
        <w:t xml:space="preserve">participate in a quality audit as a member of a </w:t>
      </w:r>
      <w:r w:rsidRPr="000C35E4">
        <w:t>quality audit team on at least two occasions.</w:t>
      </w:r>
    </w:p>
    <w:p w:rsidR="00000000" w:rsidRPr="000C35E4" w:rsidP="00224877">
      <w:pPr>
        <w:pStyle w:val="BodyText"/>
      </w:pPr>
      <w:r w:rsidRPr="000C35E4">
        <w:t>In the course of the above, the candidate must:</w:t>
      </w:r>
    </w:p>
    <w:p w:rsidR="00000000" w:rsidRPr="000C35E4" w:rsidP="000C35E4">
      <w:pPr>
        <w:pStyle w:val="ListBullet"/>
      </w:pPr>
      <w:r w:rsidRPr="000C35E4">
        <w:t>source and review documentation</w:t>
      </w:r>
    </w:p>
    <w:p w:rsidR="00000000" w:rsidRPr="000C35E4" w:rsidP="000C35E4">
      <w:pPr>
        <w:pStyle w:val="ListBullet"/>
      </w:pPr>
      <w:r w:rsidRPr="000C35E4">
        <w:t xml:space="preserve">develop audit plan using tools and strategies </w:t>
      </w:r>
    </w:p>
    <w:p w:rsidR="00000000" w:rsidRPr="000C35E4" w:rsidP="000C35E4">
      <w:pPr>
        <w:pStyle w:val="ListBullet"/>
      </w:pPr>
      <w:r w:rsidRPr="000C35E4">
        <w:t>use predetermined reference criteria to evaluate findings and formulate well-founded objective decisions</w:t>
      </w:r>
    </w:p>
    <w:p w:rsidR="00000000" w:rsidRPr="000C35E4" w:rsidP="000C35E4">
      <w:pPr>
        <w:pStyle w:val="ListBullet"/>
      </w:pPr>
      <w:r w:rsidRPr="000C35E4">
        <w:t>contribute to preparation of a corrective action report</w:t>
      </w:r>
    </w:p>
    <w:p w:rsidR="00000000" w:rsidRPr="000C35E4" w:rsidP="000C35E4">
      <w:pPr>
        <w:pStyle w:val="ListBullet"/>
      </w:pPr>
      <w:r w:rsidRPr="000C35E4">
        <w:t>use terminology relating to auditing in written and oral communications.</w:t>
      </w:r>
    </w:p>
    <w:p w:rsidR="00000000" w:rsidRPr="000C35E4" w:rsidP="000C35E4">
      <w:pPr>
        <w:pStyle w:val="AllowPageBreak"/>
      </w:pPr>
    </w:p>
    <w:p w:rsidR="00000000" w:rsidRPr="000C35E4" w:rsidP="000C35E4">
      <w:pPr>
        <w:pStyle w:val="Heading1"/>
      </w:pPr>
      <w:bookmarkStart w:id="3" w:name="O_1116875"/>
      <w:bookmarkEnd w:id="3"/>
      <w:r w:rsidRPr="000C35E4">
        <w:t>Kno</w:t>
      </w:r>
      <w:r w:rsidRPr="000C35E4">
        <w:t>wledge Evidence</w:t>
      </w:r>
    </w:p>
    <w:p w:rsidR="00000000" w:rsidRPr="000C35E4" w:rsidP="00224877">
      <w:pPr>
        <w:pStyle w:val="BodyText"/>
      </w:pPr>
      <w:r w:rsidRPr="000C35E4">
        <w:t>The candidate must be able to demonstrate knowledge to complete the tasks outlined in the elements, performance criteria and foundation skills of this unit, including knowledge of:</w:t>
      </w:r>
    </w:p>
    <w:p w:rsidR="00000000" w:rsidRPr="000C35E4" w:rsidP="000C35E4">
      <w:pPr>
        <w:pStyle w:val="ListBullet"/>
      </w:pPr>
      <w:r w:rsidRPr="000C35E4">
        <w:t>auditing benchmarks</w:t>
      </w:r>
    </w:p>
    <w:p w:rsidR="00000000" w:rsidRPr="000C35E4" w:rsidP="000C35E4">
      <w:pPr>
        <w:pStyle w:val="ListBullet"/>
      </w:pPr>
      <w:r w:rsidRPr="000C35E4">
        <w:t>auditing methods and techniques</w:t>
      </w:r>
    </w:p>
    <w:p w:rsidR="00000000" w:rsidRPr="000C35E4" w:rsidP="000C35E4">
      <w:pPr>
        <w:pStyle w:val="ListBullet"/>
      </w:pPr>
      <w:r w:rsidRPr="000C35E4">
        <w:t>curren</w:t>
      </w:r>
      <w:r w:rsidRPr="000C35E4">
        <w:t>t audit practices</w:t>
      </w:r>
    </w:p>
    <w:p w:rsidR="00000000" w:rsidRPr="000C35E4" w:rsidP="000C35E4">
      <w:pPr>
        <w:pStyle w:val="ListBullet"/>
      </w:pPr>
      <w:r w:rsidRPr="000C35E4">
        <w:t>current industry products and services that support the auditing process</w:t>
      </w:r>
    </w:p>
    <w:p w:rsidR="00000000" w:rsidRPr="000C35E4" w:rsidP="000C35E4">
      <w:pPr>
        <w:pStyle w:val="ListBullet"/>
      </w:pPr>
      <w:r w:rsidRPr="000C35E4">
        <w:t>key components of an audit plan</w:t>
      </w:r>
    </w:p>
    <w:p w:rsidR="00000000" w:rsidRPr="000C35E4" w:rsidP="000C35E4">
      <w:pPr>
        <w:pStyle w:val="ListBullet"/>
      </w:pPr>
      <w:r w:rsidRPr="000C35E4">
        <w:t>patterns, trends, interrelationships and areas of risk in an organisational quality system</w:t>
      </w:r>
    </w:p>
    <w:p w:rsidR="00000000" w:rsidRPr="000C35E4" w:rsidP="000C35E4">
      <w:pPr>
        <w:pStyle w:val="ListBullet"/>
      </w:pPr>
      <w:r w:rsidRPr="000C35E4">
        <w:t>key features of technology required for qu</w:t>
      </w:r>
      <w:r w:rsidRPr="000C35E4">
        <w:t>ality auditing participation and reporting.</w:t>
      </w:r>
    </w:p>
    <w:p w:rsidR="00000000" w:rsidRPr="000C35E4" w:rsidP="000C35E4">
      <w:pPr>
        <w:pStyle w:val="AllowPageBreak"/>
      </w:pPr>
    </w:p>
    <w:p w:rsidR="00000000" w:rsidRPr="000C35E4" w:rsidP="000C35E4">
      <w:pPr>
        <w:pStyle w:val="Heading1"/>
      </w:pPr>
      <w:bookmarkStart w:id="4" w:name="O_1116874"/>
      <w:bookmarkEnd w:id="4"/>
      <w:r w:rsidRPr="000C35E4">
        <w:t>Assessment Conditions</w:t>
      </w:r>
    </w:p>
    <w:p w:rsidR="00000000" w:rsidRPr="000C35E4" w:rsidP="00224877">
      <w:pPr>
        <w:pStyle w:val="BodyText"/>
      </w:pPr>
      <w:r w:rsidRPr="000C35E4">
        <w:t xml:space="preserve">Skills in this unit must be demonstrated in a workplace or simulated environment where the conditions are typical of those in a working environment in this industry. </w:t>
      </w:r>
    </w:p>
    <w:p w:rsidR="00000000" w:rsidRPr="000C35E4" w:rsidP="00224877">
      <w:pPr>
        <w:pStyle w:val="BodyText"/>
      </w:pPr>
      <w:r w:rsidRPr="000C35E4">
        <w:t>This</w:t>
      </w:r>
      <w:r w:rsidRPr="000C35E4">
        <w:t xml:space="preserve"> includes access to:</w:t>
      </w:r>
    </w:p>
    <w:p w:rsidR="00000000" w:rsidRPr="000C35E4" w:rsidP="000C35E4">
      <w:pPr>
        <w:pStyle w:val="ListBullet"/>
      </w:pPr>
      <w:r w:rsidRPr="000C35E4">
        <w:t>workplace documentation including previous quality audit reports, checklists, risk management plans and audit plans.</w:t>
      </w:r>
    </w:p>
    <w:p w:rsidR="00000000" w:rsidRPr="000C35E4" w:rsidP="000C35E4">
      <w:pPr>
        <w:pStyle w:val="BodyText"/>
      </w:pPr>
    </w:p>
    <w:p w:rsidR="00000000" w:rsidRPr="000C35E4" w:rsidP="00224877">
      <w:pPr>
        <w:pStyle w:val="BodyText"/>
      </w:pPr>
      <w:r w:rsidRPr="000C35E4">
        <w:t>Assessors of this unit must satisfy the requirements for assessors in applicable vocational education and training l</w:t>
      </w:r>
      <w:r w:rsidRPr="000C35E4">
        <w:t>egislation, frameworks and/or standards.</w:t>
      </w:r>
    </w:p>
    <w:p w:rsidR="00000000" w:rsidRPr="000C35E4" w:rsidP="000C35E4">
      <w:pPr>
        <w:pStyle w:val="Heading1"/>
      </w:pPr>
      <w:bookmarkStart w:id="5" w:name="O_1116872"/>
      <w:bookmarkEnd w:id="5"/>
      <w:r w:rsidRPr="000C35E4">
        <w:t>Links</w:t>
      </w:r>
    </w:p>
    <w:p w:rsidR="00000000" w:rsidRPr="000C35E4" w:rsidP="00224877">
      <w:pPr>
        <w:pStyle w:val="BodyText"/>
      </w:pPr>
      <w:r w:rsidRPr="000C35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05D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35E4" w:rsidP="000C35E4"/>
    <w:sectPr w:rsidSect="000C35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E4" w:rsidRPr="00224877" w:rsidP="002248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77" w:rsidP="000C3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4877" w:rsidP="000C3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4877" w:rsidP="000C3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5E4" w:rsidRPr="00224877" w:rsidP="002248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877" w:rsidRPr="002D2AF8" w:rsidP="000C3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BSBAUD411 Participate in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24877" w:rsidP="000C3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FA8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063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5E4"/>
  </w:style>
  <w:style w:type="character" w:customStyle="1" w:styleId="Heading1Char">
    <w:name w:val="Heading 1 Char"/>
    <w:basedOn w:val="DefaultParagraphFont"/>
    <w:link w:val="Heading1"/>
    <w:rsid w:val="000C3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5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5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5E4"/>
    <w:rPr>
      <w:b/>
      <w:spacing w:val="0"/>
    </w:rPr>
  </w:style>
  <w:style w:type="paragraph" w:customStyle="1" w:styleId="SuperHeading">
    <w:name w:val="SuperHeading"/>
    <w:basedOn w:val="Normal"/>
    <w:rsid w:val="000C3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5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5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5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5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5E4"/>
    <w:rPr>
      <w:i/>
    </w:rPr>
  </w:style>
  <w:style w:type="paragraph" w:styleId="Caption">
    <w:name w:val="caption"/>
    <w:basedOn w:val="BodyText"/>
    <w:next w:val="Normal"/>
    <w:qFormat/>
    <w:rsid w:val="000C3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5E4"/>
  </w:style>
  <w:style w:type="paragraph" w:styleId="TableofFigures">
    <w:name w:val="table of figures"/>
    <w:basedOn w:val="Normal"/>
    <w:next w:val="Normal"/>
    <w:semiHidden/>
    <w:rsid w:val="000C3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5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35E4"/>
    <w:rPr>
      <w:rFonts w:ascii="Wingdings" w:hAnsi="Wingdings"/>
    </w:rPr>
  </w:style>
  <w:style w:type="paragraph" w:customStyle="1" w:styleId="TableHeading">
    <w:name w:val="Table Heading"/>
    <w:basedOn w:val="HeadingBase"/>
    <w:rsid w:val="000C3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5E4"/>
    <w:rPr>
      <w:color w:val="0033CC"/>
      <w:u w:val="none"/>
    </w:rPr>
  </w:style>
  <w:style w:type="paragraph" w:customStyle="1" w:styleId="BodyTextRight">
    <w:name w:val="Body Text Right"/>
    <w:basedOn w:val="BodyText"/>
    <w:rsid w:val="000C3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5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5E4"/>
    <w:rPr>
      <w:sz w:val="32"/>
    </w:rPr>
  </w:style>
  <w:style w:type="paragraph" w:customStyle="1" w:styleId="HeadingProcedure">
    <w:name w:val="Heading Procedure"/>
    <w:basedOn w:val="HeadingBase"/>
    <w:next w:val="Normal"/>
    <w:rsid w:val="000C3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5E4"/>
    <w:pPr>
      <w:spacing w:before="60" w:after="60"/>
    </w:pPr>
  </w:style>
  <w:style w:type="paragraph" w:styleId="ListContinue">
    <w:name w:val="List Continue"/>
    <w:basedOn w:val="List"/>
    <w:rsid w:val="000C35E4"/>
    <w:pPr>
      <w:ind w:firstLine="0"/>
    </w:pPr>
  </w:style>
  <w:style w:type="paragraph" w:customStyle="1" w:styleId="ListNote">
    <w:name w:val="List Note"/>
    <w:basedOn w:val="List"/>
    <w:rsid w:val="000C3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5E4"/>
    <w:rPr>
      <w:rFonts w:ascii="Courier New" w:hAnsi="Courier New"/>
    </w:rPr>
  </w:style>
  <w:style w:type="paragraph" w:customStyle="1" w:styleId="NoteBullet">
    <w:name w:val="Note Bullet"/>
    <w:basedOn w:val="Note"/>
    <w:rsid w:val="000C3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5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5E4"/>
    <w:rPr>
      <w:b/>
      <w:smallCaps/>
    </w:rPr>
  </w:style>
  <w:style w:type="paragraph" w:customStyle="1" w:styleId="TableListNumber">
    <w:name w:val="Table List Number"/>
    <w:basedOn w:val="ListNumber"/>
    <w:rsid w:val="000C3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5E4"/>
    <w:pPr>
      <w:numPr>
        <w:numId w:val="8"/>
      </w:numPr>
    </w:pPr>
  </w:style>
  <w:style w:type="paragraph" w:customStyle="1" w:styleId="ListAlpha2">
    <w:name w:val="List Alpha 2"/>
    <w:basedOn w:val="List2"/>
    <w:rsid w:val="000C35E4"/>
    <w:pPr>
      <w:numPr>
        <w:numId w:val="7"/>
      </w:numPr>
    </w:pPr>
  </w:style>
  <w:style w:type="paragraph" w:styleId="List2">
    <w:name w:val="List 2"/>
    <w:basedOn w:val="BodyText"/>
    <w:rsid w:val="000C3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5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5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35E4"/>
    <w:pPr>
      <w:numPr>
        <w:numId w:val="3"/>
      </w:numPr>
    </w:pPr>
  </w:style>
  <w:style w:type="paragraph" w:styleId="ListContinue2">
    <w:name w:val="List Continue 2"/>
    <w:basedOn w:val="List2"/>
    <w:rsid w:val="000C35E4"/>
    <w:pPr>
      <w:ind w:firstLine="0"/>
    </w:pPr>
  </w:style>
  <w:style w:type="paragraph" w:styleId="ListContinue3">
    <w:name w:val="List Continue 3"/>
    <w:basedOn w:val="List3"/>
    <w:rsid w:val="000C35E4"/>
    <w:pPr>
      <w:ind w:left="1021" w:firstLine="0"/>
    </w:pPr>
  </w:style>
  <w:style w:type="paragraph" w:styleId="ListContinue4">
    <w:name w:val="List Continue 4"/>
    <w:basedOn w:val="List4"/>
    <w:rsid w:val="000C35E4"/>
    <w:pPr>
      <w:ind w:firstLine="0"/>
    </w:pPr>
  </w:style>
  <w:style w:type="paragraph" w:styleId="ListContinue5">
    <w:name w:val="List Continue 5"/>
    <w:basedOn w:val="List5"/>
    <w:rsid w:val="000C35E4"/>
    <w:pPr>
      <w:ind w:firstLine="0"/>
    </w:pPr>
  </w:style>
  <w:style w:type="paragraph" w:styleId="ListNumber3">
    <w:name w:val="List Number 3"/>
    <w:basedOn w:val="List3"/>
    <w:rsid w:val="000C35E4"/>
    <w:pPr>
      <w:numPr>
        <w:numId w:val="4"/>
      </w:numPr>
    </w:pPr>
  </w:style>
  <w:style w:type="paragraph" w:styleId="ListNumber4">
    <w:name w:val="List Number 4"/>
    <w:basedOn w:val="List4"/>
    <w:rsid w:val="000C35E4"/>
    <w:pPr>
      <w:numPr>
        <w:numId w:val="5"/>
      </w:numPr>
    </w:pPr>
  </w:style>
  <w:style w:type="paragraph" w:styleId="ListNumber5">
    <w:name w:val="List Number 5"/>
    <w:basedOn w:val="List5"/>
    <w:rsid w:val="000C35E4"/>
    <w:pPr>
      <w:numPr>
        <w:numId w:val="6"/>
      </w:numPr>
    </w:pPr>
  </w:style>
  <w:style w:type="paragraph" w:styleId="BlockText">
    <w:name w:val="Block Text"/>
    <w:basedOn w:val="Normal"/>
    <w:rsid w:val="000C3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5E4"/>
    <w:rPr>
      <w:sz w:val="16"/>
      <w:vertAlign w:val="superscript"/>
    </w:rPr>
  </w:style>
  <w:style w:type="character" w:customStyle="1" w:styleId="Symbols">
    <w:name w:val="Symbols"/>
    <w:basedOn w:val="DefaultParagraphFont"/>
    <w:rsid w:val="000C35E4"/>
    <w:rPr>
      <w:rFonts w:ascii="Symbol" w:hAnsi="Symbol"/>
    </w:rPr>
  </w:style>
  <w:style w:type="character" w:customStyle="1" w:styleId="MenuOptions">
    <w:name w:val="Menu Options"/>
    <w:basedOn w:val="DefaultParagraphFont"/>
    <w:rsid w:val="000C3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5E4"/>
    <w:rPr>
      <w:b/>
    </w:rPr>
  </w:style>
  <w:style w:type="character" w:customStyle="1" w:styleId="Underlined">
    <w:name w:val="Underlined"/>
    <w:basedOn w:val="DefaultParagraphFont"/>
    <w:rsid w:val="000C35E4"/>
    <w:rPr>
      <w:u w:val="single"/>
    </w:rPr>
  </w:style>
  <w:style w:type="paragraph" w:customStyle="1" w:styleId="TableBodyTextRight">
    <w:name w:val="Table Body Text Right"/>
    <w:basedOn w:val="TableBodyText"/>
    <w:rsid w:val="000C3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5E4"/>
    <w:rPr>
      <w:sz w:val="18"/>
    </w:rPr>
  </w:style>
  <w:style w:type="paragraph" w:customStyle="1" w:styleId="BodySmallRight">
    <w:name w:val="Body Small Right"/>
    <w:basedOn w:val="BodyTextRight"/>
    <w:rsid w:val="000C35E4"/>
    <w:rPr>
      <w:sz w:val="18"/>
      <w:szCs w:val="18"/>
    </w:rPr>
  </w:style>
  <w:style w:type="paragraph" w:customStyle="1" w:styleId="MarginEdition">
    <w:name w:val="Margin Edition"/>
    <w:basedOn w:val="MarginNote"/>
    <w:rsid w:val="000C3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5E4"/>
    <w:rPr>
      <w:sz w:val="2"/>
      <w:szCs w:val="2"/>
    </w:rPr>
  </w:style>
  <w:style w:type="character" w:customStyle="1" w:styleId="Small">
    <w:name w:val="Small"/>
    <w:basedOn w:val="DefaultParagraphFont"/>
    <w:rsid w:val="000C35E4"/>
    <w:rPr>
      <w:sz w:val="16"/>
    </w:rPr>
  </w:style>
  <w:style w:type="paragraph" w:customStyle="1" w:styleId="WideTable">
    <w:name w:val="Wide Table"/>
    <w:basedOn w:val="Normal"/>
    <w:rsid w:val="000C3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5E4"/>
  </w:style>
  <w:style w:type="paragraph" w:styleId="Quote">
    <w:name w:val="Quote"/>
    <w:basedOn w:val="Heading1"/>
    <w:link w:val="QuoteChar"/>
    <w:qFormat/>
    <w:rsid w:val="000C3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5E4"/>
    <w:pPr>
      <w:pageBreakBefore/>
    </w:pPr>
  </w:style>
  <w:style w:type="paragraph" w:customStyle="1" w:styleId="Border">
    <w:name w:val="Border"/>
    <w:basedOn w:val="Normal"/>
    <w:qFormat/>
    <w:rsid w:val="000C3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5E4"/>
    <w:rPr>
      <w:u w:val="single"/>
    </w:rPr>
  </w:style>
  <w:style w:type="character" w:customStyle="1" w:styleId="BoldandItalics">
    <w:name w:val="Bold and Italics"/>
    <w:qFormat/>
    <w:rsid w:val="000C35E4"/>
    <w:rPr>
      <w:b/>
      <w:i/>
      <w:u w:val="none"/>
    </w:rPr>
  </w:style>
  <w:style w:type="paragraph" w:styleId="BalloonText">
    <w:name w:val="Balloon Text"/>
    <w:basedOn w:val="Normal"/>
    <w:link w:val="BalloonTextChar"/>
    <w:rsid w:val="000C3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5E4"/>
    <w:pPr>
      <w:spacing w:before="0" w:after="0"/>
    </w:pPr>
  </w:style>
  <w:style w:type="paragraph" w:customStyle="1" w:styleId="BodyTextBold">
    <w:name w:val="Body Text Bold"/>
    <w:basedOn w:val="BodyText"/>
    <w:qFormat/>
    <w:rsid w:val="000C35E4"/>
    <w:rPr>
      <w:b/>
    </w:rPr>
  </w:style>
  <w:style w:type="character" w:styleId="Hyperlink">
    <w:name w:val="Hyperlink"/>
    <w:basedOn w:val="DefaultParagraphFont"/>
    <w:uiPriority w:val="99"/>
    <w:unhideWhenUsed/>
    <w:rsid w:val="002248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2007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BSBAUD411 Participate in quality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2024-11-07T11:51:00Z</dcterms:created>
  <dcterms:modified xsi:type="dcterms:W3CDTF">2024-11-07T11:51:00Z</dcterms:modified>
</cp:coreProperties>
</file>