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25D" w:rsidP="007B4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BSBATSIL412 Participate effectively as a board member</w:t>
      </w:r>
      <w:r>
        <w:fldChar w:fldCharType="end"/>
      </w:r>
    </w:p>
    <w:p w:rsidR="007B425D" w:rsidP="007B425D">
      <w:pPr>
        <w:pStyle w:val="Version"/>
        <w:sectPr w:rsidSect="00767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CC8" w:rsidP="00767CC8">
      <w:pPr>
        <w:pStyle w:val="SuperHeading"/>
      </w:pPr>
      <w:r w:rsidRPr="00767CC8">
        <w:t>BSBATSIL412 Participate effectively as a board member</w:t>
      </w:r>
    </w:p>
    <w:p w:rsidR="00000000" w:rsidRPr="00767CC8" w:rsidP="00767CC8">
      <w:pPr>
        <w:pStyle w:val="Heading1"/>
      </w:pPr>
      <w:bookmarkStart w:id="1" w:name="O_702814"/>
      <w:bookmarkEnd w:id="1"/>
      <w:r w:rsidRPr="00767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7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rPr>
                <w:rStyle w:val="SpecialBold"/>
              </w:rPr>
              <w:t>Comments</w:t>
            </w:r>
          </w:p>
        </w:tc>
      </w:tr>
      <w:tr w:rsidTr="00767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t>This version first released with BSB Business Services Training Package Version 1.0.</w:t>
            </w:r>
          </w:p>
        </w:tc>
      </w:tr>
    </w:tbl>
    <w:p w:rsidR="00000000" w:rsidRPr="00767CC8" w:rsidP="00767CC8">
      <w:pPr>
        <w:pStyle w:val="BodyText"/>
      </w:pPr>
    </w:p>
    <w:p w:rsidR="00000000" w:rsidRPr="00767CC8" w:rsidP="00767CC8">
      <w:pPr>
        <w:pStyle w:val="AllowPageBreak"/>
      </w:pPr>
    </w:p>
    <w:p w:rsidR="00000000" w:rsidRPr="00767CC8" w:rsidP="00767CC8">
      <w:pPr>
        <w:pStyle w:val="Heading1"/>
      </w:pPr>
      <w:bookmarkStart w:id="2" w:name="O_702815"/>
      <w:bookmarkEnd w:id="2"/>
      <w:r w:rsidRPr="00767CC8">
        <w:t>Application</w:t>
      </w:r>
    </w:p>
    <w:p w:rsidR="00000000" w:rsidRPr="00767CC8" w:rsidP="007B425D">
      <w:pPr>
        <w:pStyle w:val="BodyText"/>
      </w:pPr>
      <w:r w:rsidRPr="00767CC8">
        <w:t>This unit describes the skills and knowledge required to operate as a confi</w:t>
      </w:r>
      <w:r w:rsidRPr="00767CC8">
        <w:t>dent and responsible member of the board, respecting culture, contributing positively, working with others, seeing the big picture and managing personal stress.</w:t>
      </w:r>
    </w:p>
    <w:p w:rsidR="00000000" w:rsidRPr="00767CC8" w:rsidP="007B425D">
      <w:pPr>
        <w:pStyle w:val="BodyText"/>
      </w:pPr>
      <w:r w:rsidRPr="00767CC8">
        <w:t>It applies to individuals with a broad knowledge of the business or core functions of organisa</w:t>
      </w:r>
      <w:r w:rsidRPr="00767CC8">
        <w:t>tions, who contribute their skills and knowledge to monitoring and guiding the activities of the organisation.</w:t>
      </w:r>
    </w:p>
    <w:p w:rsidR="00000000" w:rsidRPr="00767CC8" w:rsidP="007B425D">
      <w:pPr>
        <w:pStyle w:val="BodyText"/>
      </w:pPr>
      <w:r w:rsidRPr="00767CC8">
        <w:t>No licensing, legislative or certification requirements apply to this unit at the time of publication.</w:t>
      </w:r>
    </w:p>
    <w:p w:rsidR="00000000" w:rsidRPr="00767CC8" w:rsidP="00767CC8">
      <w:pPr>
        <w:pStyle w:val="Heading1"/>
      </w:pPr>
      <w:bookmarkStart w:id="3" w:name="O_702818"/>
      <w:bookmarkEnd w:id="3"/>
      <w:r w:rsidRPr="00767CC8">
        <w:t>Unit Sector</w:t>
      </w:r>
    </w:p>
    <w:p w:rsidR="00000000" w:rsidRPr="00767CC8" w:rsidP="007B425D">
      <w:pPr>
        <w:pStyle w:val="BodyText"/>
      </w:pPr>
      <w:r w:rsidRPr="00767CC8">
        <w:t xml:space="preserve">Regulation, </w:t>
      </w:r>
      <w:r w:rsidRPr="00767CC8">
        <w:t>Licensing and Risk – ATSI Governance</w:t>
      </w:r>
    </w:p>
    <w:p w:rsidR="00000000" w:rsidRPr="00767CC8" w:rsidP="00767CC8">
      <w:pPr>
        <w:pStyle w:val="Heading1"/>
      </w:pPr>
      <w:bookmarkStart w:id="4" w:name="O_702819"/>
      <w:bookmarkEnd w:id="4"/>
      <w:r w:rsidRPr="00767C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7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rPr>
                <w:rStyle w:val="SpecialBold"/>
              </w:rPr>
              <w:t>PERFORMANCE CRITERIA</w:t>
            </w:r>
          </w:p>
        </w:tc>
      </w:tr>
      <w:tr w:rsidTr="00767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7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1 Act in accordance with cultural and professional boundaries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t>1.1 Demonstrate respect for local history</w:t>
            </w:r>
          </w:p>
          <w:p w:rsidR="00000000" w:rsidRPr="00767CC8" w:rsidP="00767CC8">
            <w:pPr>
              <w:pStyle w:val="BodyText"/>
            </w:pPr>
            <w:r w:rsidRPr="00767CC8">
              <w:t>1.2 Identify and follow community protocols</w:t>
            </w:r>
          </w:p>
          <w:p w:rsidR="00000000" w:rsidRPr="00767CC8" w:rsidP="00767CC8">
            <w:pPr>
              <w:pStyle w:val="BodyText"/>
            </w:pPr>
            <w:r w:rsidRPr="00767CC8">
              <w:t>1.3 Adhere to personal legal responsibilities under corporation law</w:t>
            </w:r>
          </w:p>
          <w:p w:rsidR="00000000" w:rsidRPr="00767CC8" w:rsidP="00767CC8">
            <w:pPr>
              <w:pStyle w:val="BodyText"/>
            </w:pPr>
            <w:r w:rsidRPr="00767CC8">
              <w:t>1.4 Follow the organisation’s code of c</w:t>
            </w:r>
            <w:r w:rsidRPr="00767CC8">
              <w:t>onduct</w:t>
            </w:r>
          </w:p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1.5 Identify and manage real and perceived conflict of interest</w:t>
            </w:r>
          </w:p>
        </w:tc>
      </w:tr>
      <w:tr w:rsidTr="00767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2 Participate actively in board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t>2.1 Plan for participation in board activities</w:t>
            </w:r>
          </w:p>
          <w:p w:rsidR="00000000" w:rsidRPr="00767CC8" w:rsidP="00767CC8">
            <w:pPr>
              <w:pStyle w:val="BodyText"/>
            </w:pPr>
            <w:r w:rsidRPr="00767CC8">
              <w:t>2.2 Attend board meetings and other board activities regularly</w:t>
            </w:r>
          </w:p>
          <w:p w:rsidR="00000000" w:rsidRPr="00767CC8" w:rsidP="00767CC8">
            <w:pPr>
              <w:pStyle w:val="BodyText"/>
            </w:pPr>
            <w:r w:rsidRPr="00767CC8">
              <w:t>2.3 Make positive and constructive contributions to discussions</w:t>
            </w:r>
          </w:p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2.4 Prepare for meetings and undertake assigned follow-up actions</w:t>
            </w:r>
          </w:p>
        </w:tc>
      </w:tr>
      <w:tr w:rsidTr="00767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3 Encourage and respect contributions from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t>3.1 Listen to and consider others’ points of view</w:t>
            </w:r>
          </w:p>
          <w:p w:rsidR="00000000" w:rsidRPr="00767CC8" w:rsidP="00767CC8">
            <w:pPr>
              <w:pStyle w:val="BodyText"/>
            </w:pPr>
            <w:r w:rsidRPr="00767CC8">
              <w:t>3.2 Represent the communi</w:t>
            </w:r>
            <w:r w:rsidRPr="00767CC8">
              <w:t>ty’s views objectively</w:t>
            </w:r>
          </w:p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3.3 Seek consensus when decision-making</w:t>
            </w:r>
          </w:p>
        </w:tc>
      </w:tr>
      <w:tr w:rsidTr="00767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4 Work with the wider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t>4.1 Keep up-to-date with local Aboriginal and Torres Strait Islander and non</w:t>
            </w:r>
            <w:r w:rsidRPr="00767CC8">
              <w:noBreakHyphen/>
              <w:t>Aboriginal and Torres Strait Islander issues</w:t>
            </w:r>
          </w:p>
          <w:p w:rsidR="00000000" w:rsidRPr="00767CC8" w:rsidP="00767CC8">
            <w:pPr>
              <w:pStyle w:val="BodyText"/>
            </w:pPr>
            <w:r w:rsidRPr="00767CC8">
              <w:t>4.2 Identify and undertake cooperative</w:t>
            </w:r>
            <w:r w:rsidRPr="00767CC8">
              <w:t xml:space="preserve"> actions involving other groups</w:t>
            </w:r>
          </w:p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4.3 Demonstrate respect for values, policies and processes of other groups</w:t>
            </w:r>
          </w:p>
        </w:tc>
      </w:tr>
      <w:tr w:rsidTr="00767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5 Manage stress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t>5.1 Recognise signs of stress in self and others</w:t>
            </w:r>
          </w:p>
          <w:p w:rsidR="00000000" w:rsidRPr="00767CC8" w:rsidP="00767CC8">
            <w:pPr>
              <w:pStyle w:val="BodyText"/>
            </w:pPr>
            <w:r w:rsidRPr="00767CC8">
              <w:t>5.2 Identify potential and actual sources of stress</w:t>
            </w:r>
          </w:p>
          <w:p w:rsidR="00000000" w:rsidRPr="00767CC8" w:rsidP="00767CC8">
            <w:pPr>
              <w:pStyle w:val="BodyText"/>
            </w:pPr>
            <w:r w:rsidRPr="00767CC8">
              <w:t xml:space="preserve">5.3 Implement stress-reduction </w:t>
            </w:r>
            <w:r w:rsidRPr="00767CC8">
              <w:t>strategies if required</w:t>
            </w:r>
          </w:p>
          <w:p w:rsidR="00000000" w:rsidRPr="00767CC8" w:rsidP="00767CC8">
            <w:pPr>
              <w:pStyle w:val="BodyText"/>
            </w:pPr>
            <w:r w:rsidRPr="00767CC8">
              <w:t>5.4 Evaluate the effectiveness of stress-reduction strategies and make changes if required</w:t>
            </w:r>
          </w:p>
        </w:tc>
      </w:tr>
    </w:tbl>
    <w:p w:rsidR="00000000" w:rsidRPr="00767CC8" w:rsidP="00767CC8">
      <w:pPr>
        <w:pStyle w:val="BodyText"/>
      </w:pPr>
    </w:p>
    <w:p w:rsidR="00000000" w:rsidRPr="00767CC8" w:rsidP="00767CC8">
      <w:pPr>
        <w:pStyle w:val="AllowPageBreak"/>
      </w:pPr>
    </w:p>
    <w:p w:rsidR="00000000" w:rsidRPr="00767CC8" w:rsidP="00767CC8">
      <w:pPr>
        <w:pStyle w:val="Heading1"/>
      </w:pPr>
      <w:bookmarkStart w:id="5" w:name="O_702820"/>
      <w:bookmarkEnd w:id="5"/>
      <w:r w:rsidRPr="00767CC8">
        <w:t>Foundation Skills</w:t>
      </w:r>
    </w:p>
    <w:p w:rsidR="00000000" w:rsidRPr="007B425D" w:rsidP="007B425D">
      <w:pPr>
        <w:pStyle w:val="BodyText"/>
        <w:rPr>
          <w:i/>
        </w:rPr>
      </w:pPr>
      <w:r w:rsidRPr="007B425D">
        <w:rPr>
          <w:rStyle w:val="Emphasis"/>
        </w:rPr>
        <w:t>This section describes language, literacy, numeracy and employment skills inco</w:t>
      </w:r>
      <w:r w:rsidRPr="007B425D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67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Performance</w:t>
            </w:r>
          </w:p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rPr>
                <w:rStyle w:val="SpecialBold"/>
              </w:rPr>
              <w:t>Description</w:t>
            </w:r>
          </w:p>
        </w:tc>
      </w:tr>
      <w:tr w:rsidTr="00767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1.3, 1.4, 2.1, 2.4, 4.1, 4.2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ListBullet"/>
              <w:rPr>
                <w:lang w:val="en-NZ"/>
              </w:rPr>
            </w:pPr>
            <w:r w:rsidRPr="00767CC8">
              <w:t>Interprets textual information obtained from a range of sources and determines how content may b</w:t>
            </w:r>
            <w:r w:rsidRPr="00767CC8">
              <w:t>e applied within a board environment</w:t>
            </w:r>
          </w:p>
        </w:tc>
      </w:tr>
      <w:tr w:rsidTr="00767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 xml:space="preserve">2.4, 4.2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ListBullet"/>
              <w:rPr>
                <w:lang w:val="en-NZ"/>
              </w:rPr>
            </w:pPr>
            <w:r w:rsidRPr="00767CC8">
              <w:t>Develops material for a specific audience using clear and detailed language to convey explicit information, requirements and recommendations</w:t>
            </w:r>
          </w:p>
        </w:tc>
      </w:tr>
      <w:tr w:rsidTr="00767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2.3, 3.1, 3.2, 4.1, 4.3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ListBullet"/>
            </w:pPr>
            <w:r w:rsidRPr="00767CC8">
              <w:t>Uses objective language and positive tone to clearly articulate issues</w:t>
            </w:r>
          </w:p>
          <w:p w:rsidR="00000000" w:rsidP="00767CC8">
            <w:pPr>
              <w:pStyle w:val="ListBullet"/>
              <w:rPr>
                <w:lang w:val="en-NZ"/>
              </w:rPr>
            </w:pPr>
            <w:r w:rsidRPr="00767CC8">
              <w:t xml:space="preserve">Uses active questioning and listening techniques to confirm understanding </w:t>
            </w:r>
          </w:p>
        </w:tc>
      </w:tr>
      <w:tr w:rsidTr="00767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1.2-1.4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ListBullet"/>
            </w:pPr>
            <w:r w:rsidRPr="00767CC8">
              <w:t>Appreciates the implications of legal and regulatory responsibilities rel</w:t>
            </w:r>
            <w:r w:rsidRPr="00767CC8">
              <w:t>ated to own work</w:t>
            </w:r>
          </w:p>
          <w:p w:rsidR="00000000" w:rsidRPr="00767CC8" w:rsidP="00767CC8">
            <w:pPr>
              <w:pStyle w:val="ListBullet"/>
            </w:pPr>
            <w:r w:rsidRPr="00767CC8">
              <w:t>Recognises and follows explicit and implicit protocols and meets expectations associated with own role</w:t>
            </w:r>
          </w:p>
          <w:p w:rsidR="00000000" w:rsidP="00767CC8">
            <w:pPr>
              <w:pStyle w:val="ListBullet"/>
              <w:rPr>
                <w:lang w:val="en-NZ"/>
              </w:rPr>
            </w:pPr>
            <w:r w:rsidRPr="00767CC8">
              <w:t>Understands nature and purpose of own role and associated responsibilities and how it contributes to the work of others in immediate wor</w:t>
            </w:r>
            <w:r w:rsidRPr="00767CC8">
              <w:t>k context</w:t>
            </w:r>
          </w:p>
        </w:tc>
      </w:tr>
      <w:tr w:rsidTr="00767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1.5, 3.3, 4.2, 4.3,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ListBullet"/>
            </w:pPr>
            <w:r w:rsidRPr="00767CC8">
              <w:t>Collaborates with others to achieve joint outcomes, playing an active role in facilitating effective group interaction, influencing direction and occasionally taking a leadership role</w:t>
            </w:r>
          </w:p>
          <w:p w:rsidR="00000000" w:rsidRPr="00767CC8" w:rsidP="00767CC8">
            <w:pPr>
              <w:pStyle w:val="ListBullet"/>
            </w:pPr>
            <w:r w:rsidRPr="00767CC8">
              <w:t>Recognises some strengths and weaknesses of own interpersonal skills in work contexts and may identify one or more areas to develop</w:t>
            </w:r>
          </w:p>
          <w:p w:rsidR="00000000" w:rsidRPr="00767CC8" w:rsidP="00767CC8">
            <w:pPr>
              <w:pStyle w:val="ListBullet"/>
            </w:pPr>
            <w:r w:rsidRPr="00767CC8">
              <w:t>Identifies and addresses areas of need, monitoring progress by observing the reactions of others and seeking explicit feedba</w:t>
            </w:r>
            <w:r w:rsidRPr="00767CC8">
              <w:t>ck</w:t>
            </w:r>
          </w:p>
          <w:p w:rsidR="00000000" w:rsidP="00767CC8">
            <w:pPr>
              <w:pStyle w:val="ListBullet"/>
              <w:rPr>
                <w:lang w:val="en-NZ"/>
              </w:rPr>
            </w:pPr>
            <w:r w:rsidRPr="00767CC8">
              <w:t>Follows accepted communication practices and protocols, adjusting personal communication style in response to values, beliefs and cultural expectations of others</w:t>
            </w:r>
          </w:p>
        </w:tc>
      </w:tr>
      <w:tr w:rsidTr="00767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2.1, 2.2, 2.4, 3.3, 4.1, 5.4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ListBullet"/>
            </w:pPr>
            <w:r w:rsidRPr="00767CC8">
              <w:t>Plans a range of routine and some non-rout</w:t>
            </w:r>
            <w:r w:rsidRPr="00767CC8">
              <w:t>ine tasks accepting stated goals and aiming to achieve them efficiently</w:t>
            </w:r>
          </w:p>
          <w:p w:rsidR="00000000" w:rsidRPr="00767CC8" w:rsidP="00767CC8">
            <w:pPr>
              <w:pStyle w:val="ListBullet"/>
            </w:pPr>
            <w:r w:rsidRPr="00767CC8">
              <w:t>Considers how others should be involved in decision-making process often using consultative and collaborative processes as an integral part of the activity</w:t>
            </w:r>
          </w:p>
          <w:p w:rsidR="00000000" w:rsidRPr="00767CC8" w:rsidP="00767CC8">
            <w:pPr>
              <w:pStyle w:val="ListBullet"/>
            </w:pPr>
            <w:r w:rsidRPr="00767CC8">
              <w:t>Recognises and anticipates a</w:t>
            </w:r>
            <w:r w:rsidRPr="00767CC8">
              <w:t>n increasing range of familiar problems, their symptoms and causes, actively looking for early warning signs and implementing contingency plans</w:t>
            </w:r>
          </w:p>
        </w:tc>
      </w:tr>
    </w:tbl>
    <w:p w:rsidR="00000000" w:rsidRPr="00767CC8" w:rsidP="00767CC8">
      <w:pPr>
        <w:pStyle w:val="BodyText"/>
      </w:pPr>
    </w:p>
    <w:p w:rsidR="00000000" w:rsidRPr="00767CC8" w:rsidP="00767CC8">
      <w:pPr>
        <w:pStyle w:val="AllowPageBreak"/>
      </w:pPr>
    </w:p>
    <w:p w:rsidR="00000000" w:rsidRPr="00767CC8" w:rsidP="00767CC8">
      <w:pPr>
        <w:pStyle w:val="Heading1"/>
      </w:pPr>
      <w:bookmarkStart w:id="6" w:name="O_702822"/>
      <w:bookmarkEnd w:id="6"/>
      <w:r w:rsidRPr="00767C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67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 xml:space="preserve">Code and title </w:t>
            </w:r>
          </w:p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Code and title</w:t>
            </w:r>
          </w:p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rPr>
                <w:rStyle w:val="SpecialBold"/>
              </w:rPr>
              <w:t>Equivalence status</w:t>
            </w:r>
          </w:p>
        </w:tc>
      </w:tr>
      <w:tr w:rsidTr="00767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BSBATSIL412 Participate effectively as a board member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 xml:space="preserve">BSBATSIL412A Participate effectively as a board member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C8">
            <w:pPr>
              <w:pStyle w:val="BodyText"/>
              <w:rPr>
                <w:lang w:val="en-NZ"/>
              </w:rPr>
            </w:pPr>
            <w:r w:rsidRPr="00767C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C8" w:rsidP="00767CC8">
            <w:pPr>
              <w:pStyle w:val="BodyText"/>
            </w:pPr>
            <w:r w:rsidRPr="00767CC8">
              <w:t>Equivalent unit</w:t>
            </w:r>
          </w:p>
        </w:tc>
      </w:tr>
    </w:tbl>
    <w:p w:rsidR="00000000" w:rsidRPr="00767CC8" w:rsidP="00767CC8">
      <w:pPr>
        <w:pStyle w:val="BodyText"/>
      </w:pPr>
    </w:p>
    <w:p w:rsidR="00000000" w:rsidRPr="00767CC8" w:rsidP="00767CC8">
      <w:pPr>
        <w:pStyle w:val="AllowPageBreak"/>
      </w:pPr>
    </w:p>
    <w:p w:rsidR="00000000" w:rsidRPr="00767CC8" w:rsidP="00767CC8">
      <w:pPr>
        <w:pStyle w:val="Heading1"/>
      </w:pPr>
      <w:bookmarkStart w:id="7" w:name="O_702829"/>
      <w:bookmarkEnd w:id="7"/>
      <w:r w:rsidRPr="00767CC8">
        <w:t>Links</w:t>
      </w:r>
    </w:p>
    <w:p w:rsidR="00000000" w:rsidRPr="00767CC8" w:rsidP="007B425D">
      <w:pPr>
        <w:pStyle w:val="BodyText"/>
      </w:pPr>
      <w:r w:rsidRPr="00767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C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7CC8" w:rsidP="00767CC8"/>
    <w:sectPr w:rsidSect="00767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C8" w:rsidRPr="007B425D" w:rsidP="007B4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25D" w:rsidP="00767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25D" w:rsidP="00767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425D" w:rsidP="00767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CC8" w:rsidRPr="007B425D" w:rsidP="007B4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25D" w:rsidRPr="002D2AF8" w:rsidP="00767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BSBATSIL412 Participate effectively as a board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7B425D" w:rsidP="00767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866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20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CC8"/>
  </w:style>
  <w:style w:type="character" w:customStyle="1" w:styleId="Heading1Char">
    <w:name w:val="Heading 1 Char"/>
    <w:basedOn w:val="DefaultParagraphFont"/>
    <w:link w:val="Heading1"/>
    <w:rsid w:val="00767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C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CC8"/>
    <w:rPr>
      <w:b/>
      <w:spacing w:val="0"/>
    </w:rPr>
  </w:style>
  <w:style w:type="character" w:styleId="Emphasis">
    <w:name w:val="Emphasis"/>
    <w:basedOn w:val="DefaultParagraphFont"/>
    <w:qFormat/>
    <w:rsid w:val="00767CC8"/>
    <w:rPr>
      <w:i/>
    </w:rPr>
  </w:style>
  <w:style w:type="paragraph" w:customStyle="1" w:styleId="SuperHeading">
    <w:name w:val="SuperHeading"/>
    <w:basedOn w:val="Normal"/>
    <w:rsid w:val="00767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C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CC8"/>
  </w:style>
  <w:style w:type="paragraph" w:styleId="TableofFigures">
    <w:name w:val="table of figures"/>
    <w:basedOn w:val="Normal"/>
    <w:next w:val="Normal"/>
    <w:semiHidden/>
    <w:rsid w:val="00767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C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7CC8"/>
    <w:rPr>
      <w:rFonts w:ascii="Wingdings" w:hAnsi="Wingdings"/>
    </w:rPr>
  </w:style>
  <w:style w:type="paragraph" w:customStyle="1" w:styleId="TableHeading">
    <w:name w:val="Table Heading"/>
    <w:basedOn w:val="HeadingBase"/>
    <w:rsid w:val="00767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CC8"/>
    <w:rPr>
      <w:color w:val="0033CC"/>
      <w:u w:val="none"/>
    </w:rPr>
  </w:style>
  <w:style w:type="paragraph" w:customStyle="1" w:styleId="BodyTextRight">
    <w:name w:val="Body Text Right"/>
    <w:basedOn w:val="BodyText"/>
    <w:rsid w:val="00767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C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CC8"/>
    <w:rPr>
      <w:sz w:val="32"/>
    </w:rPr>
  </w:style>
  <w:style w:type="paragraph" w:customStyle="1" w:styleId="HeadingProcedure">
    <w:name w:val="Heading Procedure"/>
    <w:basedOn w:val="HeadingBase"/>
    <w:next w:val="Normal"/>
    <w:rsid w:val="00767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CC8"/>
    <w:pPr>
      <w:spacing w:before="60" w:after="60"/>
    </w:pPr>
  </w:style>
  <w:style w:type="paragraph" w:styleId="ListContinue">
    <w:name w:val="List Continue"/>
    <w:basedOn w:val="List"/>
    <w:rsid w:val="00767CC8"/>
    <w:pPr>
      <w:ind w:firstLine="0"/>
    </w:pPr>
  </w:style>
  <w:style w:type="paragraph" w:customStyle="1" w:styleId="ListNote">
    <w:name w:val="List Note"/>
    <w:basedOn w:val="List"/>
    <w:rsid w:val="00767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CC8"/>
    <w:rPr>
      <w:rFonts w:ascii="Courier New" w:hAnsi="Courier New"/>
    </w:rPr>
  </w:style>
  <w:style w:type="paragraph" w:customStyle="1" w:styleId="NoteBullet">
    <w:name w:val="Note Bullet"/>
    <w:basedOn w:val="Note"/>
    <w:rsid w:val="00767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C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CC8"/>
    <w:rPr>
      <w:b/>
      <w:smallCaps/>
    </w:rPr>
  </w:style>
  <w:style w:type="paragraph" w:customStyle="1" w:styleId="TableListNumber">
    <w:name w:val="Table List Number"/>
    <w:basedOn w:val="ListNumber"/>
    <w:rsid w:val="00767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CC8"/>
    <w:pPr>
      <w:numPr>
        <w:numId w:val="8"/>
      </w:numPr>
    </w:pPr>
  </w:style>
  <w:style w:type="paragraph" w:customStyle="1" w:styleId="ListAlpha2">
    <w:name w:val="List Alpha 2"/>
    <w:basedOn w:val="List2"/>
    <w:rsid w:val="00767CC8"/>
    <w:pPr>
      <w:numPr>
        <w:numId w:val="7"/>
      </w:numPr>
    </w:pPr>
  </w:style>
  <w:style w:type="paragraph" w:styleId="List2">
    <w:name w:val="List 2"/>
    <w:basedOn w:val="BodyText"/>
    <w:rsid w:val="00767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C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C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7CC8"/>
    <w:pPr>
      <w:numPr>
        <w:numId w:val="3"/>
      </w:numPr>
    </w:pPr>
  </w:style>
  <w:style w:type="paragraph" w:styleId="ListContinue2">
    <w:name w:val="List Continue 2"/>
    <w:basedOn w:val="List2"/>
    <w:rsid w:val="00767CC8"/>
    <w:pPr>
      <w:ind w:firstLine="0"/>
    </w:pPr>
  </w:style>
  <w:style w:type="paragraph" w:styleId="ListContinue3">
    <w:name w:val="List Continue 3"/>
    <w:basedOn w:val="List3"/>
    <w:rsid w:val="00767CC8"/>
    <w:pPr>
      <w:ind w:left="1021" w:firstLine="0"/>
    </w:pPr>
  </w:style>
  <w:style w:type="paragraph" w:styleId="ListContinue4">
    <w:name w:val="List Continue 4"/>
    <w:basedOn w:val="List4"/>
    <w:rsid w:val="00767CC8"/>
    <w:pPr>
      <w:ind w:firstLine="0"/>
    </w:pPr>
  </w:style>
  <w:style w:type="paragraph" w:styleId="ListContinue5">
    <w:name w:val="List Continue 5"/>
    <w:basedOn w:val="List5"/>
    <w:rsid w:val="00767CC8"/>
    <w:pPr>
      <w:ind w:firstLine="0"/>
    </w:pPr>
  </w:style>
  <w:style w:type="paragraph" w:styleId="ListNumber3">
    <w:name w:val="List Number 3"/>
    <w:basedOn w:val="List3"/>
    <w:rsid w:val="00767CC8"/>
    <w:pPr>
      <w:numPr>
        <w:numId w:val="4"/>
      </w:numPr>
    </w:pPr>
  </w:style>
  <w:style w:type="paragraph" w:styleId="ListNumber4">
    <w:name w:val="List Number 4"/>
    <w:basedOn w:val="List4"/>
    <w:rsid w:val="00767CC8"/>
    <w:pPr>
      <w:numPr>
        <w:numId w:val="5"/>
      </w:numPr>
    </w:pPr>
  </w:style>
  <w:style w:type="paragraph" w:styleId="ListNumber5">
    <w:name w:val="List Number 5"/>
    <w:basedOn w:val="List5"/>
    <w:rsid w:val="00767CC8"/>
    <w:pPr>
      <w:numPr>
        <w:numId w:val="6"/>
      </w:numPr>
    </w:pPr>
  </w:style>
  <w:style w:type="paragraph" w:styleId="BlockText">
    <w:name w:val="Block Text"/>
    <w:basedOn w:val="Normal"/>
    <w:rsid w:val="00767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CC8"/>
    <w:rPr>
      <w:sz w:val="16"/>
      <w:vertAlign w:val="superscript"/>
    </w:rPr>
  </w:style>
  <w:style w:type="character" w:customStyle="1" w:styleId="Symbols">
    <w:name w:val="Symbols"/>
    <w:basedOn w:val="DefaultParagraphFont"/>
    <w:rsid w:val="00767CC8"/>
    <w:rPr>
      <w:rFonts w:ascii="Symbol" w:hAnsi="Symbol"/>
    </w:rPr>
  </w:style>
  <w:style w:type="character" w:customStyle="1" w:styleId="MenuOptions">
    <w:name w:val="Menu Options"/>
    <w:basedOn w:val="DefaultParagraphFont"/>
    <w:rsid w:val="00767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CC8"/>
    <w:rPr>
      <w:b/>
    </w:rPr>
  </w:style>
  <w:style w:type="character" w:customStyle="1" w:styleId="Underlined">
    <w:name w:val="Underlined"/>
    <w:basedOn w:val="DefaultParagraphFont"/>
    <w:rsid w:val="00767CC8"/>
    <w:rPr>
      <w:u w:val="single"/>
    </w:rPr>
  </w:style>
  <w:style w:type="paragraph" w:customStyle="1" w:styleId="TableBodyTextRight">
    <w:name w:val="Table Body Text Right"/>
    <w:basedOn w:val="TableBodyText"/>
    <w:rsid w:val="00767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CC8"/>
    <w:rPr>
      <w:sz w:val="18"/>
    </w:rPr>
  </w:style>
  <w:style w:type="paragraph" w:customStyle="1" w:styleId="BodySmallRight">
    <w:name w:val="Body Small Right"/>
    <w:basedOn w:val="BodyTextRight"/>
    <w:rsid w:val="00767CC8"/>
    <w:rPr>
      <w:sz w:val="18"/>
      <w:szCs w:val="18"/>
    </w:rPr>
  </w:style>
  <w:style w:type="paragraph" w:customStyle="1" w:styleId="MarginEdition">
    <w:name w:val="Margin Edition"/>
    <w:basedOn w:val="MarginNote"/>
    <w:rsid w:val="00767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CC8"/>
    <w:rPr>
      <w:sz w:val="2"/>
      <w:szCs w:val="2"/>
    </w:rPr>
  </w:style>
  <w:style w:type="character" w:customStyle="1" w:styleId="Small">
    <w:name w:val="Small"/>
    <w:basedOn w:val="DefaultParagraphFont"/>
    <w:rsid w:val="00767CC8"/>
    <w:rPr>
      <w:sz w:val="16"/>
    </w:rPr>
  </w:style>
  <w:style w:type="paragraph" w:customStyle="1" w:styleId="WideTable">
    <w:name w:val="Wide Table"/>
    <w:basedOn w:val="Normal"/>
    <w:rsid w:val="00767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CC8"/>
  </w:style>
  <w:style w:type="paragraph" w:styleId="Quote">
    <w:name w:val="Quote"/>
    <w:basedOn w:val="Heading1"/>
    <w:link w:val="QuoteChar"/>
    <w:qFormat/>
    <w:rsid w:val="00767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CC8"/>
    <w:pPr>
      <w:pageBreakBefore/>
    </w:pPr>
  </w:style>
  <w:style w:type="paragraph" w:customStyle="1" w:styleId="Border">
    <w:name w:val="Border"/>
    <w:basedOn w:val="Normal"/>
    <w:qFormat/>
    <w:rsid w:val="00767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CC8"/>
    <w:rPr>
      <w:u w:val="single"/>
    </w:rPr>
  </w:style>
  <w:style w:type="character" w:customStyle="1" w:styleId="BoldandItalics">
    <w:name w:val="Bold and Italics"/>
    <w:qFormat/>
    <w:rsid w:val="00767CC8"/>
    <w:rPr>
      <w:b/>
      <w:i/>
      <w:u w:val="none"/>
    </w:rPr>
  </w:style>
  <w:style w:type="paragraph" w:styleId="BalloonText">
    <w:name w:val="Balloon Text"/>
    <w:basedOn w:val="Normal"/>
    <w:link w:val="BalloonTextChar"/>
    <w:rsid w:val="00767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CC8"/>
    <w:pPr>
      <w:spacing w:before="0" w:after="0"/>
    </w:pPr>
  </w:style>
  <w:style w:type="paragraph" w:customStyle="1" w:styleId="BodyTextBold">
    <w:name w:val="Body Text Bold"/>
    <w:basedOn w:val="BodyText"/>
    <w:qFormat/>
    <w:rsid w:val="00767CC8"/>
    <w:rPr>
      <w:b/>
    </w:rPr>
  </w:style>
  <w:style w:type="character" w:styleId="Hyperlink">
    <w:name w:val="Hyperlink"/>
    <w:basedOn w:val="DefaultParagraphFont"/>
    <w:uiPriority w:val="99"/>
    <w:unhideWhenUsed/>
    <w:rsid w:val="007B4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4581</Characters>
  <Application>Microsoft Office Word</Application>
  <DocSecurity>0</DocSecurity>
  <Lines>169</Lines>
  <Paragraphs>104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BSBATSIL412 Participate effectively as a board member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2022-12-01T02:24:00Z</dcterms:created>
  <dcterms:modified xsi:type="dcterms:W3CDTF">2022-12-01T02:24:00Z</dcterms:modified>
</cp:coreProperties>
</file>