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C3F" w:rsidP="00873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BSBADV602 Develop an advertising campaign</w:t>
      </w:r>
      <w:r>
        <w:fldChar w:fldCharType="end"/>
      </w:r>
    </w:p>
    <w:p w:rsidR="00873C3F" w:rsidP="00873C3F">
      <w:pPr>
        <w:pStyle w:val="Version"/>
        <w:sectPr w:rsidSect="00C55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D34" w:rsidP="00C55D34">
      <w:pPr>
        <w:pStyle w:val="SuperHeading"/>
      </w:pPr>
      <w:r w:rsidRPr="00C55D34">
        <w:t>Assessment Requirements for BSBADV602 Develop an advertising campaign</w:t>
      </w:r>
    </w:p>
    <w:p w:rsidR="00000000" w:rsidRPr="00C55D34" w:rsidP="00C55D34">
      <w:pPr>
        <w:pStyle w:val="Heading1"/>
      </w:pPr>
      <w:bookmarkStart w:id="1" w:name="O_702254"/>
      <w:bookmarkEnd w:id="1"/>
      <w:r w:rsidRPr="00C55D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34" w:rsidP="00C55D34">
            <w:pPr>
              <w:pStyle w:val="BodyText"/>
            </w:pPr>
            <w:r w:rsidRPr="00C55D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34">
            <w:pPr>
              <w:pStyle w:val="BodyText"/>
              <w:rPr>
                <w:lang w:val="en-NZ"/>
              </w:rPr>
            </w:pPr>
            <w:r w:rsidRPr="00C55D34">
              <w:rPr>
                <w:rStyle w:val="SpecialBold"/>
              </w:rPr>
              <w:t>Comments</w:t>
            </w:r>
          </w:p>
        </w:tc>
      </w:tr>
      <w:tr w:rsidTr="00C5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34">
            <w:pPr>
              <w:pStyle w:val="BodyText"/>
              <w:rPr>
                <w:lang w:val="en-NZ"/>
              </w:rPr>
            </w:pPr>
            <w:r w:rsidRPr="00C55D34">
              <w:t>Release 1</w:t>
            </w:r>
            <w:r w:rsidRPr="00C55D3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34" w:rsidP="00C55D34">
            <w:pPr>
              <w:pStyle w:val="BodyText"/>
            </w:pPr>
            <w:r w:rsidRPr="00C55D34">
              <w:t xml:space="preserve">This version first released with BSB Business Services Training Package Version 1.0. </w:t>
            </w:r>
          </w:p>
        </w:tc>
      </w:tr>
    </w:tbl>
    <w:p w:rsidR="00873C3F" w:rsidP="00C55D34">
      <w:pPr>
        <w:pStyle w:val="BodyText"/>
      </w:pPr>
    </w:p>
    <w:p w:rsidR="00873C3F" w:rsidP="00C55D34">
      <w:pPr>
        <w:pStyle w:val="BodyText"/>
      </w:pPr>
    </w:p>
    <w:p w:rsidR="00000000" w:rsidRPr="00C55D34" w:rsidP="00C55D34">
      <w:pPr>
        <w:pStyle w:val="Heading1"/>
      </w:pPr>
      <w:bookmarkStart w:id="2" w:name="O_702255"/>
      <w:bookmarkEnd w:id="2"/>
      <w:r w:rsidRPr="00C55D34">
        <w:t>Performance Evidence</w:t>
      </w:r>
    </w:p>
    <w:p w:rsidR="00000000" w:rsidRPr="00C55D34" w:rsidP="00873C3F">
      <w:pPr>
        <w:pStyle w:val="BodyText"/>
      </w:pPr>
      <w:r w:rsidRPr="00C55D34">
        <w:t>Evidence of the ability to:</w:t>
      </w:r>
    </w:p>
    <w:p w:rsidR="00000000" w:rsidRPr="00C55D34" w:rsidP="00C55D34">
      <w:pPr>
        <w:pStyle w:val="ListBullet"/>
      </w:pPr>
      <w:r w:rsidRPr="00C55D34">
        <w:t>develop an advertising campaign which meets the advertiser’s purpose and objectives as specified in the advertising brief, including:</w:t>
      </w:r>
    </w:p>
    <w:p w:rsidR="00000000" w:rsidRPr="00C55D34" w:rsidP="00C55D34">
      <w:pPr>
        <w:pStyle w:val="ListBullet2"/>
      </w:pPr>
      <w:r w:rsidRPr="00C55D34">
        <w:t>specified timelines for task completion</w:t>
      </w:r>
    </w:p>
    <w:p w:rsidR="00000000" w:rsidRPr="00C55D34" w:rsidP="00C55D34">
      <w:pPr>
        <w:pStyle w:val="ListBullet2"/>
      </w:pPr>
      <w:r w:rsidRPr="00C55D34">
        <w:t>resource requirements</w:t>
      </w:r>
    </w:p>
    <w:p w:rsidR="00000000" w:rsidRPr="00C55D34" w:rsidP="00C55D34">
      <w:pPr>
        <w:pStyle w:val="ListBullet2"/>
      </w:pPr>
      <w:r w:rsidRPr="00C55D34">
        <w:t>budgetary allocations and justifications.</w:t>
      </w:r>
    </w:p>
    <w:p w:rsidR="00000000" w:rsidRPr="00C55D34" w:rsidP="00C55D34">
      <w:pPr>
        <w:pStyle w:val="BodyText"/>
      </w:pPr>
    </w:p>
    <w:p w:rsidR="00000000" w:rsidRPr="00C55D34" w:rsidP="00873C3F">
      <w:pPr>
        <w:pStyle w:val="BodyText"/>
      </w:pPr>
      <w:r w:rsidRPr="00C55D34">
        <w:t>Note: If a specific volume or frequency is not stated, then evidence must be provided at least once.</w:t>
      </w:r>
    </w:p>
    <w:p w:rsidR="00000000" w:rsidRPr="00C55D34" w:rsidP="00C55D34">
      <w:pPr>
        <w:pStyle w:val="Heading1"/>
      </w:pPr>
      <w:bookmarkStart w:id="3" w:name="O_702256"/>
      <w:bookmarkEnd w:id="3"/>
      <w:r w:rsidRPr="00C55D34">
        <w:t>Knowledge Evidence</w:t>
      </w:r>
    </w:p>
    <w:p w:rsidR="00000000" w:rsidRPr="00C55D34" w:rsidP="00873C3F">
      <w:pPr>
        <w:pStyle w:val="BodyText"/>
      </w:pPr>
      <w:r w:rsidRPr="00C55D34">
        <w:t>To complete the unit requirements safely and effectively, the individual mus</w:t>
      </w:r>
      <w:r w:rsidRPr="00C55D34">
        <w:t>t:</w:t>
      </w:r>
    </w:p>
    <w:p w:rsidR="00000000" w:rsidRPr="00C55D34" w:rsidP="00C55D34">
      <w:pPr>
        <w:pStyle w:val="ListBullet"/>
      </w:pPr>
      <w:r w:rsidRPr="00C55D34">
        <w:t>explain principles of effective advertising for different markets</w:t>
      </w:r>
    </w:p>
    <w:p w:rsidR="00000000" w:rsidRPr="00C55D34" w:rsidP="00C55D34">
      <w:pPr>
        <w:pStyle w:val="ListBullet"/>
      </w:pPr>
      <w:r w:rsidRPr="00C55D34">
        <w:t>describe contents of advertising briefs</w:t>
      </w:r>
    </w:p>
    <w:p w:rsidR="00000000" w:rsidRPr="00C55D34" w:rsidP="00C55D34">
      <w:pPr>
        <w:pStyle w:val="ListBullet"/>
      </w:pPr>
      <w:r w:rsidRPr="00C55D34">
        <w:t>define what is meant by industry, services, products and organisation</w:t>
      </w:r>
    </w:p>
    <w:p w:rsidR="00000000" w:rsidRPr="00C55D34" w:rsidP="00C55D34">
      <w:pPr>
        <w:pStyle w:val="ListBullet"/>
      </w:pPr>
      <w:r w:rsidRPr="00C55D34">
        <w:t>outline and describe ethical requirements relevant to the advertising indust</w:t>
      </w:r>
      <w:r w:rsidRPr="00C55D34">
        <w:t>ry</w:t>
      </w:r>
    </w:p>
    <w:p w:rsidR="00000000" w:rsidRPr="00C55D34" w:rsidP="00C55D34">
      <w:pPr>
        <w:pStyle w:val="ListBullet"/>
      </w:pPr>
      <w:r w:rsidRPr="00C55D34">
        <w:t>identify organisational products or services</w:t>
      </w:r>
    </w:p>
    <w:p w:rsidR="00000000" w:rsidRPr="00C55D34" w:rsidP="00C55D34">
      <w:pPr>
        <w:pStyle w:val="ListBullet"/>
      </w:pPr>
      <w:r w:rsidRPr="00C55D34">
        <w:t>explain principles and purposes of advertising, consumer behaviour, and influences on buyer behaviour</w:t>
      </w:r>
    </w:p>
    <w:p w:rsidR="00000000" w:rsidRPr="00C55D34" w:rsidP="00C55D34">
      <w:pPr>
        <w:pStyle w:val="ListBullet"/>
      </w:pPr>
      <w:r w:rsidRPr="00C55D34">
        <w:t>identify and give an overview of key provisions of relevant legislation, codes of practice and national st</w:t>
      </w:r>
      <w:r w:rsidRPr="00C55D34">
        <w:t>andards affecting business operations.</w:t>
      </w:r>
    </w:p>
    <w:p w:rsidR="00000000" w:rsidRPr="00C55D34" w:rsidP="00C55D34">
      <w:pPr>
        <w:pStyle w:val="AllowPageBreak"/>
      </w:pPr>
    </w:p>
    <w:p w:rsidR="00000000" w:rsidRPr="00C55D34" w:rsidP="00C55D34">
      <w:pPr>
        <w:pStyle w:val="Heading1"/>
      </w:pPr>
      <w:bookmarkStart w:id="4" w:name="O_702257"/>
      <w:bookmarkEnd w:id="4"/>
      <w:r w:rsidRPr="00C55D34">
        <w:t>Assessment Conditions</w:t>
      </w:r>
    </w:p>
    <w:p w:rsidR="00000000" w:rsidRPr="00C55D34" w:rsidP="00873C3F">
      <w:pPr>
        <w:pStyle w:val="BodyText"/>
      </w:pPr>
      <w:r w:rsidRPr="00C55D34">
        <w:t>Assessment must be conducted in a safe environment where evidence gathered demonstrates consistent performance of typical activities experienced in the business development –</w:t>
      </w:r>
      <w:r w:rsidRPr="00C55D34">
        <w:t xml:space="preserve"> advertising field of work and include access to:</w:t>
      </w:r>
    </w:p>
    <w:p w:rsidR="00000000" w:rsidRPr="00C55D34" w:rsidP="00C55D34">
      <w:pPr>
        <w:pStyle w:val="ListBullet"/>
      </w:pPr>
      <w:r w:rsidRPr="00C55D34">
        <w:t xml:space="preserve">relevant legislation and codes of practice </w:t>
      </w:r>
    </w:p>
    <w:p w:rsidR="00000000" w:rsidRPr="00C55D34" w:rsidP="00C55D34">
      <w:pPr>
        <w:pStyle w:val="ListBullet"/>
      </w:pPr>
      <w:r w:rsidRPr="00C55D34">
        <w:t>organisational policies and procedures</w:t>
      </w:r>
    </w:p>
    <w:p w:rsidR="00000000" w:rsidRPr="00C55D34" w:rsidP="00C55D34">
      <w:pPr>
        <w:pStyle w:val="ListBullet"/>
      </w:pPr>
      <w:r w:rsidRPr="00C55D34">
        <w:t xml:space="preserve">office equipment </w:t>
      </w:r>
    </w:p>
    <w:p w:rsidR="00000000" w:rsidRPr="00C55D34" w:rsidP="00C55D34">
      <w:pPr>
        <w:pStyle w:val="ListBullet"/>
      </w:pPr>
      <w:r w:rsidRPr="00C55D34">
        <w:t>business technology</w:t>
      </w:r>
    </w:p>
    <w:p w:rsidR="00000000" w:rsidRPr="00C55D34" w:rsidP="00C55D34">
      <w:pPr>
        <w:pStyle w:val="ListBullet"/>
      </w:pPr>
      <w:r w:rsidRPr="00C55D34">
        <w:t xml:space="preserve">advertising copy and creative brief. </w:t>
      </w:r>
    </w:p>
    <w:p w:rsidR="00000000" w:rsidRPr="00C55D34" w:rsidP="00C55D34">
      <w:pPr>
        <w:pStyle w:val="BodyText"/>
      </w:pPr>
    </w:p>
    <w:p w:rsidR="00000000" w:rsidRPr="00C55D34" w:rsidP="00873C3F">
      <w:pPr>
        <w:pStyle w:val="BodyText"/>
      </w:pPr>
      <w:r w:rsidRPr="00C55D34">
        <w:t>Assessors must satisfy NVR/AQTF assessor requ</w:t>
      </w:r>
      <w:r w:rsidRPr="00C55D34">
        <w:t xml:space="preserve">irements. </w:t>
      </w:r>
    </w:p>
    <w:p w:rsidR="00000000" w:rsidRPr="00C55D34" w:rsidP="00C55D34">
      <w:pPr>
        <w:pStyle w:val="Heading1"/>
      </w:pPr>
      <w:bookmarkStart w:id="5" w:name="O_702260"/>
      <w:bookmarkEnd w:id="5"/>
      <w:r w:rsidRPr="00C55D34">
        <w:t>Links</w:t>
      </w:r>
    </w:p>
    <w:p w:rsidR="00000000" w:rsidRPr="00C55D34" w:rsidP="00873C3F">
      <w:pPr>
        <w:pStyle w:val="BodyText"/>
      </w:pPr>
      <w:r w:rsidRPr="00C55D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42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5D34" w:rsidP="00C55D34"/>
    <w:sectPr w:rsidSect="00C55D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4" w:rsidRPr="00873C3F" w:rsidP="00873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3F" w:rsidP="00C55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C3F" w:rsidP="00C55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3C3F" w:rsidP="00C55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D34" w:rsidRPr="00873C3F" w:rsidP="00873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3F" w:rsidRPr="002D2AF8" w:rsidP="00C55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BSBADV602 Develop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873C3F" w:rsidP="00C55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E9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AD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4E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D34"/>
  </w:style>
  <w:style w:type="character" w:customStyle="1" w:styleId="Heading1Char">
    <w:name w:val="Heading 1 Char"/>
    <w:basedOn w:val="DefaultParagraphFont"/>
    <w:link w:val="Heading1"/>
    <w:rsid w:val="00C55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D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D34"/>
    <w:rPr>
      <w:b/>
      <w:spacing w:val="0"/>
    </w:rPr>
  </w:style>
  <w:style w:type="paragraph" w:styleId="ListBullet2">
    <w:name w:val="List Bullet 2"/>
    <w:basedOn w:val="List2"/>
    <w:rsid w:val="00C55D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D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D34"/>
    <w:rPr>
      <w:i/>
    </w:rPr>
  </w:style>
  <w:style w:type="paragraph" w:styleId="Caption">
    <w:name w:val="caption"/>
    <w:basedOn w:val="BodyText"/>
    <w:next w:val="Normal"/>
    <w:qFormat/>
    <w:rsid w:val="00C55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D34"/>
  </w:style>
  <w:style w:type="paragraph" w:styleId="TableofFigures">
    <w:name w:val="table of figures"/>
    <w:basedOn w:val="Normal"/>
    <w:next w:val="Normal"/>
    <w:semiHidden/>
    <w:rsid w:val="00C55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D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D34"/>
    <w:rPr>
      <w:rFonts w:ascii="Wingdings" w:hAnsi="Wingdings"/>
    </w:rPr>
  </w:style>
  <w:style w:type="paragraph" w:customStyle="1" w:styleId="TableHeading">
    <w:name w:val="Table Heading"/>
    <w:basedOn w:val="HeadingBase"/>
    <w:rsid w:val="00C55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D34"/>
    <w:rPr>
      <w:color w:val="0033CC"/>
      <w:u w:val="none"/>
    </w:rPr>
  </w:style>
  <w:style w:type="paragraph" w:customStyle="1" w:styleId="BodyTextRight">
    <w:name w:val="Body Text Right"/>
    <w:basedOn w:val="BodyText"/>
    <w:rsid w:val="00C55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D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D34"/>
    <w:rPr>
      <w:sz w:val="32"/>
    </w:rPr>
  </w:style>
  <w:style w:type="paragraph" w:customStyle="1" w:styleId="HeadingProcedure">
    <w:name w:val="Heading Procedure"/>
    <w:basedOn w:val="HeadingBase"/>
    <w:next w:val="Normal"/>
    <w:rsid w:val="00C55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D34"/>
    <w:pPr>
      <w:spacing w:before="60" w:after="60"/>
    </w:pPr>
  </w:style>
  <w:style w:type="paragraph" w:styleId="ListContinue">
    <w:name w:val="List Continue"/>
    <w:basedOn w:val="List"/>
    <w:rsid w:val="00C55D34"/>
    <w:pPr>
      <w:ind w:firstLine="0"/>
    </w:pPr>
  </w:style>
  <w:style w:type="paragraph" w:customStyle="1" w:styleId="ListNote">
    <w:name w:val="List Note"/>
    <w:basedOn w:val="List"/>
    <w:rsid w:val="00C55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D34"/>
    <w:rPr>
      <w:rFonts w:ascii="Courier New" w:hAnsi="Courier New"/>
    </w:rPr>
  </w:style>
  <w:style w:type="paragraph" w:customStyle="1" w:styleId="NoteBullet">
    <w:name w:val="Note Bullet"/>
    <w:basedOn w:val="Note"/>
    <w:rsid w:val="00C55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D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D34"/>
    <w:rPr>
      <w:b/>
      <w:smallCaps/>
    </w:rPr>
  </w:style>
  <w:style w:type="paragraph" w:customStyle="1" w:styleId="TableListNumber">
    <w:name w:val="Table List Number"/>
    <w:basedOn w:val="ListNumber"/>
    <w:rsid w:val="00C55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D34"/>
    <w:pPr>
      <w:numPr>
        <w:numId w:val="9"/>
      </w:numPr>
    </w:pPr>
  </w:style>
  <w:style w:type="paragraph" w:customStyle="1" w:styleId="ListAlpha2">
    <w:name w:val="List Alpha 2"/>
    <w:basedOn w:val="List2"/>
    <w:rsid w:val="00C55D34"/>
    <w:pPr>
      <w:numPr>
        <w:numId w:val="8"/>
      </w:numPr>
    </w:pPr>
  </w:style>
  <w:style w:type="paragraph" w:styleId="List2">
    <w:name w:val="List 2"/>
    <w:basedOn w:val="BodyText"/>
    <w:rsid w:val="00C55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D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D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D34"/>
    <w:pPr>
      <w:numPr>
        <w:numId w:val="4"/>
      </w:numPr>
    </w:pPr>
  </w:style>
  <w:style w:type="paragraph" w:styleId="ListContinue2">
    <w:name w:val="List Continue 2"/>
    <w:basedOn w:val="List2"/>
    <w:rsid w:val="00C55D34"/>
    <w:pPr>
      <w:ind w:firstLine="0"/>
    </w:pPr>
  </w:style>
  <w:style w:type="paragraph" w:styleId="ListContinue3">
    <w:name w:val="List Continue 3"/>
    <w:basedOn w:val="List3"/>
    <w:rsid w:val="00C55D34"/>
    <w:pPr>
      <w:ind w:left="1021" w:firstLine="0"/>
    </w:pPr>
  </w:style>
  <w:style w:type="paragraph" w:styleId="ListContinue4">
    <w:name w:val="List Continue 4"/>
    <w:basedOn w:val="List4"/>
    <w:rsid w:val="00C55D34"/>
    <w:pPr>
      <w:ind w:firstLine="0"/>
    </w:pPr>
  </w:style>
  <w:style w:type="paragraph" w:styleId="ListContinue5">
    <w:name w:val="List Continue 5"/>
    <w:basedOn w:val="List5"/>
    <w:rsid w:val="00C55D34"/>
    <w:pPr>
      <w:ind w:firstLine="0"/>
    </w:pPr>
  </w:style>
  <w:style w:type="paragraph" w:styleId="ListNumber3">
    <w:name w:val="List Number 3"/>
    <w:basedOn w:val="List3"/>
    <w:rsid w:val="00C55D34"/>
    <w:pPr>
      <w:numPr>
        <w:numId w:val="5"/>
      </w:numPr>
    </w:pPr>
  </w:style>
  <w:style w:type="paragraph" w:styleId="ListNumber4">
    <w:name w:val="List Number 4"/>
    <w:basedOn w:val="List4"/>
    <w:rsid w:val="00C55D34"/>
    <w:pPr>
      <w:numPr>
        <w:numId w:val="6"/>
      </w:numPr>
    </w:pPr>
  </w:style>
  <w:style w:type="paragraph" w:styleId="ListNumber5">
    <w:name w:val="List Number 5"/>
    <w:basedOn w:val="List5"/>
    <w:rsid w:val="00C55D34"/>
    <w:pPr>
      <w:numPr>
        <w:numId w:val="7"/>
      </w:numPr>
    </w:pPr>
  </w:style>
  <w:style w:type="paragraph" w:styleId="BlockText">
    <w:name w:val="Block Text"/>
    <w:basedOn w:val="Normal"/>
    <w:rsid w:val="00C55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D34"/>
    <w:rPr>
      <w:sz w:val="16"/>
      <w:vertAlign w:val="superscript"/>
    </w:rPr>
  </w:style>
  <w:style w:type="character" w:customStyle="1" w:styleId="Symbols">
    <w:name w:val="Symbols"/>
    <w:basedOn w:val="DefaultParagraphFont"/>
    <w:rsid w:val="00C55D34"/>
    <w:rPr>
      <w:rFonts w:ascii="Symbol" w:hAnsi="Symbol"/>
    </w:rPr>
  </w:style>
  <w:style w:type="character" w:customStyle="1" w:styleId="MenuOptions">
    <w:name w:val="Menu Options"/>
    <w:basedOn w:val="DefaultParagraphFont"/>
    <w:rsid w:val="00C55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D34"/>
    <w:rPr>
      <w:b/>
    </w:rPr>
  </w:style>
  <w:style w:type="character" w:customStyle="1" w:styleId="Underlined">
    <w:name w:val="Underlined"/>
    <w:basedOn w:val="DefaultParagraphFont"/>
    <w:rsid w:val="00C55D34"/>
    <w:rPr>
      <w:u w:val="single"/>
    </w:rPr>
  </w:style>
  <w:style w:type="paragraph" w:customStyle="1" w:styleId="TableBodyTextRight">
    <w:name w:val="Table Body Text Right"/>
    <w:basedOn w:val="TableBodyText"/>
    <w:rsid w:val="00C55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D34"/>
    <w:rPr>
      <w:sz w:val="18"/>
    </w:rPr>
  </w:style>
  <w:style w:type="paragraph" w:customStyle="1" w:styleId="BodySmallRight">
    <w:name w:val="Body Small Right"/>
    <w:basedOn w:val="BodyTextRight"/>
    <w:rsid w:val="00C55D34"/>
    <w:rPr>
      <w:sz w:val="18"/>
      <w:szCs w:val="18"/>
    </w:rPr>
  </w:style>
  <w:style w:type="paragraph" w:customStyle="1" w:styleId="MarginEdition">
    <w:name w:val="Margin Edition"/>
    <w:basedOn w:val="MarginNote"/>
    <w:rsid w:val="00C55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D34"/>
    <w:rPr>
      <w:sz w:val="2"/>
      <w:szCs w:val="2"/>
    </w:rPr>
  </w:style>
  <w:style w:type="character" w:customStyle="1" w:styleId="Small">
    <w:name w:val="Small"/>
    <w:basedOn w:val="DefaultParagraphFont"/>
    <w:rsid w:val="00C55D34"/>
    <w:rPr>
      <w:sz w:val="16"/>
    </w:rPr>
  </w:style>
  <w:style w:type="paragraph" w:customStyle="1" w:styleId="WideTable">
    <w:name w:val="Wide Table"/>
    <w:basedOn w:val="Normal"/>
    <w:rsid w:val="00C55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D34"/>
  </w:style>
  <w:style w:type="paragraph" w:styleId="Quote">
    <w:name w:val="Quote"/>
    <w:basedOn w:val="Heading1"/>
    <w:link w:val="QuoteChar"/>
    <w:qFormat/>
    <w:rsid w:val="00C55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D34"/>
    <w:pPr>
      <w:pageBreakBefore/>
    </w:pPr>
  </w:style>
  <w:style w:type="paragraph" w:customStyle="1" w:styleId="Border">
    <w:name w:val="Border"/>
    <w:basedOn w:val="Normal"/>
    <w:qFormat/>
    <w:rsid w:val="00C55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D34"/>
    <w:rPr>
      <w:u w:val="single"/>
    </w:rPr>
  </w:style>
  <w:style w:type="character" w:customStyle="1" w:styleId="BoldandItalics">
    <w:name w:val="Bold and Italics"/>
    <w:qFormat/>
    <w:rsid w:val="00C55D34"/>
    <w:rPr>
      <w:b/>
      <w:i/>
      <w:u w:val="none"/>
    </w:rPr>
  </w:style>
  <w:style w:type="paragraph" w:styleId="BalloonText">
    <w:name w:val="Balloon Text"/>
    <w:basedOn w:val="Normal"/>
    <w:link w:val="BalloonTextChar"/>
    <w:rsid w:val="00C55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D34"/>
    <w:pPr>
      <w:spacing w:before="0" w:after="0"/>
    </w:pPr>
  </w:style>
  <w:style w:type="paragraph" w:customStyle="1" w:styleId="BodyTextBold">
    <w:name w:val="Body Text Bold"/>
    <w:basedOn w:val="BodyText"/>
    <w:qFormat/>
    <w:rsid w:val="00C55D34"/>
    <w:rPr>
      <w:b/>
    </w:rPr>
  </w:style>
  <w:style w:type="character" w:styleId="Hyperlink">
    <w:name w:val="Hyperlink"/>
    <w:basedOn w:val="DefaultParagraphFont"/>
    <w:uiPriority w:val="99"/>
    <w:unhideWhenUsed/>
    <w:rsid w:val="00873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1847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BSBADV602 Develop an advertising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2020-12-17T22:45:00Z</dcterms:created>
  <dcterms:modified xsi:type="dcterms:W3CDTF">2020-12-17T22:46:00Z</dcterms:modified>
</cp:coreProperties>
</file>