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0106D" w:rsidP="00E0106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BSBADV510 Create mass electronic media advertisements</w:t>
      </w:r>
      <w:r>
        <w:fldChar w:fldCharType="end"/>
      </w:r>
    </w:p>
    <w:p w:rsidR="00E0106D" w:rsidP="00E0106D">
      <w:pPr>
        <w:pStyle w:val="Version"/>
        <w:sectPr w:rsidSect="00D669C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669C1" w:rsidP="00D669C1">
      <w:pPr>
        <w:pStyle w:val="SuperHeading"/>
      </w:pPr>
      <w:r w:rsidRPr="00D669C1">
        <w:t>BSBADV510 Create mass electronic media advertisements</w:t>
      </w:r>
    </w:p>
    <w:p w:rsidR="00000000" w:rsidRPr="00D669C1" w:rsidP="00D669C1">
      <w:pPr>
        <w:pStyle w:val="Heading1"/>
      </w:pPr>
      <w:bookmarkStart w:id="1" w:name="O_702225"/>
      <w:bookmarkEnd w:id="1"/>
      <w:r w:rsidRPr="00D669C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D669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9C1" w:rsidP="00D669C1">
            <w:pPr>
              <w:pStyle w:val="BodyText"/>
            </w:pPr>
            <w:r w:rsidRPr="00D669C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9C1">
            <w:pPr>
              <w:pStyle w:val="BodyText"/>
              <w:rPr>
                <w:lang w:val="en-NZ"/>
              </w:rPr>
            </w:pPr>
            <w:r w:rsidRPr="00D669C1">
              <w:rPr>
                <w:rStyle w:val="SpecialBold"/>
              </w:rPr>
              <w:t>Comments</w:t>
            </w:r>
          </w:p>
        </w:tc>
      </w:tr>
      <w:tr w:rsidTr="00D669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9C1">
            <w:pPr>
              <w:pStyle w:val="BodyText"/>
              <w:rPr>
                <w:lang w:val="en-NZ"/>
              </w:rPr>
            </w:pPr>
            <w:r w:rsidRPr="00D669C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9C1" w:rsidP="00D669C1">
            <w:pPr>
              <w:pStyle w:val="BodyText"/>
            </w:pPr>
            <w:r w:rsidRPr="00D669C1">
              <w:t xml:space="preserve">This version first released with BSB Business Services Training Package Version 1.0. </w:t>
            </w:r>
          </w:p>
        </w:tc>
      </w:tr>
    </w:tbl>
    <w:p w:rsidR="00000000" w:rsidRPr="00D669C1" w:rsidP="00D669C1">
      <w:pPr>
        <w:pStyle w:val="BodyText"/>
      </w:pPr>
    </w:p>
    <w:p w:rsidR="00000000" w:rsidRPr="00D669C1" w:rsidP="00D669C1">
      <w:pPr>
        <w:pStyle w:val="AllowPageBreak"/>
      </w:pPr>
    </w:p>
    <w:p w:rsidR="00000000" w:rsidRPr="00D669C1" w:rsidP="00D669C1">
      <w:pPr>
        <w:pStyle w:val="Heading1"/>
      </w:pPr>
      <w:bookmarkStart w:id="2" w:name="O_702226"/>
      <w:bookmarkEnd w:id="2"/>
      <w:r w:rsidRPr="00D669C1">
        <w:t>Application</w:t>
      </w:r>
    </w:p>
    <w:p w:rsidR="00000000" w:rsidRPr="00D669C1" w:rsidP="00E0106D">
      <w:pPr>
        <w:pStyle w:val="BodyText"/>
      </w:pPr>
      <w:r w:rsidRPr="00D669C1">
        <w:t>This unit describes the skills and knowledge required to create advertisem</w:t>
      </w:r>
      <w:r w:rsidRPr="00D669C1">
        <w:t>ents that communicate key features of a product, service or idea to a consumer, using mass electronic media.</w:t>
      </w:r>
    </w:p>
    <w:p w:rsidR="00000000" w:rsidRPr="00D669C1" w:rsidP="00E0106D">
      <w:pPr>
        <w:pStyle w:val="BodyText"/>
      </w:pPr>
      <w:r w:rsidRPr="00D669C1">
        <w:t xml:space="preserve">It applies to individuals working in a supervisory or management role in an advertising team or media organisation, who are primarily responsible </w:t>
      </w:r>
      <w:r w:rsidRPr="00D669C1">
        <w:t>for development of mass electronic advertisements. Individuals undertaking this unit may develop mass electronic media advertisements themselves or coordinate a team to produce the advertisement.</w:t>
      </w:r>
    </w:p>
    <w:p w:rsidR="00000000" w:rsidRPr="00D669C1" w:rsidP="00E0106D">
      <w:pPr>
        <w:pStyle w:val="BodyText"/>
      </w:pPr>
      <w:r w:rsidRPr="00D669C1">
        <w:t>No licensing, legislative or certification requirements app</w:t>
      </w:r>
      <w:r w:rsidRPr="00D669C1">
        <w:t>ly to this unit at the time of publication.</w:t>
      </w:r>
    </w:p>
    <w:p w:rsidR="00000000" w:rsidRPr="00D669C1" w:rsidP="00D669C1">
      <w:pPr>
        <w:pStyle w:val="Heading1"/>
      </w:pPr>
      <w:bookmarkStart w:id="3" w:name="O_702229"/>
      <w:bookmarkEnd w:id="3"/>
      <w:r w:rsidRPr="00D669C1">
        <w:t>Unit Sector</w:t>
      </w:r>
    </w:p>
    <w:p w:rsidR="00000000" w:rsidRPr="00D669C1" w:rsidP="00E0106D">
      <w:pPr>
        <w:pStyle w:val="BodyText"/>
      </w:pPr>
      <w:r w:rsidRPr="00D669C1">
        <w:t>Business Development – Advertising</w:t>
      </w:r>
    </w:p>
    <w:p w:rsidR="00000000" w:rsidRPr="00D669C1" w:rsidP="00D669C1">
      <w:pPr>
        <w:pStyle w:val="Heading1"/>
      </w:pPr>
      <w:bookmarkStart w:id="4" w:name="O_702230"/>
      <w:bookmarkEnd w:id="4"/>
      <w:r w:rsidRPr="00D669C1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D669C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9C1" w:rsidP="00D669C1">
            <w:pPr>
              <w:pStyle w:val="BodyText"/>
            </w:pPr>
            <w:r w:rsidRPr="00D669C1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9C1">
            <w:pPr>
              <w:pStyle w:val="BodyText"/>
              <w:rPr>
                <w:lang w:val="en-NZ"/>
              </w:rPr>
            </w:pPr>
            <w:r w:rsidRPr="00D669C1">
              <w:rPr>
                <w:rStyle w:val="SpecialBold"/>
              </w:rPr>
              <w:t>PERFORMANCE CRITERIA</w:t>
            </w:r>
          </w:p>
        </w:tc>
      </w:tr>
      <w:tr w:rsidTr="00D669C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9C1" w:rsidP="00D669C1">
            <w:pPr>
              <w:pStyle w:val="BodyText"/>
            </w:pPr>
            <w:r w:rsidRPr="00D669C1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9C1">
            <w:pPr>
              <w:pStyle w:val="BodyText"/>
              <w:rPr>
                <w:lang w:val="en-NZ"/>
              </w:rPr>
            </w:pPr>
            <w:r w:rsidRPr="00D669C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669C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9C1">
            <w:pPr>
              <w:pStyle w:val="BodyText"/>
              <w:rPr>
                <w:lang w:val="en-NZ"/>
              </w:rPr>
            </w:pPr>
            <w:r w:rsidRPr="00D669C1">
              <w:t>1 Interpret creative brief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9C1" w:rsidP="00D669C1">
            <w:pPr>
              <w:pStyle w:val="BodyText"/>
            </w:pPr>
            <w:r w:rsidRPr="00D669C1">
              <w:t>1.1 Confirm central idea or creative concept, technique/s for expressing the idea/concept and mass electronic media to be used</w:t>
            </w:r>
          </w:p>
          <w:p w:rsidR="00000000" w:rsidRPr="00D669C1" w:rsidP="00D669C1">
            <w:pPr>
              <w:pStyle w:val="BodyText"/>
            </w:pPr>
            <w:r w:rsidRPr="00D669C1">
              <w:t>1.2 I</w:t>
            </w:r>
            <w:r w:rsidRPr="00D669C1">
              <w:t>dentify and check advertising content and supporting information for accuracy and completeness</w:t>
            </w:r>
          </w:p>
          <w:p w:rsidR="00000000" w:rsidRPr="00D669C1" w:rsidP="00D669C1">
            <w:pPr>
              <w:pStyle w:val="BodyText"/>
            </w:pPr>
            <w:r w:rsidRPr="00D669C1">
              <w:t xml:space="preserve">1.3 Confirm time, schedule and budget requirements for creating the advertisement/s </w:t>
            </w:r>
          </w:p>
          <w:p w:rsidR="00000000" w:rsidP="00D669C1">
            <w:pPr>
              <w:pStyle w:val="BodyText"/>
              <w:rPr>
                <w:lang w:val="en-NZ"/>
              </w:rPr>
            </w:pPr>
            <w:r w:rsidRPr="00D669C1">
              <w:t>1.4 Identify legal and ethical constraints</w:t>
            </w:r>
          </w:p>
        </w:tc>
      </w:tr>
      <w:tr w:rsidTr="00D669C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9C1">
            <w:pPr>
              <w:pStyle w:val="BodyText"/>
              <w:rPr>
                <w:lang w:val="en-NZ"/>
              </w:rPr>
            </w:pPr>
            <w:r w:rsidRPr="00D669C1">
              <w:t>2 Create radio advertisement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9C1" w:rsidP="00D669C1">
            <w:pPr>
              <w:pStyle w:val="BodyText"/>
            </w:pPr>
            <w:r w:rsidRPr="00D669C1">
              <w:t xml:space="preserve">2.1 Determine length, pace and format for radio advertisement in accordance with the creative brief and allocated budget </w:t>
            </w:r>
          </w:p>
          <w:p w:rsidR="00000000" w:rsidRPr="00D669C1" w:rsidP="00D669C1">
            <w:pPr>
              <w:pStyle w:val="BodyText"/>
            </w:pPr>
            <w:r w:rsidRPr="00D669C1">
              <w:t>2.2 Determine content of opening, middle and close of radio advertisement to create impact, introduce central idea, provide support fo</w:t>
            </w:r>
            <w:r w:rsidRPr="00D669C1">
              <w:t xml:space="preserve">r key product benefits, and provide information to facilitate consumer action </w:t>
            </w:r>
          </w:p>
          <w:p w:rsidR="00000000" w:rsidRPr="00D669C1" w:rsidP="00D669C1">
            <w:pPr>
              <w:pStyle w:val="BodyText"/>
            </w:pPr>
            <w:r w:rsidRPr="00D669C1">
              <w:t xml:space="preserve">2.3 Prepare scripts to meet requirements of producer and performer/s and the allotted time </w:t>
            </w:r>
          </w:p>
          <w:p w:rsidR="00000000" w:rsidP="00D669C1">
            <w:pPr>
              <w:pStyle w:val="BodyText"/>
              <w:rPr>
                <w:lang w:val="en-NZ"/>
              </w:rPr>
            </w:pPr>
            <w:r w:rsidRPr="00D669C1">
              <w:t>2.4 Ensure radio advertisement meets requirements of the advertising brief and that i</w:t>
            </w:r>
            <w:r w:rsidRPr="00D669C1">
              <w:t xml:space="preserve">t meets legal and ethical requirements </w:t>
            </w:r>
          </w:p>
        </w:tc>
      </w:tr>
      <w:tr w:rsidTr="00D669C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9C1">
            <w:pPr>
              <w:pStyle w:val="BodyText"/>
              <w:rPr>
                <w:lang w:val="en-NZ"/>
              </w:rPr>
            </w:pPr>
            <w:r w:rsidRPr="00D669C1">
              <w:t>3 Create television or cinema advertisement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9C1" w:rsidP="00D669C1">
            <w:pPr>
              <w:pStyle w:val="BodyText"/>
            </w:pPr>
            <w:r w:rsidRPr="00D669C1">
              <w:t xml:space="preserve">3.1 Determine length, pace and format for advertisement in accordance with the creative brief and allocated budget </w:t>
            </w:r>
          </w:p>
          <w:p w:rsidR="00000000" w:rsidRPr="00D669C1" w:rsidP="00D669C1">
            <w:pPr>
              <w:pStyle w:val="BodyText"/>
            </w:pPr>
            <w:r w:rsidRPr="00D669C1">
              <w:t>3.2 Prepare scripts and storyboards to record visual pl</w:t>
            </w:r>
            <w:r w:rsidRPr="00D669C1">
              <w:t xml:space="preserve">an and identify creative elements that meet requirements of the creative brief </w:t>
            </w:r>
          </w:p>
          <w:p w:rsidR="00000000" w:rsidRPr="00D669C1" w:rsidP="00D669C1">
            <w:pPr>
              <w:pStyle w:val="BodyText"/>
            </w:pPr>
            <w:r w:rsidRPr="00D669C1">
              <w:t xml:space="preserve">3.3 Ensure advertisement attracts attention and sustains interest through coordination of action and motion visual effects, with audio to support visual image/s </w:t>
            </w:r>
          </w:p>
          <w:p w:rsidR="00000000" w:rsidP="00D669C1">
            <w:pPr>
              <w:pStyle w:val="BodyText"/>
              <w:rPr>
                <w:lang w:val="en-NZ"/>
              </w:rPr>
            </w:pPr>
            <w:r w:rsidRPr="00D669C1">
              <w:t>3.4 Ensure adv</w:t>
            </w:r>
            <w:r w:rsidRPr="00D669C1">
              <w:t xml:space="preserve">ertisement meets requirements of the advertising brief and legal and ethical requirements </w:t>
            </w:r>
          </w:p>
        </w:tc>
      </w:tr>
      <w:tr w:rsidTr="00D669C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9C1">
            <w:pPr>
              <w:pStyle w:val="BodyText"/>
              <w:rPr>
                <w:lang w:val="en-NZ"/>
              </w:rPr>
            </w:pPr>
            <w:r w:rsidRPr="00D669C1">
              <w:t>4 Create internet, web or podcast advertisement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9C1" w:rsidP="00D669C1">
            <w:pPr>
              <w:pStyle w:val="BodyText"/>
            </w:pPr>
            <w:r w:rsidRPr="00D669C1">
              <w:t>4.1 Determine and produce copy and design elements to communicate required image, features and benefits of product o</w:t>
            </w:r>
            <w:r w:rsidRPr="00D669C1">
              <w:t>r service</w:t>
            </w:r>
          </w:p>
          <w:p w:rsidR="00000000" w:rsidRPr="00D669C1" w:rsidP="00D669C1">
            <w:pPr>
              <w:pStyle w:val="BodyText"/>
            </w:pPr>
            <w:r w:rsidRPr="00D669C1">
              <w:t xml:space="preserve">4.2 Size and position each element of advertisement to achieve balance and focus for the advertisement </w:t>
            </w:r>
          </w:p>
          <w:p w:rsidR="00000000" w:rsidRPr="00D669C1" w:rsidP="00D669C1">
            <w:pPr>
              <w:pStyle w:val="BodyText"/>
            </w:pPr>
            <w:r w:rsidRPr="00D669C1">
              <w:t xml:space="preserve">4.3 Ensure typeface selections suit the product and central idea of the advertisement, and layout balances white space and margins </w:t>
            </w:r>
          </w:p>
          <w:p w:rsidR="00000000" w:rsidRPr="00D669C1" w:rsidP="00D669C1">
            <w:pPr>
              <w:pStyle w:val="BodyText"/>
            </w:pPr>
            <w:r w:rsidRPr="00D669C1">
              <w:t>4.4 Design</w:t>
            </w:r>
            <w:r w:rsidRPr="00D669C1">
              <w:t xml:space="preserve"> site map, navigation buttons, frames and multiple pages for ease of use </w:t>
            </w:r>
          </w:p>
          <w:p w:rsidR="00000000" w:rsidRPr="00D669C1" w:rsidP="00D669C1">
            <w:pPr>
              <w:pStyle w:val="BodyText"/>
            </w:pPr>
            <w:r w:rsidRPr="00D669C1">
              <w:t xml:space="preserve">4.5 Ensure sound, animation and graphics do not distract from the content of the advertisement </w:t>
            </w:r>
          </w:p>
          <w:p w:rsidR="00000000" w:rsidRPr="00D669C1" w:rsidP="00D669C1">
            <w:pPr>
              <w:pStyle w:val="BodyText"/>
            </w:pPr>
            <w:r w:rsidRPr="00D669C1">
              <w:t>4.6 Ensure advertisement meets requirements of the advertising brief and legal and eth</w:t>
            </w:r>
            <w:r w:rsidRPr="00D669C1">
              <w:t>ical requirements</w:t>
            </w:r>
          </w:p>
        </w:tc>
      </w:tr>
    </w:tbl>
    <w:p w:rsidR="00000000" w:rsidRPr="00D669C1" w:rsidP="00D669C1">
      <w:pPr>
        <w:pStyle w:val="BodyText"/>
      </w:pPr>
    </w:p>
    <w:p w:rsidR="00000000" w:rsidRPr="00D669C1" w:rsidP="00D669C1">
      <w:pPr>
        <w:pStyle w:val="AllowPageBreak"/>
      </w:pPr>
    </w:p>
    <w:p w:rsidR="00000000" w:rsidRPr="00D669C1" w:rsidP="00D669C1">
      <w:pPr>
        <w:pStyle w:val="Heading1"/>
      </w:pPr>
      <w:bookmarkStart w:id="5" w:name="O_702231"/>
      <w:bookmarkEnd w:id="5"/>
      <w:r w:rsidRPr="00D669C1">
        <w:t>Foundation Skills</w:t>
      </w:r>
    </w:p>
    <w:p w:rsidR="00000000" w:rsidRPr="00E0106D" w:rsidP="00E0106D">
      <w:pPr>
        <w:pStyle w:val="BodyText"/>
        <w:rPr>
          <w:i/>
        </w:rPr>
      </w:pPr>
      <w:r w:rsidRPr="00E0106D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D669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9C1" w:rsidP="00D669C1">
            <w:pPr>
              <w:pStyle w:val="BodyText"/>
            </w:pPr>
            <w:r w:rsidRPr="00D669C1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9C1" w:rsidP="00D669C1">
            <w:pPr>
              <w:pStyle w:val="BodyText"/>
            </w:pPr>
            <w:r w:rsidRPr="00D669C1">
              <w:rPr>
                <w:rStyle w:val="SpecialBold"/>
              </w:rPr>
              <w:t>Performance</w:t>
            </w:r>
          </w:p>
          <w:p w:rsidR="00000000" w:rsidRPr="00D669C1" w:rsidP="00D669C1">
            <w:pPr>
              <w:pStyle w:val="BodyText"/>
            </w:pPr>
            <w:r w:rsidRPr="00D669C1">
              <w:rPr>
                <w:rStyle w:val="SpecialBold"/>
              </w:rPr>
              <w:t>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9C1">
            <w:pPr>
              <w:pStyle w:val="BodyText"/>
              <w:rPr>
                <w:lang w:val="en-NZ"/>
              </w:rPr>
            </w:pPr>
            <w:r w:rsidRPr="00D669C1">
              <w:rPr>
                <w:rStyle w:val="SpecialBold"/>
              </w:rPr>
              <w:t>Description</w:t>
            </w:r>
          </w:p>
        </w:tc>
      </w:tr>
      <w:tr w:rsidTr="00D669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9C1">
            <w:pPr>
              <w:pStyle w:val="BodyText"/>
              <w:rPr>
                <w:lang w:val="en-NZ"/>
              </w:rPr>
            </w:pPr>
            <w:r w:rsidRPr="00D669C1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9C1">
            <w:pPr>
              <w:pStyle w:val="BodyText"/>
              <w:rPr>
                <w:lang w:val="en-NZ"/>
              </w:rPr>
            </w:pPr>
            <w:r w:rsidRPr="00D669C1">
              <w:t>1.2, 1.4, 2.1, 2.4, 3.4, 4.6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9C1" w:rsidP="00D669C1">
            <w:pPr>
              <w:pStyle w:val="ListBullet"/>
            </w:pPr>
            <w:r w:rsidRPr="00D669C1">
              <w:t>Interprets range of textual information to ensure requirements are met</w:t>
            </w:r>
          </w:p>
          <w:p w:rsidR="00000000" w:rsidP="00D669C1">
            <w:pPr>
              <w:pStyle w:val="ListBullet"/>
              <w:rPr>
                <w:lang w:val="en-NZ"/>
              </w:rPr>
            </w:pPr>
            <w:r w:rsidRPr="00D669C1">
              <w:t>Evaluates information and products from a variety of sources to ensure appropriateness for client needs</w:t>
            </w:r>
          </w:p>
        </w:tc>
      </w:tr>
      <w:tr w:rsidTr="00D669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9C1">
            <w:pPr>
              <w:pStyle w:val="BodyText"/>
              <w:rPr>
                <w:lang w:val="en-NZ"/>
              </w:rPr>
            </w:pPr>
            <w:r w:rsidRPr="00D669C1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9C1">
            <w:pPr>
              <w:pStyle w:val="BodyText"/>
              <w:rPr>
                <w:lang w:val="en-NZ"/>
              </w:rPr>
            </w:pPr>
            <w:r w:rsidRPr="00D669C1">
              <w:t>1.1, 1.3, 2.2, 2.3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9C1">
            <w:pPr>
              <w:pStyle w:val="ListBullet"/>
              <w:rPr>
                <w:lang w:val="en-NZ"/>
              </w:rPr>
            </w:pPr>
            <w:r w:rsidRPr="00D669C1">
              <w:t>Creates documents to ensure clarity of meaning, accuracy and consistency of information using specific and detailed language to convey explicit information, requirements and recommendations</w:t>
            </w:r>
          </w:p>
        </w:tc>
      </w:tr>
      <w:tr w:rsidTr="00D669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9C1">
            <w:pPr>
              <w:pStyle w:val="BodyText"/>
              <w:rPr>
                <w:lang w:val="en-NZ"/>
              </w:rPr>
            </w:pPr>
            <w:r w:rsidRPr="00D669C1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9C1">
            <w:pPr>
              <w:pStyle w:val="BodyText"/>
              <w:rPr>
                <w:lang w:val="en-NZ"/>
              </w:rPr>
            </w:pPr>
            <w:r w:rsidRPr="00D669C1">
              <w:t>1.1, 1.3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9C1">
            <w:pPr>
              <w:pStyle w:val="ListBullet"/>
              <w:rPr>
                <w:lang w:val="en-NZ"/>
              </w:rPr>
            </w:pPr>
            <w:r w:rsidRPr="00D669C1">
              <w:t>Uses listening and questioning to el</w:t>
            </w:r>
            <w:r w:rsidRPr="00D669C1">
              <w:t xml:space="preserve">icit key information and clear and direct language to confirm requirements </w:t>
            </w:r>
          </w:p>
        </w:tc>
      </w:tr>
      <w:tr w:rsidTr="00D669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9C1">
            <w:pPr>
              <w:pStyle w:val="BodyText"/>
              <w:rPr>
                <w:lang w:val="en-NZ"/>
              </w:rPr>
            </w:pPr>
            <w:r w:rsidRPr="00D669C1">
              <w:t xml:space="preserve">Numeracy 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9C1">
            <w:pPr>
              <w:pStyle w:val="BodyText"/>
              <w:rPr>
                <w:lang w:val="en-NZ"/>
              </w:rPr>
            </w:pPr>
            <w:r w:rsidRPr="00D669C1">
              <w:t>1.3, 2.1, 2.3, 3.1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9C1">
            <w:pPr>
              <w:pStyle w:val="ListBullet"/>
              <w:rPr>
                <w:lang w:val="en-NZ"/>
              </w:rPr>
            </w:pPr>
            <w:r w:rsidRPr="00D669C1">
              <w:t>Extracts and evaluates meaning from data and interprets numerical information to apply within context of requirements</w:t>
            </w:r>
          </w:p>
        </w:tc>
      </w:tr>
      <w:tr w:rsidTr="00D669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9C1">
            <w:pPr>
              <w:pStyle w:val="BodyText"/>
              <w:rPr>
                <w:lang w:val="en-NZ"/>
              </w:rPr>
            </w:pPr>
            <w:r w:rsidRPr="00D669C1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9C1">
            <w:pPr>
              <w:pStyle w:val="BodyText"/>
              <w:rPr>
                <w:lang w:val="en-NZ"/>
              </w:rPr>
            </w:pPr>
            <w:r w:rsidRPr="00D669C1">
              <w:t>1.4</w:t>
            </w:r>
            <w:r w:rsidRPr="00D669C1">
              <w:t>, 2.4, 3.4, 4.6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9C1">
            <w:pPr>
              <w:pStyle w:val="ListBullet"/>
              <w:rPr>
                <w:lang w:val="en-NZ"/>
              </w:rPr>
            </w:pPr>
            <w:r w:rsidRPr="00D669C1">
              <w:t>Takes full responsibility for providing quality electronic media advertisements that comply with legislative and ethical requirements</w:t>
            </w:r>
          </w:p>
        </w:tc>
      </w:tr>
      <w:tr w:rsidTr="00D669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9C1">
            <w:pPr>
              <w:pStyle w:val="BodyText"/>
              <w:rPr>
                <w:lang w:val="en-NZ"/>
              </w:rPr>
            </w:pPr>
            <w:r w:rsidRPr="00D669C1">
              <w:t xml:space="preserve">Interact with others 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9C1">
            <w:pPr>
              <w:pStyle w:val="BodyText"/>
              <w:rPr>
                <w:lang w:val="en-NZ"/>
              </w:rPr>
            </w:pPr>
            <w:r w:rsidRPr="00D669C1">
              <w:t>1.1, 1.3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9C1">
            <w:pPr>
              <w:pStyle w:val="ListBullet"/>
              <w:rPr>
                <w:lang w:val="en-NZ"/>
              </w:rPr>
            </w:pPr>
            <w:r w:rsidRPr="00D669C1">
              <w:t>Uses collaborative techniques to engage colleagues and external stakeholders in consultation and negotiation</w:t>
            </w:r>
          </w:p>
        </w:tc>
      </w:tr>
      <w:tr w:rsidTr="00D669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9C1">
            <w:pPr>
              <w:pStyle w:val="BodyText"/>
              <w:rPr>
                <w:lang w:val="en-NZ"/>
              </w:rPr>
            </w:pPr>
            <w:r w:rsidRPr="00D669C1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9C1">
            <w:pPr>
              <w:pStyle w:val="BodyText"/>
              <w:rPr>
                <w:lang w:val="en-NZ"/>
              </w:rPr>
            </w:pPr>
            <w:r w:rsidRPr="00D669C1">
              <w:t>1.1, 1.3, 2.1, 2.2, 3.1-3.4, 4.1-4.5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9C1" w:rsidP="00D669C1">
            <w:pPr>
              <w:pStyle w:val="ListBullet"/>
            </w:pPr>
            <w:r w:rsidRPr="00D669C1">
              <w:t>Develops new and innovative ideas through exploration, analysis and critical thinking</w:t>
            </w:r>
          </w:p>
          <w:p w:rsidR="00000000" w:rsidRPr="00D669C1" w:rsidP="00D669C1">
            <w:pPr>
              <w:pStyle w:val="ListBullet"/>
            </w:pPr>
            <w:r w:rsidRPr="00D669C1">
              <w:t>Moni</w:t>
            </w:r>
            <w:r w:rsidRPr="00D669C1">
              <w:t>tors progress of plans and schedules, and reviews and changes them to meet new demands and priorities</w:t>
            </w:r>
          </w:p>
          <w:p w:rsidR="00000000" w:rsidRPr="00D669C1" w:rsidP="00D669C1">
            <w:pPr>
              <w:pStyle w:val="ListBullet"/>
            </w:pPr>
            <w:r w:rsidRPr="00D669C1">
              <w:t xml:space="preserve"> Meets budgetary, creative, legislative and ethical requirements</w:t>
            </w:r>
          </w:p>
          <w:p w:rsidR="00000000" w:rsidRPr="00D669C1" w:rsidP="00D669C1">
            <w:pPr>
              <w:pStyle w:val="ListBullet"/>
            </w:pPr>
            <w:r w:rsidRPr="00D669C1">
              <w:t>Uses main features and functions of digital tools to complete work tasks and access infor</w:t>
            </w:r>
            <w:r w:rsidRPr="00D669C1">
              <w:t>mation</w:t>
            </w:r>
          </w:p>
        </w:tc>
      </w:tr>
    </w:tbl>
    <w:p w:rsidR="00000000" w:rsidRPr="00D669C1" w:rsidP="00D669C1">
      <w:pPr>
        <w:pStyle w:val="BodyText"/>
      </w:pPr>
    </w:p>
    <w:p w:rsidR="00000000" w:rsidRPr="00D669C1" w:rsidP="00D669C1">
      <w:pPr>
        <w:pStyle w:val="AllowPageBreak"/>
      </w:pPr>
    </w:p>
    <w:p w:rsidR="00000000" w:rsidRPr="00D669C1" w:rsidP="00D669C1">
      <w:pPr>
        <w:pStyle w:val="Heading1"/>
      </w:pPr>
      <w:bookmarkStart w:id="6" w:name="O_702233"/>
      <w:bookmarkEnd w:id="6"/>
      <w:r w:rsidRPr="00D669C1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D669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9C1" w:rsidP="00D669C1">
            <w:pPr>
              <w:pStyle w:val="BodyText"/>
            </w:pPr>
            <w:r w:rsidRPr="00D669C1">
              <w:rPr>
                <w:rStyle w:val="SpecialBold"/>
              </w:rPr>
              <w:t xml:space="preserve">Code and title </w:t>
            </w:r>
          </w:p>
          <w:p w:rsidR="00000000" w:rsidRPr="00D669C1" w:rsidP="00D669C1">
            <w:pPr>
              <w:pStyle w:val="BodyText"/>
            </w:pPr>
            <w:r w:rsidRPr="00D669C1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9C1" w:rsidP="00D669C1">
            <w:pPr>
              <w:pStyle w:val="BodyText"/>
            </w:pPr>
            <w:r w:rsidRPr="00D669C1">
              <w:rPr>
                <w:rStyle w:val="SpecialBold"/>
              </w:rPr>
              <w:t>Code and title</w:t>
            </w:r>
          </w:p>
          <w:p w:rsidR="00000000" w:rsidRPr="00D669C1" w:rsidP="00D669C1">
            <w:pPr>
              <w:pStyle w:val="BodyText"/>
            </w:pPr>
            <w:r w:rsidRPr="00D669C1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9C1" w:rsidP="00D669C1">
            <w:pPr>
              <w:pStyle w:val="BodyText"/>
            </w:pPr>
            <w:r w:rsidRPr="00D669C1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9C1">
            <w:pPr>
              <w:pStyle w:val="BodyText"/>
              <w:rPr>
                <w:lang w:val="en-NZ"/>
              </w:rPr>
            </w:pPr>
            <w:r w:rsidRPr="00D669C1">
              <w:rPr>
                <w:rStyle w:val="SpecialBold"/>
              </w:rPr>
              <w:t>Equivalence status</w:t>
            </w:r>
          </w:p>
        </w:tc>
      </w:tr>
      <w:tr w:rsidTr="00D669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9C1">
            <w:pPr>
              <w:pStyle w:val="BodyText"/>
              <w:rPr>
                <w:lang w:val="en-NZ"/>
              </w:rPr>
            </w:pPr>
            <w:r w:rsidRPr="00D669C1">
              <w:t>BSBADV510 Create mass electronic media advertisements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9C1">
            <w:pPr>
              <w:pStyle w:val="BodyText"/>
              <w:rPr>
                <w:lang w:val="en-NZ"/>
              </w:rPr>
            </w:pPr>
            <w:r w:rsidRPr="00D669C1">
              <w:t>BSBADV510A Create mass electronic media advertisements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9C1">
            <w:pPr>
              <w:pStyle w:val="BodyText"/>
              <w:rPr>
                <w:lang w:val="en-NZ"/>
              </w:rPr>
            </w:pPr>
            <w:r w:rsidRPr="00D669C1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9C1" w:rsidP="00D669C1">
            <w:pPr>
              <w:pStyle w:val="BodyText"/>
            </w:pPr>
            <w:r w:rsidRPr="00D669C1">
              <w:t>Equivalent unit</w:t>
            </w:r>
          </w:p>
        </w:tc>
      </w:tr>
    </w:tbl>
    <w:p w:rsidR="00000000" w:rsidRPr="00D669C1" w:rsidP="00D669C1">
      <w:pPr>
        <w:pStyle w:val="BodyText"/>
      </w:pPr>
    </w:p>
    <w:p w:rsidR="00000000" w:rsidRPr="00D669C1" w:rsidP="00D669C1">
      <w:pPr>
        <w:pStyle w:val="AllowPageBreak"/>
      </w:pPr>
    </w:p>
    <w:p w:rsidR="00000000" w:rsidRPr="00D669C1" w:rsidP="00D669C1">
      <w:pPr>
        <w:pStyle w:val="Heading1"/>
      </w:pPr>
      <w:bookmarkStart w:id="7" w:name="O_702240"/>
      <w:bookmarkEnd w:id="7"/>
      <w:r w:rsidRPr="00D669C1">
        <w:t>Links</w:t>
      </w:r>
    </w:p>
    <w:p w:rsidR="00000000" w:rsidRPr="00D669C1" w:rsidP="00E0106D">
      <w:pPr>
        <w:pStyle w:val="BodyText"/>
      </w:pPr>
      <w:r w:rsidRPr="00D669C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041B4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D669C1" w:rsidP="00D669C1"/>
    <w:sectPr w:rsidSect="00D669C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69C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69C1" w:rsidRPr="00E0106D" w:rsidP="00E0106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69C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06D" w:rsidP="00D669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0106D" w:rsidP="00D669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0106D" w:rsidP="00D669C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69C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06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669C1" w:rsidRPr="00E0106D" w:rsidP="00E0106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69C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06D" w:rsidRPr="002D2AF8" w:rsidP="00D669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BSBADV510 Create mass electronic media advertisements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E0106D" w:rsidP="00D669C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EB057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6062A3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69C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669C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669C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669C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669C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669C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669C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669C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669C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669C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669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669C1"/>
  </w:style>
  <w:style w:type="character" w:customStyle="1" w:styleId="Heading1Char">
    <w:name w:val="Heading 1 Char"/>
    <w:basedOn w:val="DefaultParagraphFont"/>
    <w:link w:val="Heading1"/>
    <w:rsid w:val="00D669C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669C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669C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669C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669C1"/>
    <w:rPr>
      <w:b/>
      <w:spacing w:val="0"/>
    </w:rPr>
  </w:style>
  <w:style w:type="character" w:styleId="Emphasis">
    <w:name w:val="Emphasis"/>
    <w:basedOn w:val="DefaultParagraphFont"/>
    <w:qFormat/>
    <w:rsid w:val="00D669C1"/>
    <w:rPr>
      <w:i/>
    </w:rPr>
  </w:style>
  <w:style w:type="paragraph" w:customStyle="1" w:styleId="SuperHeading">
    <w:name w:val="SuperHeading"/>
    <w:basedOn w:val="Normal"/>
    <w:rsid w:val="00D669C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669C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669C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669C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669C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669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669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669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669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669C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669C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669C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669C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669C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669C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669C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669C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669C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669C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669C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669C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669C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669C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669C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669C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669C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669C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669C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669C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669C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669C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669C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669C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669C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669C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669C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669C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669C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669C1"/>
  </w:style>
  <w:style w:type="paragraph" w:styleId="TableofFigures">
    <w:name w:val="table of figures"/>
    <w:basedOn w:val="Normal"/>
    <w:next w:val="Normal"/>
    <w:semiHidden/>
    <w:rsid w:val="00D669C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669C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669C1"/>
    <w:rPr>
      <w:rFonts w:ascii="Wingdings" w:hAnsi="Wingdings"/>
    </w:rPr>
  </w:style>
  <w:style w:type="paragraph" w:customStyle="1" w:styleId="TableHeading">
    <w:name w:val="Table Heading"/>
    <w:basedOn w:val="HeadingBase"/>
    <w:rsid w:val="00D669C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669C1"/>
    <w:rPr>
      <w:color w:val="0033CC"/>
      <w:u w:val="none"/>
    </w:rPr>
  </w:style>
  <w:style w:type="paragraph" w:customStyle="1" w:styleId="BodyTextRight">
    <w:name w:val="Body Text Right"/>
    <w:basedOn w:val="BodyText"/>
    <w:rsid w:val="00D669C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669C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669C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669C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669C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669C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669C1"/>
    <w:rPr>
      <w:sz w:val="32"/>
    </w:rPr>
  </w:style>
  <w:style w:type="paragraph" w:customStyle="1" w:styleId="HeadingProcedure">
    <w:name w:val="Heading Procedure"/>
    <w:basedOn w:val="HeadingBase"/>
    <w:next w:val="Normal"/>
    <w:rsid w:val="00D669C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669C1"/>
    <w:pPr>
      <w:spacing w:before="60" w:after="60"/>
    </w:pPr>
  </w:style>
  <w:style w:type="paragraph" w:styleId="ListContinue">
    <w:name w:val="List Continue"/>
    <w:basedOn w:val="List"/>
    <w:rsid w:val="00D669C1"/>
    <w:pPr>
      <w:ind w:firstLine="0"/>
    </w:pPr>
  </w:style>
  <w:style w:type="paragraph" w:customStyle="1" w:styleId="ListNote">
    <w:name w:val="List Note"/>
    <w:basedOn w:val="List"/>
    <w:rsid w:val="00D669C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669C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669C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669C1"/>
    <w:rPr>
      <w:rFonts w:ascii="Courier New" w:hAnsi="Courier New"/>
    </w:rPr>
  </w:style>
  <w:style w:type="paragraph" w:customStyle="1" w:styleId="NoteBullet">
    <w:name w:val="Note Bullet"/>
    <w:basedOn w:val="Note"/>
    <w:rsid w:val="00D669C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669C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669C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669C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669C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669C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669C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669C1"/>
    <w:rPr>
      <w:b/>
      <w:smallCaps/>
    </w:rPr>
  </w:style>
  <w:style w:type="paragraph" w:customStyle="1" w:styleId="TableListNumber">
    <w:name w:val="Table List Number"/>
    <w:basedOn w:val="ListNumber"/>
    <w:rsid w:val="00D669C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669C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669C1"/>
    <w:pPr>
      <w:numPr>
        <w:numId w:val="8"/>
      </w:numPr>
    </w:pPr>
  </w:style>
  <w:style w:type="paragraph" w:customStyle="1" w:styleId="ListAlpha2">
    <w:name w:val="List Alpha 2"/>
    <w:basedOn w:val="List2"/>
    <w:rsid w:val="00D669C1"/>
    <w:pPr>
      <w:numPr>
        <w:numId w:val="7"/>
      </w:numPr>
    </w:pPr>
  </w:style>
  <w:style w:type="paragraph" w:styleId="List2">
    <w:name w:val="List 2"/>
    <w:basedOn w:val="BodyText"/>
    <w:rsid w:val="00D669C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669C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669C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669C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669C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669C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669C1"/>
    <w:pPr>
      <w:numPr>
        <w:numId w:val="3"/>
      </w:numPr>
    </w:pPr>
  </w:style>
  <w:style w:type="paragraph" w:styleId="ListContinue2">
    <w:name w:val="List Continue 2"/>
    <w:basedOn w:val="List2"/>
    <w:rsid w:val="00D669C1"/>
    <w:pPr>
      <w:ind w:firstLine="0"/>
    </w:pPr>
  </w:style>
  <w:style w:type="paragraph" w:styleId="ListContinue3">
    <w:name w:val="List Continue 3"/>
    <w:basedOn w:val="List3"/>
    <w:rsid w:val="00D669C1"/>
    <w:pPr>
      <w:ind w:left="1021" w:firstLine="0"/>
    </w:pPr>
  </w:style>
  <w:style w:type="paragraph" w:styleId="ListContinue4">
    <w:name w:val="List Continue 4"/>
    <w:basedOn w:val="List4"/>
    <w:rsid w:val="00D669C1"/>
    <w:pPr>
      <w:ind w:firstLine="0"/>
    </w:pPr>
  </w:style>
  <w:style w:type="paragraph" w:styleId="ListContinue5">
    <w:name w:val="List Continue 5"/>
    <w:basedOn w:val="List5"/>
    <w:rsid w:val="00D669C1"/>
    <w:pPr>
      <w:ind w:firstLine="0"/>
    </w:pPr>
  </w:style>
  <w:style w:type="paragraph" w:styleId="ListNumber3">
    <w:name w:val="List Number 3"/>
    <w:basedOn w:val="List3"/>
    <w:rsid w:val="00D669C1"/>
    <w:pPr>
      <w:numPr>
        <w:numId w:val="4"/>
      </w:numPr>
    </w:pPr>
  </w:style>
  <w:style w:type="paragraph" w:styleId="ListNumber4">
    <w:name w:val="List Number 4"/>
    <w:basedOn w:val="List4"/>
    <w:rsid w:val="00D669C1"/>
    <w:pPr>
      <w:numPr>
        <w:numId w:val="5"/>
      </w:numPr>
    </w:pPr>
  </w:style>
  <w:style w:type="paragraph" w:styleId="ListNumber5">
    <w:name w:val="List Number 5"/>
    <w:basedOn w:val="List5"/>
    <w:rsid w:val="00D669C1"/>
    <w:pPr>
      <w:numPr>
        <w:numId w:val="6"/>
      </w:numPr>
    </w:pPr>
  </w:style>
  <w:style w:type="paragraph" w:styleId="BlockText">
    <w:name w:val="Block Text"/>
    <w:basedOn w:val="Normal"/>
    <w:rsid w:val="00D669C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669C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669C1"/>
    <w:rPr>
      <w:sz w:val="16"/>
      <w:vertAlign w:val="superscript"/>
    </w:rPr>
  </w:style>
  <w:style w:type="character" w:customStyle="1" w:styleId="Symbols">
    <w:name w:val="Symbols"/>
    <w:basedOn w:val="DefaultParagraphFont"/>
    <w:rsid w:val="00D669C1"/>
    <w:rPr>
      <w:rFonts w:ascii="Symbol" w:hAnsi="Symbol"/>
    </w:rPr>
  </w:style>
  <w:style w:type="character" w:customStyle="1" w:styleId="MenuOptions">
    <w:name w:val="Menu Options"/>
    <w:basedOn w:val="DefaultParagraphFont"/>
    <w:rsid w:val="00D669C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669C1"/>
    <w:rPr>
      <w:b/>
    </w:rPr>
  </w:style>
  <w:style w:type="character" w:customStyle="1" w:styleId="Underlined">
    <w:name w:val="Underlined"/>
    <w:basedOn w:val="DefaultParagraphFont"/>
    <w:rsid w:val="00D669C1"/>
    <w:rPr>
      <w:u w:val="single"/>
    </w:rPr>
  </w:style>
  <w:style w:type="paragraph" w:customStyle="1" w:styleId="TableBodyTextRight">
    <w:name w:val="Table Body Text Right"/>
    <w:basedOn w:val="TableBodyText"/>
    <w:rsid w:val="00D669C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669C1"/>
    <w:rPr>
      <w:sz w:val="18"/>
    </w:rPr>
  </w:style>
  <w:style w:type="paragraph" w:customStyle="1" w:styleId="BodySmallRight">
    <w:name w:val="Body Small Right"/>
    <w:basedOn w:val="BodyTextRight"/>
    <w:rsid w:val="00D669C1"/>
    <w:rPr>
      <w:sz w:val="18"/>
      <w:szCs w:val="18"/>
    </w:rPr>
  </w:style>
  <w:style w:type="paragraph" w:customStyle="1" w:styleId="MarginEdition">
    <w:name w:val="Margin Edition"/>
    <w:basedOn w:val="MarginNote"/>
    <w:rsid w:val="00D669C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669C1"/>
    <w:rPr>
      <w:sz w:val="2"/>
      <w:szCs w:val="2"/>
    </w:rPr>
  </w:style>
  <w:style w:type="character" w:customStyle="1" w:styleId="Small">
    <w:name w:val="Small"/>
    <w:basedOn w:val="DefaultParagraphFont"/>
    <w:rsid w:val="00D669C1"/>
    <w:rPr>
      <w:sz w:val="16"/>
    </w:rPr>
  </w:style>
  <w:style w:type="paragraph" w:customStyle="1" w:styleId="WideTable">
    <w:name w:val="Wide Table"/>
    <w:basedOn w:val="Normal"/>
    <w:rsid w:val="00D669C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669C1"/>
  </w:style>
  <w:style w:type="paragraph" w:styleId="Quote">
    <w:name w:val="Quote"/>
    <w:basedOn w:val="Heading1"/>
    <w:link w:val="QuoteChar"/>
    <w:qFormat/>
    <w:rsid w:val="00D669C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669C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669C1"/>
    <w:pPr>
      <w:pageBreakBefore/>
    </w:pPr>
  </w:style>
  <w:style w:type="paragraph" w:customStyle="1" w:styleId="Border">
    <w:name w:val="Border"/>
    <w:basedOn w:val="Normal"/>
    <w:qFormat/>
    <w:rsid w:val="00D669C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669C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69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69C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669C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669C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669C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669C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669C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669C1"/>
    <w:rPr>
      <w:u w:val="single"/>
    </w:rPr>
  </w:style>
  <w:style w:type="character" w:customStyle="1" w:styleId="BoldandItalics">
    <w:name w:val="Bold and Italics"/>
    <w:qFormat/>
    <w:rsid w:val="00D669C1"/>
    <w:rPr>
      <w:b/>
      <w:i/>
      <w:u w:val="none"/>
    </w:rPr>
  </w:style>
  <w:style w:type="paragraph" w:styleId="BalloonText">
    <w:name w:val="Balloon Text"/>
    <w:basedOn w:val="Normal"/>
    <w:link w:val="BalloonTextChar"/>
    <w:rsid w:val="00D669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669C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669C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669C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669C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669C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669C1"/>
    <w:pPr>
      <w:spacing w:before="0" w:after="0"/>
    </w:pPr>
  </w:style>
  <w:style w:type="paragraph" w:customStyle="1" w:styleId="BodyTextBold">
    <w:name w:val="Body Text Bold"/>
    <w:basedOn w:val="BodyText"/>
    <w:qFormat/>
    <w:rsid w:val="00D669C1"/>
    <w:rPr>
      <w:b/>
    </w:rPr>
  </w:style>
  <w:style w:type="character" w:styleId="Hyperlink">
    <w:name w:val="Hyperlink"/>
    <w:basedOn w:val="DefaultParagraphFont"/>
    <w:uiPriority w:val="99"/>
    <w:unhideWhenUsed/>
    <w:rsid w:val="00E010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780</Words>
  <Characters>4880</Characters>
  <Application>Microsoft Office Word</Application>
  <DocSecurity>0</DocSecurity>
  <Lines>174</Lines>
  <Paragraphs>101</Paragraphs>
  <ScaleCrop>false</ScaleCrop>
  <Company>Author-it Software Corporation Ltd.</Company>
  <LinksUpToDate>false</LinksUpToDate>
  <CharactersWithSpaces>5559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BSBADV510 Create mass electronic media advertisements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2023-07-02T02:37:00Z</dcterms:created>
  <dcterms:modified xsi:type="dcterms:W3CDTF">2023-07-02T02:37:00Z</dcterms:modified>
</cp:coreProperties>
</file>