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BB5" w:rsidP="00C57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BSBADV405 Perform media calculations</w:t>
      </w:r>
      <w:r>
        <w:fldChar w:fldCharType="end"/>
      </w:r>
    </w:p>
    <w:p w:rsidR="00C57BB5" w:rsidP="00C57BB5">
      <w:pPr>
        <w:pStyle w:val="Version"/>
        <w:sectPr w:rsidSect="00B73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C9B" w:rsidP="00B73C9B">
      <w:pPr>
        <w:pStyle w:val="SuperHeading"/>
      </w:pPr>
      <w:r w:rsidRPr="00B73C9B">
        <w:t>Assessment Re</w:t>
      </w:r>
      <w:r w:rsidRPr="00B73C9B">
        <w:t>quirements for BSBADV405 Perform media calculations</w:t>
      </w:r>
    </w:p>
    <w:p w:rsidR="00000000" w:rsidRPr="00B73C9B" w:rsidP="00B73C9B">
      <w:pPr>
        <w:pStyle w:val="Heading1"/>
      </w:pPr>
      <w:bookmarkStart w:id="1" w:name="O_701855"/>
      <w:bookmarkEnd w:id="1"/>
      <w:r w:rsidRPr="00B73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C9B" w:rsidP="00B73C9B">
            <w:pPr>
              <w:pStyle w:val="BodyText"/>
            </w:pPr>
            <w:r w:rsidRPr="00B73C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C9B">
            <w:pPr>
              <w:pStyle w:val="BodyText"/>
              <w:rPr>
                <w:lang w:val="en-NZ"/>
              </w:rPr>
            </w:pPr>
            <w:r w:rsidRPr="00B73C9B">
              <w:rPr>
                <w:rStyle w:val="SpecialBold"/>
              </w:rPr>
              <w:t>Comments</w:t>
            </w:r>
          </w:p>
        </w:tc>
      </w:tr>
      <w:tr w:rsidTr="00B73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C9B">
            <w:pPr>
              <w:pStyle w:val="BodyText"/>
              <w:rPr>
                <w:lang w:val="en-NZ"/>
              </w:rPr>
            </w:pPr>
            <w:r w:rsidRPr="00B73C9B">
              <w:t>Release 1</w:t>
            </w:r>
            <w:r w:rsidRPr="00B73C9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C9B" w:rsidP="00B73C9B">
            <w:pPr>
              <w:pStyle w:val="BodyText"/>
            </w:pPr>
            <w:r w:rsidRPr="00B73C9B">
              <w:t xml:space="preserve">This version first released with BSB Business Services Training Package Version 1.0. </w:t>
            </w:r>
          </w:p>
        </w:tc>
      </w:tr>
    </w:tbl>
    <w:p w:rsidR="00000000" w:rsidRPr="00B73C9B" w:rsidP="00B73C9B">
      <w:pPr>
        <w:pStyle w:val="BodyText"/>
      </w:pPr>
    </w:p>
    <w:p w:rsidR="00000000" w:rsidRPr="00B73C9B" w:rsidP="00B73C9B">
      <w:pPr>
        <w:pStyle w:val="AllowPageBreak"/>
      </w:pPr>
    </w:p>
    <w:p w:rsidR="00000000" w:rsidRPr="00B73C9B" w:rsidP="00B73C9B">
      <w:pPr>
        <w:pStyle w:val="Heading1"/>
      </w:pPr>
      <w:bookmarkStart w:id="2" w:name="O_701856"/>
      <w:bookmarkEnd w:id="2"/>
      <w:r w:rsidRPr="00B73C9B">
        <w:t>Performance Evidence</w:t>
      </w:r>
    </w:p>
    <w:p w:rsidR="00000000" w:rsidRPr="00B73C9B" w:rsidP="00C57BB5">
      <w:pPr>
        <w:pStyle w:val="BodyText"/>
      </w:pPr>
      <w:r w:rsidRPr="00B73C9B">
        <w:t>Evidence of the ability to:</w:t>
      </w:r>
    </w:p>
    <w:p w:rsidR="00000000" w:rsidRPr="00B73C9B" w:rsidP="00B73C9B">
      <w:pPr>
        <w:pStyle w:val="ListBullet"/>
      </w:pPr>
      <w:r w:rsidRPr="00B73C9B">
        <w:t>use mathematical techniques to calculate and present media costings and electronic media ratings to advertise a product or service</w:t>
      </w:r>
    </w:p>
    <w:p w:rsidR="00000000" w:rsidRPr="00B73C9B" w:rsidP="00B73C9B">
      <w:pPr>
        <w:pStyle w:val="ListBullet"/>
      </w:pPr>
      <w:r w:rsidRPr="00B73C9B">
        <w:t>use appropriate technology.</w:t>
      </w:r>
    </w:p>
    <w:p w:rsidR="00000000" w:rsidRPr="00B73C9B" w:rsidP="00B73C9B">
      <w:pPr>
        <w:pStyle w:val="BodyText"/>
      </w:pPr>
    </w:p>
    <w:p w:rsidR="00000000" w:rsidRPr="00B73C9B" w:rsidP="00C57BB5">
      <w:pPr>
        <w:pStyle w:val="BodyText"/>
      </w:pPr>
      <w:r w:rsidRPr="00B73C9B">
        <w:t>Note: If a specific volume or frequency is not stated, then evidenc</w:t>
      </w:r>
      <w:r w:rsidRPr="00B73C9B">
        <w:t>e must be provided at least once.</w:t>
      </w:r>
    </w:p>
    <w:p w:rsidR="00000000" w:rsidRPr="00B73C9B" w:rsidP="00B73C9B">
      <w:pPr>
        <w:pStyle w:val="Heading1"/>
      </w:pPr>
      <w:bookmarkStart w:id="3" w:name="O_701857"/>
      <w:bookmarkEnd w:id="3"/>
      <w:r w:rsidRPr="00B73C9B">
        <w:t>Knowledge Evidence</w:t>
      </w:r>
    </w:p>
    <w:p w:rsidR="00000000" w:rsidRPr="00B73C9B" w:rsidP="00C57BB5">
      <w:pPr>
        <w:pStyle w:val="BodyText"/>
      </w:pPr>
      <w:r w:rsidRPr="00B73C9B">
        <w:t>To complete the unit requirements safely and effectively, the individual must:</w:t>
      </w:r>
    </w:p>
    <w:p w:rsidR="00000000" w:rsidRPr="00B73C9B" w:rsidP="00B73C9B">
      <w:pPr>
        <w:pStyle w:val="ListBullet"/>
      </w:pPr>
      <w:r w:rsidRPr="00B73C9B">
        <w:t>identify sources of media and comparative data</w:t>
      </w:r>
    </w:p>
    <w:p w:rsidR="00000000" w:rsidRPr="00B73C9B" w:rsidP="00B73C9B">
      <w:pPr>
        <w:pStyle w:val="ListBullet"/>
      </w:pPr>
      <w:r w:rsidRPr="00B73C9B">
        <w:t xml:space="preserve">explain media calculation principles and practices </w:t>
      </w:r>
    </w:p>
    <w:p w:rsidR="00000000" w:rsidRPr="00B73C9B" w:rsidP="00B73C9B">
      <w:pPr>
        <w:pStyle w:val="ListBullet"/>
      </w:pPr>
      <w:r w:rsidRPr="00B73C9B">
        <w:t>explain functions used in software packages to perform media calculations</w:t>
      </w:r>
    </w:p>
    <w:p w:rsidR="00000000" w:rsidRPr="00B73C9B" w:rsidP="00B73C9B">
      <w:pPr>
        <w:pStyle w:val="ListBullet"/>
      </w:pPr>
      <w:r w:rsidRPr="00B73C9B">
        <w:t xml:space="preserve">identify and explain key provisions of relevant legislation, codes of practice and national standards affecting advertising </w:t>
      </w:r>
    </w:p>
    <w:p w:rsidR="00000000" w:rsidRPr="00B73C9B" w:rsidP="00B73C9B">
      <w:pPr>
        <w:pStyle w:val="ListBullet"/>
      </w:pPr>
      <w:r w:rsidRPr="00B73C9B">
        <w:t>describe ethical principles that apply to advertising.</w:t>
      </w:r>
    </w:p>
    <w:p w:rsidR="00000000" w:rsidRPr="00B73C9B" w:rsidP="00B73C9B">
      <w:pPr>
        <w:pStyle w:val="AllowPageBreak"/>
      </w:pPr>
    </w:p>
    <w:p w:rsidR="00000000" w:rsidRPr="00B73C9B" w:rsidP="00B73C9B">
      <w:pPr>
        <w:pStyle w:val="Heading1"/>
      </w:pPr>
      <w:bookmarkStart w:id="4" w:name="O_701858"/>
      <w:bookmarkEnd w:id="4"/>
      <w:r w:rsidRPr="00B73C9B">
        <w:t>Assessment Conditions</w:t>
      </w:r>
    </w:p>
    <w:p w:rsidR="00000000" w:rsidRPr="00B73C9B" w:rsidP="00C57BB5">
      <w:pPr>
        <w:pStyle w:val="BodyText"/>
      </w:pPr>
      <w:r w:rsidRPr="00B73C9B">
        <w:t>Assessment must be conducted in a safe environment where evidence gathered demonstrates consistent performance of typical activities experienced in the business development – advertising field of work and include access</w:t>
      </w:r>
      <w:r w:rsidRPr="00B73C9B">
        <w:t xml:space="preserve"> to:</w:t>
      </w:r>
    </w:p>
    <w:p w:rsidR="00000000" w:rsidRPr="00B73C9B" w:rsidP="00B73C9B">
      <w:pPr>
        <w:pStyle w:val="ListBullet"/>
      </w:pPr>
      <w:r w:rsidRPr="00B73C9B">
        <w:t>advertising brief</w:t>
      </w:r>
    </w:p>
    <w:p w:rsidR="00000000" w:rsidRPr="00B73C9B" w:rsidP="00B73C9B">
      <w:pPr>
        <w:pStyle w:val="ListBullet"/>
      </w:pPr>
      <w:r w:rsidRPr="00B73C9B">
        <w:t xml:space="preserve">office equipment </w:t>
      </w:r>
    </w:p>
    <w:p w:rsidR="00000000" w:rsidRPr="00B73C9B" w:rsidP="00B73C9B">
      <w:pPr>
        <w:pStyle w:val="ListBullet"/>
      </w:pPr>
      <w:r w:rsidRPr="00B73C9B">
        <w:t xml:space="preserve">business technology </w:t>
      </w:r>
    </w:p>
    <w:p w:rsidR="00000000" w:rsidRPr="00B73C9B" w:rsidP="00B73C9B">
      <w:pPr>
        <w:pStyle w:val="ListBullet"/>
      </w:pPr>
      <w:r w:rsidRPr="00B73C9B">
        <w:t xml:space="preserve">industry software for complex calculations </w:t>
      </w:r>
    </w:p>
    <w:p w:rsidR="00000000" w:rsidRPr="00B73C9B" w:rsidP="00B73C9B">
      <w:pPr>
        <w:pStyle w:val="ListBullet"/>
      </w:pPr>
      <w:r w:rsidRPr="00B73C9B">
        <w:t>relevant legislation</w:t>
      </w:r>
    </w:p>
    <w:p w:rsidR="00000000" w:rsidRPr="00B73C9B" w:rsidP="00B73C9B">
      <w:pPr>
        <w:pStyle w:val="ListBullet"/>
      </w:pPr>
      <w:r w:rsidRPr="00B73C9B">
        <w:t>media calculation research data</w:t>
      </w:r>
    </w:p>
    <w:p w:rsidR="00000000" w:rsidRPr="00B73C9B" w:rsidP="00B73C9B">
      <w:pPr>
        <w:pStyle w:val="BodyText"/>
      </w:pPr>
    </w:p>
    <w:p w:rsidR="00000000" w:rsidRPr="00B73C9B" w:rsidP="00C57BB5">
      <w:pPr>
        <w:pStyle w:val="BodyText"/>
      </w:pPr>
      <w:r w:rsidRPr="00B73C9B">
        <w:t xml:space="preserve">Assessors must satisfy NVR/AQTF assessor requirements. </w:t>
      </w:r>
    </w:p>
    <w:p w:rsidR="00000000" w:rsidRPr="00B73C9B" w:rsidP="00B73C9B">
      <w:pPr>
        <w:pStyle w:val="Heading1"/>
      </w:pPr>
      <w:bookmarkStart w:id="5" w:name="O_701861"/>
      <w:bookmarkEnd w:id="5"/>
      <w:r w:rsidRPr="00B73C9B">
        <w:t>Links</w:t>
      </w:r>
    </w:p>
    <w:p w:rsidR="00000000" w:rsidRPr="00B73C9B" w:rsidP="00C57BB5">
      <w:pPr>
        <w:pStyle w:val="BodyText"/>
      </w:pPr>
      <w:r w:rsidRPr="00B73C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3C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C9B" w:rsidP="00B73C9B"/>
    <w:sectPr w:rsidSect="00B73C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9B" w:rsidRPr="00C57BB5" w:rsidP="00C57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B5" w:rsidP="00B73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BB5" w:rsidP="00B73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7BB5" w:rsidP="00B73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C9B" w:rsidRPr="00C57BB5" w:rsidP="00C57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B5" w:rsidRPr="002D2AF8" w:rsidP="00B73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BSBADV405 Perform media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57BB5" w:rsidP="00B73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ED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45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C9B"/>
  </w:style>
  <w:style w:type="character" w:customStyle="1" w:styleId="Heading1Char">
    <w:name w:val="Heading 1 Char"/>
    <w:basedOn w:val="DefaultParagraphFont"/>
    <w:link w:val="Heading1"/>
    <w:rsid w:val="00B73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C9B"/>
    <w:rPr>
      <w:b/>
      <w:spacing w:val="0"/>
    </w:rPr>
  </w:style>
  <w:style w:type="paragraph" w:customStyle="1" w:styleId="SuperHeading">
    <w:name w:val="SuperHeading"/>
    <w:basedOn w:val="Normal"/>
    <w:rsid w:val="00B73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C9B"/>
    <w:rPr>
      <w:i/>
    </w:rPr>
  </w:style>
  <w:style w:type="paragraph" w:styleId="Caption">
    <w:name w:val="caption"/>
    <w:basedOn w:val="BodyText"/>
    <w:next w:val="Normal"/>
    <w:qFormat/>
    <w:rsid w:val="00B73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C9B"/>
  </w:style>
  <w:style w:type="paragraph" w:styleId="TableofFigures">
    <w:name w:val="table of figures"/>
    <w:basedOn w:val="Normal"/>
    <w:next w:val="Normal"/>
    <w:semiHidden/>
    <w:rsid w:val="00B73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C9B"/>
    <w:rPr>
      <w:rFonts w:ascii="Wingdings" w:hAnsi="Wingdings"/>
    </w:rPr>
  </w:style>
  <w:style w:type="paragraph" w:customStyle="1" w:styleId="TableHeading">
    <w:name w:val="Table Heading"/>
    <w:basedOn w:val="HeadingBase"/>
    <w:rsid w:val="00B73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C9B"/>
    <w:rPr>
      <w:color w:val="0033CC"/>
      <w:u w:val="none"/>
    </w:rPr>
  </w:style>
  <w:style w:type="paragraph" w:customStyle="1" w:styleId="BodyTextRight">
    <w:name w:val="Body Text Right"/>
    <w:basedOn w:val="BodyText"/>
    <w:rsid w:val="00B73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C9B"/>
    <w:rPr>
      <w:sz w:val="32"/>
    </w:rPr>
  </w:style>
  <w:style w:type="paragraph" w:customStyle="1" w:styleId="HeadingProcedure">
    <w:name w:val="Heading Procedure"/>
    <w:basedOn w:val="HeadingBase"/>
    <w:next w:val="Normal"/>
    <w:rsid w:val="00B73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C9B"/>
    <w:pPr>
      <w:spacing w:before="60" w:after="60"/>
    </w:pPr>
  </w:style>
  <w:style w:type="paragraph" w:styleId="ListContinue">
    <w:name w:val="List Continue"/>
    <w:basedOn w:val="List"/>
    <w:rsid w:val="00B73C9B"/>
    <w:pPr>
      <w:ind w:firstLine="0"/>
    </w:pPr>
  </w:style>
  <w:style w:type="paragraph" w:customStyle="1" w:styleId="ListNote">
    <w:name w:val="List Note"/>
    <w:basedOn w:val="List"/>
    <w:rsid w:val="00B73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C9B"/>
    <w:rPr>
      <w:rFonts w:ascii="Courier New" w:hAnsi="Courier New"/>
    </w:rPr>
  </w:style>
  <w:style w:type="paragraph" w:customStyle="1" w:styleId="NoteBullet">
    <w:name w:val="Note Bullet"/>
    <w:basedOn w:val="Note"/>
    <w:rsid w:val="00B73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C9B"/>
    <w:rPr>
      <w:b/>
      <w:smallCaps/>
    </w:rPr>
  </w:style>
  <w:style w:type="paragraph" w:customStyle="1" w:styleId="TableListNumber">
    <w:name w:val="Table List Number"/>
    <w:basedOn w:val="ListNumber"/>
    <w:rsid w:val="00B73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C9B"/>
    <w:pPr>
      <w:numPr>
        <w:numId w:val="8"/>
      </w:numPr>
    </w:pPr>
  </w:style>
  <w:style w:type="paragraph" w:customStyle="1" w:styleId="ListAlpha2">
    <w:name w:val="List Alpha 2"/>
    <w:basedOn w:val="List2"/>
    <w:rsid w:val="00B73C9B"/>
    <w:pPr>
      <w:numPr>
        <w:numId w:val="7"/>
      </w:numPr>
    </w:pPr>
  </w:style>
  <w:style w:type="paragraph" w:styleId="List2">
    <w:name w:val="List 2"/>
    <w:basedOn w:val="BodyText"/>
    <w:rsid w:val="00B73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C9B"/>
    <w:pPr>
      <w:numPr>
        <w:numId w:val="3"/>
      </w:numPr>
    </w:pPr>
  </w:style>
  <w:style w:type="paragraph" w:styleId="ListContinue2">
    <w:name w:val="List Continue 2"/>
    <w:basedOn w:val="List2"/>
    <w:rsid w:val="00B73C9B"/>
    <w:pPr>
      <w:ind w:firstLine="0"/>
    </w:pPr>
  </w:style>
  <w:style w:type="paragraph" w:styleId="ListContinue3">
    <w:name w:val="List Continue 3"/>
    <w:basedOn w:val="List3"/>
    <w:rsid w:val="00B73C9B"/>
    <w:pPr>
      <w:ind w:left="1021" w:firstLine="0"/>
    </w:pPr>
  </w:style>
  <w:style w:type="paragraph" w:styleId="ListContinue4">
    <w:name w:val="List Continue 4"/>
    <w:basedOn w:val="List4"/>
    <w:rsid w:val="00B73C9B"/>
    <w:pPr>
      <w:ind w:firstLine="0"/>
    </w:pPr>
  </w:style>
  <w:style w:type="paragraph" w:styleId="ListContinue5">
    <w:name w:val="List Continue 5"/>
    <w:basedOn w:val="List5"/>
    <w:rsid w:val="00B73C9B"/>
    <w:pPr>
      <w:ind w:firstLine="0"/>
    </w:pPr>
  </w:style>
  <w:style w:type="paragraph" w:styleId="ListNumber3">
    <w:name w:val="List Number 3"/>
    <w:basedOn w:val="List3"/>
    <w:rsid w:val="00B73C9B"/>
    <w:pPr>
      <w:numPr>
        <w:numId w:val="4"/>
      </w:numPr>
    </w:pPr>
  </w:style>
  <w:style w:type="paragraph" w:styleId="ListNumber4">
    <w:name w:val="List Number 4"/>
    <w:basedOn w:val="List4"/>
    <w:rsid w:val="00B73C9B"/>
    <w:pPr>
      <w:numPr>
        <w:numId w:val="5"/>
      </w:numPr>
    </w:pPr>
  </w:style>
  <w:style w:type="paragraph" w:styleId="ListNumber5">
    <w:name w:val="List Number 5"/>
    <w:basedOn w:val="List5"/>
    <w:rsid w:val="00B73C9B"/>
    <w:pPr>
      <w:numPr>
        <w:numId w:val="6"/>
      </w:numPr>
    </w:pPr>
  </w:style>
  <w:style w:type="paragraph" w:styleId="BlockText">
    <w:name w:val="Block Text"/>
    <w:basedOn w:val="Normal"/>
    <w:rsid w:val="00B73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C9B"/>
    <w:rPr>
      <w:sz w:val="16"/>
      <w:vertAlign w:val="superscript"/>
    </w:rPr>
  </w:style>
  <w:style w:type="character" w:customStyle="1" w:styleId="Symbols">
    <w:name w:val="Symbols"/>
    <w:basedOn w:val="DefaultParagraphFont"/>
    <w:rsid w:val="00B73C9B"/>
    <w:rPr>
      <w:rFonts w:ascii="Symbol" w:hAnsi="Symbol"/>
    </w:rPr>
  </w:style>
  <w:style w:type="character" w:customStyle="1" w:styleId="MenuOptions">
    <w:name w:val="Menu Options"/>
    <w:basedOn w:val="DefaultParagraphFont"/>
    <w:rsid w:val="00B73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C9B"/>
    <w:rPr>
      <w:b/>
    </w:rPr>
  </w:style>
  <w:style w:type="character" w:customStyle="1" w:styleId="Underlined">
    <w:name w:val="Underlined"/>
    <w:basedOn w:val="DefaultParagraphFont"/>
    <w:rsid w:val="00B73C9B"/>
    <w:rPr>
      <w:u w:val="single"/>
    </w:rPr>
  </w:style>
  <w:style w:type="paragraph" w:customStyle="1" w:styleId="TableBodyTextRight">
    <w:name w:val="Table Body Text Right"/>
    <w:basedOn w:val="TableBodyText"/>
    <w:rsid w:val="00B73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C9B"/>
    <w:rPr>
      <w:sz w:val="18"/>
    </w:rPr>
  </w:style>
  <w:style w:type="paragraph" w:customStyle="1" w:styleId="BodySmallRight">
    <w:name w:val="Body Small Right"/>
    <w:basedOn w:val="BodyTextRight"/>
    <w:rsid w:val="00B73C9B"/>
    <w:rPr>
      <w:sz w:val="18"/>
      <w:szCs w:val="18"/>
    </w:rPr>
  </w:style>
  <w:style w:type="paragraph" w:customStyle="1" w:styleId="MarginEdition">
    <w:name w:val="Margin Edition"/>
    <w:basedOn w:val="MarginNote"/>
    <w:rsid w:val="00B73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C9B"/>
    <w:rPr>
      <w:sz w:val="2"/>
      <w:szCs w:val="2"/>
    </w:rPr>
  </w:style>
  <w:style w:type="character" w:customStyle="1" w:styleId="Small">
    <w:name w:val="Small"/>
    <w:basedOn w:val="DefaultParagraphFont"/>
    <w:rsid w:val="00B73C9B"/>
    <w:rPr>
      <w:sz w:val="16"/>
    </w:rPr>
  </w:style>
  <w:style w:type="paragraph" w:customStyle="1" w:styleId="WideTable">
    <w:name w:val="Wide Table"/>
    <w:basedOn w:val="Normal"/>
    <w:rsid w:val="00B73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C9B"/>
  </w:style>
  <w:style w:type="paragraph" w:styleId="Quote">
    <w:name w:val="Quote"/>
    <w:basedOn w:val="Heading1"/>
    <w:link w:val="QuoteChar"/>
    <w:qFormat/>
    <w:rsid w:val="00B73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C9B"/>
    <w:pPr>
      <w:pageBreakBefore/>
    </w:pPr>
  </w:style>
  <w:style w:type="paragraph" w:customStyle="1" w:styleId="Border">
    <w:name w:val="Border"/>
    <w:basedOn w:val="Normal"/>
    <w:qFormat/>
    <w:rsid w:val="00B73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C9B"/>
    <w:rPr>
      <w:u w:val="single"/>
    </w:rPr>
  </w:style>
  <w:style w:type="character" w:customStyle="1" w:styleId="BoldandItalics">
    <w:name w:val="Bold and Italics"/>
    <w:qFormat/>
    <w:rsid w:val="00B73C9B"/>
    <w:rPr>
      <w:b/>
      <w:i/>
      <w:u w:val="none"/>
    </w:rPr>
  </w:style>
  <w:style w:type="paragraph" w:styleId="BalloonText">
    <w:name w:val="Balloon Text"/>
    <w:basedOn w:val="Normal"/>
    <w:link w:val="BalloonTextChar"/>
    <w:rsid w:val="00B73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C9B"/>
    <w:pPr>
      <w:spacing w:before="0" w:after="0"/>
    </w:pPr>
  </w:style>
  <w:style w:type="paragraph" w:customStyle="1" w:styleId="BodyTextBold">
    <w:name w:val="Body Text Bold"/>
    <w:basedOn w:val="BodyText"/>
    <w:qFormat/>
    <w:rsid w:val="00B73C9B"/>
    <w:rPr>
      <w:b/>
    </w:rPr>
  </w:style>
  <w:style w:type="character" w:styleId="Hyperlink">
    <w:name w:val="Hyperlink"/>
    <w:basedOn w:val="DefaultParagraphFont"/>
    <w:uiPriority w:val="99"/>
    <w:unhideWhenUsed/>
    <w:rsid w:val="00C57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1595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BSBADV405 Perform media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2020-07-07T09:09:00Z</dcterms:created>
  <dcterms:modified xsi:type="dcterms:W3CDTF">2020-07-07T09:09:00Z</dcterms:modified>
</cp:coreProperties>
</file>