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65F" w:rsidP="0092365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BSBADM502 Manage meetings</w:t>
      </w:r>
      <w:r>
        <w:fldChar w:fldCharType="end"/>
      </w:r>
    </w:p>
    <w:p w:rsidR="0092365F" w:rsidP="0092365F">
      <w:pPr>
        <w:pStyle w:val="Version"/>
        <w:sectPr w:rsidSect="00D45D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DDA" w:rsidP="00D45DDA">
      <w:pPr>
        <w:pStyle w:val="SuperHeading"/>
      </w:pPr>
      <w:r w:rsidRPr="00D45DDA">
        <w:t>Assessment Requirements for BSBADM502 Manage meetings</w:t>
      </w:r>
    </w:p>
    <w:p w:rsidR="00000000" w:rsidRPr="00D45DDA" w:rsidP="00D45DDA">
      <w:pPr>
        <w:pStyle w:val="Heading1"/>
      </w:pPr>
      <w:bookmarkStart w:id="1" w:name="O_645302"/>
      <w:bookmarkEnd w:id="1"/>
      <w:r w:rsidRPr="00D45D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5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DA" w:rsidP="00D45DDA">
            <w:pPr>
              <w:pStyle w:val="BodyText"/>
            </w:pPr>
            <w:r w:rsidRPr="00D45D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DA">
            <w:pPr>
              <w:pStyle w:val="BodyText"/>
              <w:rPr>
                <w:lang w:val="en-NZ"/>
              </w:rPr>
            </w:pPr>
            <w:r w:rsidRPr="00D45DDA">
              <w:rPr>
                <w:rStyle w:val="SpecialBold"/>
              </w:rPr>
              <w:t>Comments</w:t>
            </w:r>
          </w:p>
        </w:tc>
      </w:tr>
      <w:tr w:rsidTr="00D45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DA">
            <w:pPr>
              <w:pStyle w:val="BodyText"/>
              <w:rPr>
                <w:lang w:val="en-NZ"/>
              </w:rPr>
            </w:pPr>
            <w:r w:rsidRPr="00D45D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DA" w:rsidP="00D45DDA">
            <w:pPr>
              <w:pStyle w:val="BodyText"/>
            </w:pPr>
            <w:r w:rsidRPr="00D45DDA">
              <w:t>This version first released with BSB Business Services Training Package Version 1.0.</w:t>
            </w:r>
          </w:p>
        </w:tc>
      </w:tr>
    </w:tbl>
    <w:p w:rsidR="00000000" w:rsidRPr="00D45DDA" w:rsidP="00D45DDA">
      <w:pPr>
        <w:pStyle w:val="BodyText"/>
      </w:pPr>
    </w:p>
    <w:p w:rsidR="00000000" w:rsidRPr="00D45DDA" w:rsidP="00D45DDA">
      <w:pPr>
        <w:pStyle w:val="AllowPageBreak"/>
      </w:pPr>
    </w:p>
    <w:p w:rsidR="00000000" w:rsidRPr="00D45DDA" w:rsidP="00D45DDA">
      <w:pPr>
        <w:pStyle w:val="Heading1"/>
      </w:pPr>
      <w:bookmarkStart w:id="2" w:name="O_645303"/>
      <w:bookmarkEnd w:id="2"/>
      <w:r w:rsidRPr="00D45DDA">
        <w:t>Performance Evidence</w:t>
      </w:r>
    </w:p>
    <w:p w:rsidR="00000000" w:rsidRPr="00D45DDA" w:rsidP="0092365F">
      <w:pPr>
        <w:pStyle w:val="BodyText"/>
      </w:pPr>
      <w:r w:rsidRPr="00D45DDA">
        <w:t>Evidence of the ability to:</w:t>
      </w:r>
    </w:p>
    <w:p w:rsidR="00000000" w:rsidRPr="00D45DDA" w:rsidP="00D45DDA">
      <w:pPr>
        <w:pStyle w:val="ListBullet"/>
      </w:pPr>
      <w:r w:rsidRPr="00D45DDA">
        <w:t xml:space="preserve">apply conventions and procedures for </w:t>
      </w:r>
      <w:r w:rsidRPr="00D45DDA">
        <w:t xml:space="preserve">formal and informal meetings including: </w:t>
      </w:r>
    </w:p>
    <w:p w:rsidR="00000000" w:rsidRPr="00D45DDA" w:rsidP="00D45DDA">
      <w:pPr>
        <w:pStyle w:val="ListBullet2"/>
      </w:pPr>
      <w:r w:rsidRPr="00D45DDA">
        <w:t>developing and distributing agendas and papers</w:t>
      </w:r>
    </w:p>
    <w:p w:rsidR="00000000" w:rsidRPr="00D45DDA" w:rsidP="00D45DDA">
      <w:pPr>
        <w:pStyle w:val="ListBullet2"/>
      </w:pPr>
      <w:r w:rsidRPr="00D45DDA">
        <w:t>identifying and inviting meeting participants</w:t>
      </w:r>
    </w:p>
    <w:p w:rsidR="00000000" w:rsidRPr="00D45DDA" w:rsidP="00D45DDA">
      <w:pPr>
        <w:pStyle w:val="ListBullet2"/>
      </w:pPr>
      <w:r w:rsidRPr="00D45DDA">
        <w:t>organising and confirming meeting arrangements</w:t>
      </w:r>
    </w:p>
    <w:p w:rsidR="00000000" w:rsidRPr="00D45DDA" w:rsidP="00D45DDA">
      <w:pPr>
        <w:pStyle w:val="ListBullet2"/>
      </w:pPr>
      <w:r w:rsidRPr="00D45DDA">
        <w:t>running the meeting and following up</w:t>
      </w:r>
    </w:p>
    <w:p w:rsidR="00000000" w:rsidRPr="00D45DDA" w:rsidP="00D45DDA">
      <w:pPr>
        <w:pStyle w:val="ListBullet"/>
      </w:pPr>
      <w:r w:rsidRPr="00D45DDA">
        <w:t>organise, take part in and chair a meeting</w:t>
      </w:r>
    </w:p>
    <w:p w:rsidR="00000000" w:rsidRPr="00D45DDA" w:rsidP="00D45DDA">
      <w:pPr>
        <w:pStyle w:val="ListBullet"/>
      </w:pPr>
      <w:r w:rsidRPr="00D45DDA">
        <w:t>record and store meeting documentation</w:t>
      </w:r>
    </w:p>
    <w:p w:rsidR="00000000" w:rsidRPr="00D45DDA" w:rsidP="00D45DDA">
      <w:pPr>
        <w:pStyle w:val="ListBullet"/>
      </w:pPr>
      <w:r w:rsidRPr="00D45DDA">
        <w:t>follow organisational policies and procedures.</w:t>
      </w:r>
    </w:p>
    <w:p w:rsidR="00000000" w:rsidRPr="00D45DDA" w:rsidP="00D45DDA">
      <w:pPr>
        <w:pStyle w:val="BodyText"/>
      </w:pPr>
    </w:p>
    <w:p w:rsidR="00000000" w:rsidRPr="00D45DDA" w:rsidP="0092365F">
      <w:pPr>
        <w:pStyle w:val="BodyText"/>
      </w:pPr>
      <w:r w:rsidRPr="00D45DDA">
        <w:t>Note: If a specific volume or frequency is not stated, then evidence must be provided at least once.</w:t>
      </w:r>
    </w:p>
    <w:p w:rsidR="00000000" w:rsidRPr="00D45DDA" w:rsidP="00D45DDA">
      <w:pPr>
        <w:pStyle w:val="Heading1"/>
      </w:pPr>
      <w:bookmarkStart w:id="3" w:name="O_645304"/>
      <w:bookmarkEnd w:id="3"/>
      <w:r w:rsidRPr="00D45DDA">
        <w:t>Knowledg</w:t>
      </w:r>
      <w:r w:rsidRPr="00D45DDA">
        <w:t>e Evidence</w:t>
      </w:r>
    </w:p>
    <w:p w:rsidR="00000000" w:rsidRPr="00D45DDA" w:rsidP="0092365F">
      <w:pPr>
        <w:pStyle w:val="BodyText"/>
      </w:pPr>
      <w:r w:rsidRPr="00D45DDA">
        <w:t>To complete the unit requirements safely and effectively, the individual must:</w:t>
      </w:r>
    </w:p>
    <w:p w:rsidR="00000000" w:rsidRPr="00D45DDA" w:rsidP="00D45DDA">
      <w:pPr>
        <w:pStyle w:val="ListBullet"/>
      </w:pPr>
      <w:r w:rsidRPr="00D45DDA">
        <w:t xml:space="preserve">outline meeting terminology, structures, arrangements </w:t>
      </w:r>
    </w:p>
    <w:p w:rsidR="00000000" w:rsidRPr="00D45DDA" w:rsidP="00D45DDA">
      <w:pPr>
        <w:pStyle w:val="ListBullet"/>
      </w:pPr>
      <w:r w:rsidRPr="00D45DDA">
        <w:t>outline responsibilities of the chairperson and explain group dynamics in relation to managing meetings</w:t>
      </w:r>
    </w:p>
    <w:p w:rsidR="00000000" w:rsidRPr="00D45DDA" w:rsidP="00D45DDA">
      <w:pPr>
        <w:pStyle w:val="ListBullet"/>
      </w:pPr>
      <w:r w:rsidRPr="00D45DDA">
        <w:t>descri</w:t>
      </w:r>
      <w:r w:rsidRPr="00D45DDA">
        <w:t>be options for meetings including face-to-face, teleconferencing, web-conferencing and using webcams</w:t>
      </w:r>
    </w:p>
    <w:p w:rsidR="00000000" w:rsidRPr="00D45DDA" w:rsidP="00D45DDA">
      <w:pPr>
        <w:pStyle w:val="ListBullet"/>
      </w:pPr>
      <w:r w:rsidRPr="00D45DDA">
        <w:t>identify the relevant organisational procedures and</w:t>
      </w:r>
      <w:r w:rsidRPr="00D45DDA">
        <w:t xml:space="preserve"> policies regarding meetings, chairing and minutes including identifying organisational formats for minutes and agendas.</w:t>
      </w:r>
    </w:p>
    <w:p w:rsidR="00000000" w:rsidRPr="00D45DDA" w:rsidP="00D45DDA">
      <w:pPr>
        <w:pStyle w:val="AllowPageBreak"/>
      </w:pPr>
    </w:p>
    <w:p w:rsidR="00000000" w:rsidRPr="00D45DDA" w:rsidP="00D45DDA">
      <w:pPr>
        <w:pStyle w:val="Heading1"/>
      </w:pPr>
      <w:bookmarkStart w:id="4" w:name="O_645305"/>
      <w:bookmarkEnd w:id="4"/>
      <w:r w:rsidRPr="00D45DDA">
        <w:t>Assessment Conditions</w:t>
      </w:r>
    </w:p>
    <w:p w:rsidR="00000000" w:rsidRPr="00D45DDA" w:rsidP="0092365F">
      <w:pPr>
        <w:pStyle w:val="BodyText"/>
      </w:pPr>
      <w:r w:rsidRPr="00D45DDA">
        <w:t>Assessment must be conducted in a safe environment where evidence gathered demonstrates consiste</w:t>
      </w:r>
      <w:r w:rsidRPr="00D45DDA">
        <w:t>nt performance of typical activities experienced in the general administration field of work and include access to:</w:t>
      </w:r>
    </w:p>
    <w:p w:rsidR="00000000" w:rsidRPr="00D45DDA" w:rsidP="00D45DDA">
      <w:pPr>
        <w:pStyle w:val="ListBullet"/>
      </w:pPr>
      <w:r w:rsidRPr="00D45DDA">
        <w:t>reference material in regard to meeting venues and technology, catering and transport suppliers</w:t>
      </w:r>
    </w:p>
    <w:p w:rsidR="00000000" w:rsidRPr="00D45DDA" w:rsidP="00D45DDA">
      <w:pPr>
        <w:pStyle w:val="ListBullet"/>
      </w:pPr>
      <w:r w:rsidRPr="00D45DDA">
        <w:t xml:space="preserve">organisational policies and procedures for </w:t>
      </w:r>
      <w:r w:rsidRPr="00D45DDA">
        <w:t>managing meetings</w:t>
      </w:r>
    </w:p>
    <w:p w:rsidR="00000000" w:rsidRPr="00D45DDA" w:rsidP="00D45DDA">
      <w:pPr>
        <w:pStyle w:val="ListBullet"/>
      </w:pPr>
      <w:r w:rsidRPr="00D45DDA">
        <w:t>office supplies and equipment</w:t>
      </w:r>
    </w:p>
    <w:p w:rsidR="00000000" w:rsidRPr="00D45DDA" w:rsidP="00D45DDA">
      <w:pPr>
        <w:pStyle w:val="ListBullet"/>
      </w:pPr>
      <w:r w:rsidRPr="00D45DDA">
        <w:t>computers and relevant software</w:t>
      </w:r>
    </w:p>
    <w:p w:rsidR="00000000" w:rsidRPr="00D45DDA" w:rsidP="00D45DDA">
      <w:pPr>
        <w:pStyle w:val="ListBullet"/>
      </w:pPr>
      <w:r w:rsidRPr="00D45DDA">
        <w:t>case studies and, where possible, real situations.</w:t>
      </w:r>
    </w:p>
    <w:p w:rsidR="00000000" w:rsidRPr="00D45DDA" w:rsidP="00D45DDA">
      <w:pPr>
        <w:pStyle w:val="BodyText"/>
      </w:pPr>
    </w:p>
    <w:p w:rsidR="00000000" w:rsidRPr="00D45DDA" w:rsidP="0092365F">
      <w:pPr>
        <w:pStyle w:val="BodyText"/>
      </w:pPr>
      <w:r w:rsidRPr="00D45DDA">
        <w:t>Assessors must satisfy NVR/AQTF assessor requirements.</w:t>
      </w:r>
    </w:p>
    <w:p w:rsidR="00000000" w:rsidRPr="00D45DDA" w:rsidP="00D45DDA">
      <w:pPr>
        <w:pStyle w:val="Heading1"/>
      </w:pPr>
      <w:bookmarkStart w:id="5" w:name="O_645308"/>
      <w:bookmarkEnd w:id="5"/>
      <w:r w:rsidRPr="00D45DDA">
        <w:t>Links</w:t>
      </w:r>
    </w:p>
    <w:p w:rsidR="00000000" w:rsidRPr="00D45DDA" w:rsidP="0092365F">
      <w:pPr>
        <w:pStyle w:val="BodyText"/>
      </w:pPr>
      <w:r w:rsidRPr="00D45DDA">
        <w:t>Companion Volume implementation guides are fou</w:t>
      </w:r>
      <w:r w:rsidRPr="00D45DDA">
        <w:t xml:space="preserve">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4E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5DDA" w:rsidP="00D45DDA"/>
    <w:sectPr w:rsidSect="00D45D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DA" w:rsidRPr="0092365F" w:rsidP="0092365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5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DDA" w:rsidRPr="0092365F" w:rsidP="009236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5F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222C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EA9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962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D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D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D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D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D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D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D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D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D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D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D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DDA"/>
  </w:style>
  <w:style w:type="character" w:customStyle="1" w:styleId="Heading1Char">
    <w:name w:val="Heading 1 Char"/>
    <w:basedOn w:val="DefaultParagraphFont"/>
    <w:link w:val="Heading1"/>
    <w:rsid w:val="00D45D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D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D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D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5DDA"/>
    <w:rPr>
      <w:b/>
      <w:spacing w:val="0"/>
    </w:rPr>
  </w:style>
  <w:style w:type="paragraph" w:styleId="ListBullet2">
    <w:name w:val="List Bullet 2"/>
    <w:basedOn w:val="List2"/>
    <w:rsid w:val="00D45D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5D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D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5D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D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D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D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D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D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D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D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D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D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D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D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D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D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D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D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D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D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D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D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D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D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D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D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D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D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D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D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DDA"/>
    <w:rPr>
      <w:i/>
    </w:rPr>
  </w:style>
  <w:style w:type="paragraph" w:styleId="Caption">
    <w:name w:val="caption"/>
    <w:basedOn w:val="BodyText"/>
    <w:next w:val="Normal"/>
    <w:qFormat/>
    <w:rsid w:val="00D45D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D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D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DDA"/>
  </w:style>
  <w:style w:type="paragraph" w:styleId="TableofFigures">
    <w:name w:val="table of figures"/>
    <w:basedOn w:val="Normal"/>
    <w:next w:val="Normal"/>
    <w:semiHidden/>
    <w:rsid w:val="00D45D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D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5DDA"/>
    <w:rPr>
      <w:rFonts w:ascii="Wingdings" w:hAnsi="Wingdings"/>
    </w:rPr>
  </w:style>
  <w:style w:type="paragraph" w:customStyle="1" w:styleId="TableHeading">
    <w:name w:val="Table Heading"/>
    <w:basedOn w:val="HeadingBase"/>
    <w:rsid w:val="00D45D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DDA"/>
    <w:rPr>
      <w:color w:val="0033CC"/>
      <w:u w:val="none"/>
    </w:rPr>
  </w:style>
  <w:style w:type="paragraph" w:customStyle="1" w:styleId="BodyTextRight">
    <w:name w:val="Body Text Right"/>
    <w:basedOn w:val="BodyText"/>
    <w:rsid w:val="00D45D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D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D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D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D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D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DDA"/>
    <w:rPr>
      <w:sz w:val="32"/>
    </w:rPr>
  </w:style>
  <w:style w:type="paragraph" w:customStyle="1" w:styleId="HeadingProcedure">
    <w:name w:val="Heading Procedure"/>
    <w:basedOn w:val="HeadingBase"/>
    <w:next w:val="Normal"/>
    <w:rsid w:val="00D45D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DDA"/>
    <w:pPr>
      <w:spacing w:before="60" w:after="60"/>
    </w:pPr>
  </w:style>
  <w:style w:type="paragraph" w:styleId="ListContinue">
    <w:name w:val="List Continue"/>
    <w:basedOn w:val="List"/>
    <w:rsid w:val="00D45DDA"/>
    <w:pPr>
      <w:ind w:firstLine="0"/>
    </w:pPr>
  </w:style>
  <w:style w:type="paragraph" w:customStyle="1" w:styleId="ListNote">
    <w:name w:val="List Note"/>
    <w:basedOn w:val="List"/>
    <w:rsid w:val="00D45D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D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D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DDA"/>
    <w:rPr>
      <w:rFonts w:ascii="Courier New" w:hAnsi="Courier New"/>
    </w:rPr>
  </w:style>
  <w:style w:type="paragraph" w:customStyle="1" w:styleId="NoteBullet">
    <w:name w:val="Note Bullet"/>
    <w:basedOn w:val="Note"/>
    <w:rsid w:val="00D45D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D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D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D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D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5D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D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DDA"/>
    <w:rPr>
      <w:b/>
      <w:smallCaps/>
    </w:rPr>
  </w:style>
  <w:style w:type="paragraph" w:customStyle="1" w:styleId="TableListNumber">
    <w:name w:val="Table List Number"/>
    <w:basedOn w:val="ListNumber"/>
    <w:rsid w:val="00D45D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D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DDA"/>
    <w:pPr>
      <w:numPr>
        <w:numId w:val="9"/>
      </w:numPr>
    </w:pPr>
  </w:style>
  <w:style w:type="paragraph" w:customStyle="1" w:styleId="ListAlpha2">
    <w:name w:val="List Alpha 2"/>
    <w:basedOn w:val="List2"/>
    <w:rsid w:val="00D45DDA"/>
    <w:pPr>
      <w:numPr>
        <w:numId w:val="8"/>
      </w:numPr>
    </w:pPr>
  </w:style>
  <w:style w:type="paragraph" w:styleId="List2">
    <w:name w:val="List 2"/>
    <w:basedOn w:val="BodyText"/>
    <w:rsid w:val="00D45D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D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D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D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D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D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5DDA"/>
    <w:pPr>
      <w:numPr>
        <w:numId w:val="4"/>
      </w:numPr>
    </w:pPr>
  </w:style>
  <w:style w:type="paragraph" w:styleId="ListContinue2">
    <w:name w:val="List Continue 2"/>
    <w:basedOn w:val="List2"/>
    <w:rsid w:val="00D45DDA"/>
    <w:pPr>
      <w:ind w:firstLine="0"/>
    </w:pPr>
  </w:style>
  <w:style w:type="paragraph" w:styleId="ListContinue3">
    <w:name w:val="List Continue 3"/>
    <w:basedOn w:val="List3"/>
    <w:rsid w:val="00D45DDA"/>
    <w:pPr>
      <w:ind w:left="1021" w:firstLine="0"/>
    </w:pPr>
  </w:style>
  <w:style w:type="paragraph" w:styleId="ListContinue4">
    <w:name w:val="List Continue 4"/>
    <w:basedOn w:val="List4"/>
    <w:rsid w:val="00D45DDA"/>
    <w:pPr>
      <w:ind w:firstLine="0"/>
    </w:pPr>
  </w:style>
  <w:style w:type="paragraph" w:styleId="ListContinue5">
    <w:name w:val="List Continue 5"/>
    <w:basedOn w:val="List5"/>
    <w:rsid w:val="00D45DDA"/>
    <w:pPr>
      <w:ind w:firstLine="0"/>
    </w:pPr>
  </w:style>
  <w:style w:type="paragraph" w:styleId="ListNumber3">
    <w:name w:val="List Number 3"/>
    <w:basedOn w:val="List3"/>
    <w:rsid w:val="00D45DDA"/>
    <w:pPr>
      <w:numPr>
        <w:numId w:val="5"/>
      </w:numPr>
    </w:pPr>
  </w:style>
  <w:style w:type="paragraph" w:styleId="ListNumber4">
    <w:name w:val="List Number 4"/>
    <w:basedOn w:val="List4"/>
    <w:rsid w:val="00D45DDA"/>
    <w:pPr>
      <w:numPr>
        <w:numId w:val="6"/>
      </w:numPr>
    </w:pPr>
  </w:style>
  <w:style w:type="paragraph" w:styleId="ListNumber5">
    <w:name w:val="List Number 5"/>
    <w:basedOn w:val="List5"/>
    <w:rsid w:val="00D45DDA"/>
    <w:pPr>
      <w:numPr>
        <w:numId w:val="7"/>
      </w:numPr>
    </w:pPr>
  </w:style>
  <w:style w:type="paragraph" w:styleId="BlockText">
    <w:name w:val="Block Text"/>
    <w:basedOn w:val="Normal"/>
    <w:rsid w:val="00D45D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D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DDA"/>
    <w:rPr>
      <w:sz w:val="16"/>
      <w:vertAlign w:val="superscript"/>
    </w:rPr>
  </w:style>
  <w:style w:type="character" w:customStyle="1" w:styleId="Symbols">
    <w:name w:val="Symbols"/>
    <w:basedOn w:val="DefaultParagraphFont"/>
    <w:rsid w:val="00D45DDA"/>
    <w:rPr>
      <w:rFonts w:ascii="Symbol" w:hAnsi="Symbol"/>
    </w:rPr>
  </w:style>
  <w:style w:type="character" w:customStyle="1" w:styleId="MenuOptions">
    <w:name w:val="Menu Options"/>
    <w:basedOn w:val="DefaultParagraphFont"/>
    <w:rsid w:val="00D45D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DDA"/>
    <w:rPr>
      <w:b/>
    </w:rPr>
  </w:style>
  <w:style w:type="character" w:customStyle="1" w:styleId="Underlined">
    <w:name w:val="Underlined"/>
    <w:basedOn w:val="DefaultParagraphFont"/>
    <w:rsid w:val="00D45DDA"/>
    <w:rPr>
      <w:u w:val="single"/>
    </w:rPr>
  </w:style>
  <w:style w:type="paragraph" w:customStyle="1" w:styleId="TableBodyTextRight">
    <w:name w:val="Table Body Text Right"/>
    <w:basedOn w:val="TableBodyText"/>
    <w:rsid w:val="00D45D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DDA"/>
    <w:rPr>
      <w:sz w:val="18"/>
    </w:rPr>
  </w:style>
  <w:style w:type="paragraph" w:customStyle="1" w:styleId="BodySmallRight">
    <w:name w:val="Body Small Right"/>
    <w:basedOn w:val="BodyTextRight"/>
    <w:rsid w:val="00D45DDA"/>
    <w:rPr>
      <w:sz w:val="18"/>
      <w:szCs w:val="18"/>
    </w:rPr>
  </w:style>
  <w:style w:type="paragraph" w:customStyle="1" w:styleId="MarginEdition">
    <w:name w:val="Margin Edition"/>
    <w:basedOn w:val="MarginNote"/>
    <w:rsid w:val="00D45D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DDA"/>
    <w:rPr>
      <w:sz w:val="2"/>
      <w:szCs w:val="2"/>
    </w:rPr>
  </w:style>
  <w:style w:type="character" w:customStyle="1" w:styleId="Small">
    <w:name w:val="Small"/>
    <w:basedOn w:val="DefaultParagraphFont"/>
    <w:rsid w:val="00D45DDA"/>
    <w:rPr>
      <w:sz w:val="16"/>
    </w:rPr>
  </w:style>
  <w:style w:type="paragraph" w:customStyle="1" w:styleId="WideTable">
    <w:name w:val="Wide Table"/>
    <w:basedOn w:val="Normal"/>
    <w:rsid w:val="00D45D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DDA"/>
  </w:style>
  <w:style w:type="paragraph" w:styleId="Quote">
    <w:name w:val="Quote"/>
    <w:basedOn w:val="Heading1"/>
    <w:link w:val="QuoteChar"/>
    <w:qFormat/>
    <w:rsid w:val="00D45D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D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DDA"/>
    <w:pPr>
      <w:pageBreakBefore/>
    </w:pPr>
  </w:style>
  <w:style w:type="paragraph" w:customStyle="1" w:styleId="Border">
    <w:name w:val="Border"/>
    <w:basedOn w:val="Normal"/>
    <w:qFormat/>
    <w:rsid w:val="00D45D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D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D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D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D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D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D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D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D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DDA"/>
    <w:rPr>
      <w:u w:val="single"/>
    </w:rPr>
  </w:style>
  <w:style w:type="character" w:customStyle="1" w:styleId="BoldandItalics">
    <w:name w:val="Bold and Italics"/>
    <w:qFormat/>
    <w:rsid w:val="00D45DDA"/>
    <w:rPr>
      <w:b/>
      <w:i/>
      <w:u w:val="none"/>
    </w:rPr>
  </w:style>
  <w:style w:type="paragraph" w:styleId="BalloonText">
    <w:name w:val="Balloon Text"/>
    <w:basedOn w:val="Normal"/>
    <w:link w:val="BalloonTextChar"/>
    <w:rsid w:val="00D45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D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D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D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D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D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DDA"/>
    <w:pPr>
      <w:spacing w:before="0" w:after="0"/>
    </w:pPr>
  </w:style>
  <w:style w:type="paragraph" w:customStyle="1" w:styleId="BodyTextBold">
    <w:name w:val="Body Text Bold"/>
    <w:basedOn w:val="BodyText"/>
    <w:qFormat/>
    <w:rsid w:val="00D45DDA"/>
    <w:rPr>
      <w:b/>
    </w:rPr>
  </w:style>
  <w:style w:type="character" w:styleId="Hyperlink">
    <w:name w:val="Hyperlink"/>
    <w:basedOn w:val="DefaultParagraphFont"/>
    <w:uiPriority w:val="99"/>
    <w:unhideWhenUsed/>
    <w:rsid w:val="009236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1938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BSBADM502 Manage meetings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2023-07-01T03:30:00Z</dcterms:created>
  <dcterms:modified xsi:type="dcterms:W3CDTF">2023-07-01T03:30:00Z</dcterms:modified>
</cp:coreProperties>
</file>