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8B3" w:rsidP="005F68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BSB50120 Diploma of Business</w:t>
      </w:r>
      <w:r>
        <w:fldChar w:fldCharType="end"/>
      </w:r>
    </w:p>
    <w:p w:rsidR="005F68B3" w:rsidP="005F68B3">
      <w:pPr>
        <w:pStyle w:val="Version"/>
        <w:sectPr w:rsidSect="002E17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707" w:rsidP="002E1707">
      <w:pPr>
        <w:pStyle w:val="SuperHeading"/>
      </w:pPr>
      <w:r w:rsidRPr="002E1707">
        <w:t>BSB50120 Diploma of Business</w:t>
      </w:r>
    </w:p>
    <w:p w:rsidR="00000000" w:rsidRPr="002E1707" w:rsidP="002E1707">
      <w:pPr>
        <w:pStyle w:val="Heading1"/>
      </w:pPr>
      <w:bookmarkStart w:id="1" w:name="O_1127863"/>
      <w:bookmarkEnd w:id="1"/>
      <w:r w:rsidRPr="002E170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E17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707" w:rsidP="002E1707">
            <w:pPr>
              <w:pStyle w:val="BodyText"/>
            </w:pPr>
            <w:r w:rsidRPr="002E1707">
              <w:rPr>
                <w:rStyle w:val="SpecialBold"/>
              </w:rPr>
              <w:t>Release</w:t>
            </w:r>
            <w:r w:rsidRPr="002E170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707">
            <w:pPr>
              <w:pStyle w:val="BodyText"/>
              <w:rPr>
                <w:lang w:val="en-NZ"/>
              </w:rPr>
            </w:pPr>
            <w:r w:rsidRPr="002E1707">
              <w:rPr>
                <w:rStyle w:val="SpecialBold"/>
              </w:rPr>
              <w:t>Comments</w:t>
            </w:r>
            <w:r w:rsidRPr="002E1707">
              <w:t> </w:t>
            </w:r>
          </w:p>
        </w:tc>
      </w:tr>
      <w:tr w:rsidTr="002E17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707">
            <w:pPr>
              <w:pStyle w:val="BodyText"/>
              <w:rPr>
                <w:lang w:val="en-NZ"/>
              </w:rPr>
            </w:pPr>
            <w:r w:rsidRPr="002E170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707" w:rsidP="002E1707">
            <w:pPr>
              <w:pStyle w:val="BodyText"/>
            </w:pPr>
            <w:r w:rsidRPr="002E1707">
              <w:t>This version first released with BSB Business Services Training Package Version 7.0.</w:t>
            </w:r>
          </w:p>
        </w:tc>
      </w:tr>
    </w:tbl>
    <w:p w:rsidR="00000000" w:rsidRPr="002E1707" w:rsidP="002E1707">
      <w:pPr>
        <w:pStyle w:val="BodyText"/>
      </w:pPr>
    </w:p>
    <w:p w:rsidR="00000000" w:rsidRPr="002E1707" w:rsidP="002E1707">
      <w:pPr>
        <w:pStyle w:val="AllowPageBreak"/>
      </w:pPr>
    </w:p>
    <w:p w:rsidR="00000000" w:rsidRPr="002E1707" w:rsidP="002E1707">
      <w:pPr>
        <w:pStyle w:val="Heading1"/>
      </w:pPr>
      <w:bookmarkStart w:id="2" w:name="O_1127864"/>
      <w:bookmarkEnd w:id="2"/>
      <w:r w:rsidRPr="002E1707">
        <w:t>Qualification Description</w:t>
      </w:r>
    </w:p>
    <w:p w:rsidR="00000000" w:rsidRPr="002E1707" w:rsidP="005F68B3">
      <w:pPr>
        <w:pStyle w:val="BodyText"/>
      </w:pPr>
      <w:r w:rsidRPr="002E1707">
        <w:t>This qualification reflects the role of individuals in a variety of Busin</w:t>
      </w:r>
      <w:r w:rsidRPr="002E1707">
        <w:t>ess Services job roles. These individuals may have frontline management accountabilities.</w:t>
      </w:r>
    </w:p>
    <w:p w:rsidR="00000000" w:rsidRPr="002E1707" w:rsidP="005F68B3">
      <w:pPr>
        <w:pStyle w:val="BodyText"/>
      </w:pPr>
      <w:r w:rsidRPr="002E1707">
        <w:t>Individuals in these roles carry out moderately complex tasks in a specialist field of expertise that requires business operations skills. They may possess substantia</w:t>
      </w:r>
      <w:r w:rsidRPr="002E1707">
        <w:t>l experience in a range of settings, but seek to further develop their skills across a wide range of business functions.</w:t>
      </w:r>
    </w:p>
    <w:p w:rsidR="00000000" w:rsidRPr="002E1707" w:rsidP="005F68B3">
      <w:pPr>
        <w:pStyle w:val="Heading4"/>
      </w:pPr>
      <w:r w:rsidRPr="002E1707">
        <w:rPr>
          <w:rStyle w:val="SpecialBold"/>
        </w:rPr>
        <w:t>Licensing/Regulatory Information</w:t>
      </w:r>
    </w:p>
    <w:p w:rsidR="00000000" w:rsidRPr="002E1707" w:rsidP="005F68B3">
      <w:pPr>
        <w:pStyle w:val="BodyText"/>
      </w:pPr>
      <w:r w:rsidRPr="002E1707">
        <w:t>No licensing, legislative or certification requirements apply to this qualification at the time of pub</w:t>
      </w:r>
      <w:r w:rsidRPr="002E1707">
        <w:t>lication.</w:t>
      </w:r>
    </w:p>
    <w:p w:rsidR="00000000" w:rsidRPr="002E1707" w:rsidP="002E1707">
      <w:pPr>
        <w:pStyle w:val="Heading1"/>
      </w:pPr>
      <w:bookmarkStart w:id="3" w:name="O_1127865"/>
      <w:bookmarkEnd w:id="3"/>
      <w:r w:rsidRPr="002E1707">
        <w:t>Entry Requirements</w:t>
      </w:r>
    </w:p>
    <w:p w:rsidR="00000000" w:rsidRPr="002E1707" w:rsidP="005F68B3">
      <w:pPr>
        <w:pStyle w:val="BodyText"/>
      </w:pPr>
      <w:r w:rsidRPr="002E1707">
        <w:t>Nil</w:t>
      </w:r>
    </w:p>
    <w:p w:rsidR="00000000" w:rsidRPr="002E1707" w:rsidP="002E1707">
      <w:pPr>
        <w:pStyle w:val="Heading1"/>
      </w:pPr>
      <w:bookmarkStart w:id="4" w:name="O_1127866"/>
      <w:bookmarkEnd w:id="4"/>
      <w:r w:rsidRPr="002E1707">
        <w:t>Packaging Rules</w:t>
      </w:r>
    </w:p>
    <w:p w:rsidR="00000000" w:rsidRPr="002E1707" w:rsidP="005F68B3">
      <w:pPr>
        <w:pStyle w:val="Heading4"/>
      </w:pPr>
      <w:r w:rsidRPr="002E1707">
        <w:rPr>
          <w:rStyle w:val="SpecialBold"/>
        </w:rPr>
        <w:t>Total number of units = 12</w:t>
      </w:r>
    </w:p>
    <w:p w:rsidR="00000000" w:rsidRPr="002E1707" w:rsidP="005F68B3">
      <w:pPr>
        <w:pStyle w:val="List"/>
      </w:pPr>
      <w:r w:rsidRPr="002E1707">
        <w:rPr>
          <w:rStyle w:val="SpecialBold"/>
        </w:rPr>
        <w:t>5 core units</w:t>
      </w:r>
      <w:r w:rsidRPr="002E1707">
        <w:t xml:space="preserve"> plus</w:t>
      </w:r>
    </w:p>
    <w:p w:rsidR="00000000" w:rsidRPr="002E1707" w:rsidP="005F68B3">
      <w:pPr>
        <w:pStyle w:val="List"/>
      </w:pPr>
      <w:r w:rsidRPr="002E1707">
        <w:rPr>
          <w:rStyle w:val="SpecialBold"/>
        </w:rPr>
        <w:t>7 elective units,</w:t>
      </w:r>
      <w:r w:rsidRPr="002E1707">
        <w:t xml:space="preserve"> of which:</w:t>
      </w:r>
    </w:p>
    <w:p w:rsidR="00000000" w:rsidRPr="002E1707" w:rsidP="002E1707">
      <w:pPr>
        <w:pStyle w:val="ListBullet"/>
      </w:pPr>
      <w:r w:rsidRPr="002E1707">
        <w:t>2 elective units must be selected from Group A</w:t>
      </w:r>
    </w:p>
    <w:p w:rsidR="00000000" w:rsidRPr="002E1707" w:rsidP="002E1707">
      <w:pPr>
        <w:pStyle w:val="ListBullet"/>
      </w:pPr>
      <w:r w:rsidRPr="002E1707">
        <w:t>for the remaining 5 elective units:</w:t>
      </w:r>
    </w:p>
    <w:p w:rsidR="00000000" w:rsidRPr="002E1707" w:rsidP="002E1707">
      <w:pPr>
        <w:pStyle w:val="ListBullet2"/>
      </w:pPr>
      <w:r w:rsidRPr="002E1707">
        <w:t>up to 5 units may be selected from Groups A – I</w:t>
      </w:r>
    </w:p>
    <w:p w:rsidR="00000000" w:rsidRPr="002E1707" w:rsidP="002E1707">
      <w:pPr>
        <w:pStyle w:val="ListBullet2"/>
      </w:pPr>
      <w:r w:rsidRPr="002E1707">
        <w:t>if not listed, up to 2 units may be selected from a Certificate IV, Diploma or Advanced Diploma from this or any other currently endorsed Training Package qualification or accredited course.</w:t>
      </w:r>
    </w:p>
    <w:p w:rsidR="00000000" w:rsidRPr="002E1707" w:rsidP="005F68B3">
      <w:pPr>
        <w:pStyle w:val="BodyText"/>
      </w:pPr>
      <w:r w:rsidRPr="002E1707">
        <w:t>Elective units mu</w:t>
      </w:r>
      <w:r w:rsidRPr="002E1707">
        <w:t>st be relevant to the work environment and the qualification, maintain the integrity of the AQF alignment and contribute to a valid, industry-supported vocational outcome.</w:t>
      </w:r>
    </w:p>
    <w:p w:rsidR="00000000" w:rsidRPr="002E1707" w:rsidP="005F68B3">
      <w:pPr>
        <w:pStyle w:val="Heading4"/>
      </w:pPr>
      <w:r w:rsidRPr="002E1707">
        <w:rPr>
          <w:rStyle w:val="SpecialBold"/>
        </w:rPr>
        <w:t>Specialisations</w:t>
      </w:r>
    </w:p>
    <w:p w:rsidR="00000000" w:rsidRPr="002E1707" w:rsidP="005F68B3">
      <w:pPr>
        <w:pStyle w:val="BodyText"/>
      </w:pPr>
      <w:r w:rsidRPr="002E1707">
        <w:t>This qualification can provide for specialisations. To achieve a spe</w:t>
      </w:r>
      <w:r w:rsidRPr="002E1707">
        <w:t>cialisation, the following additional packaging rules must be adhered to:</w:t>
      </w:r>
    </w:p>
    <w:p w:rsidR="00000000" w:rsidRPr="002E1707" w:rsidP="002E1707">
      <w:pPr>
        <w:pStyle w:val="ListBullet"/>
      </w:pPr>
      <w:r w:rsidRPr="002E1707">
        <w:t xml:space="preserve">For specialisation in </w:t>
      </w:r>
      <w:r w:rsidRPr="002E1707">
        <w:rPr>
          <w:rStyle w:val="SpecialBold"/>
        </w:rPr>
        <w:t>Business Operations</w:t>
      </w:r>
      <w:r w:rsidRPr="002E1707">
        <w:t>, 4 elective units must be selected from Group A</w:t>
      </w:r>
    </w:p>
    <w:p w:rsidR="00000000" w:rsidRPr="002E1707" w:rsidP="002E1707">
      <w:pPr>
        <w:pStyle w:val="ListBullet"/>
      </w:pPr>
      <w:r w:rsidRPr="002E1707">
        <w:t xml:space="preserve">For specialisation in </w:t>
      </w:r>
      <w:r w:rsidRPr="002E1707">
        <w:rPr>
          <w:rStyle w:val="SpecialBold"/>
        </w:rPr>
        <w:t>Leadership</w:t>
      </w:r>
      <w:r w:rsidRPr="002E1707">
        <w:t>, 4 elective units must be selected from Group B</w:t>
      </w:r>
    </w:p>
    <w:p w:rsidR="00000000" w:rsidRPr="002E1707" w:rsidP="002E1707">
      <w:pPr>
        <w:pStyle w:val="ListBullet"/>
      </w:pPr>
      <w:r w:rsidRPr="002E1707">
        <w:t>For specia</w:t>
      </w:r>
      <w:r w:rsidRPr="002E1707">
        <w:t xml:space="preserve">lisation in </w:t>
      </w:r>
      <w:r w:rsidRPr="002E1707">
        <w:rPr>
          <w:rStyle w:val="SpecialBold"/>
        </w:rPr>
        <w:t>Organisational Development</w:t>
      </w:r>
      <w:r w:rsidRPr="002E1707">
        <w:t>, 4 elective units must be selected from Group C</w:t>
      </w:r>
    </w:p>
    <w:p w:rsidR="00000000" w:rsidRPr="002E1707" w:rsidP="002E1707">
      <w:pPr>
        <w:pStyle w:val="ListBullet"/>
      </w:pPr>
      <w:r w:rsidRPr="002E1707">
        <w:t xml:space="preserve">For specialisation in </w:t>
      </w:r>
      <w:r w:rsidRPr="002E1707">
        <w:rPr>
          <w:rStyle w:val="SpecialBold"/>
        </w:rPr>
        <w:t>Compliance</w:t>
      </w:r>
      <w:r w:rsidRPr="002E1707">
        <w:t>, 4 elective units must be selected from Group D</w:t>
      </w:r>
    </w:p>
    <w:p w:rsidR="00000000" w:rsidRPr="002E1707" w:rsidP="002E1707">
      <w:pPr>
        <w:pStyle w:val="ListBullet"/>
      </w:pPr>
      <w:r w:rsidRPr="002E1707">
        <w:t xml:space="preserve">For specialisation in </w:t>
      </w:r>
      <w:r w:rsidRPr="002E1707">
        <w:rPr>
          <w:rStyle w:val="SpecialBold"/>
        </w:rPr>
        <w:t>Business Development</w:t>
      </w:r>
      <w:r w:rsidRPr="002E1707">
        <w:t>, 4 elective units must be selected from Group</w:t>
      </w:r>
      <w:r w:rsidRPr="002E1707">
        <w:t xml:space="preserve"> E</w:t>
      </w:r>
    </w:p>
    <w:p w:rsidR="00000000" w:rsidRPr="002E1707" w:rsidP="002E1707">
      <w:pPr>
        <w:pStyle w:val="ListBullet"/>
      </w:pPr>
      <w:r w:rsidRPr="002E1707">
        <w:t xml:space="preserve">For specialisation in </w:t>
      </w:r>
      <w:r w:rsidRPr="002E1707">
        <w:rPr>
          <w:rStyle w:val="SpecialBold"/>
        </w:rPr>
        <w:t>Digital and Data</w:t>
      </w:r>
      <w:r w:rsidRPr="002E1707">
        <w:t>, 4 elective units must be selected from Group F</w:t>
      </w:r>
    </w:p>
    <w:p w:rsidR="00000000" w:rsidRPr="002E1707" w:rsidP="002E1707">
      <w:pPr>
        <w:pStyle w:val="ListBullet"/>
      </w:pPr>
      <w:r w:rsidRPr="002E1707">
        <w:t xml:space="preserve">For specialisation in </w:t>
      </w:r>
      <w:r w:rsidRPr="002E1707">
        <w:rPr>
          <w:rStyle w:val="SpecialBold"/>
        </w:rPr>
        <w:t>Records and Information Management</w:t>
      </w:r>
      <w:r w:rsidRPr="002E1707">
        <w:t>, 4 elective units must be selected from Group G</w:t>
      </w:r>
    </w:p>
    <w:p w:rsidR="00000000" w:rsidRPr="002E1707" w:rsidP="002E1707">
      <w:pPr>
        <w:pStyle w:val="ListBullet"/>
      </w:pPr>
      <w:r w:rsidRPr="002E1707">
        <w:t xml:space="preserve">For specialisation in </w:t>
      </w:r>
      <w:r w:rsidRPr="002E1707">
        <w:rPr>
          <w:rStyle w:val="SpecialBold"/>
        </w:rPr>
        <w:t>Procurement</w:t>
      </w:r>
      <w:r w:rsidRPr="002E1707">
        <w:t>, 4 elective units must be selected from Group H</w:t>
      </w:r>
    </w:p>
    <w:p w:rsidR="00000000" w:rsidRPr="002E1707" w:rsidP="002E1707">
      <w:pPr>
        <w:pStyle w:val="ListBullet"/>
      </w:pPr>
      <w:r w:rsidRPr="002E1707">
        <w:t xml:space="preserve">For specialisation in </w:t>
      </w:r>
      <w:r w:rsidRPr="002E1707">
        <w:rPr>
          <w:rStyle w:val="SpecialBold"/>
        </w:rPr>
        <w:t>Evaluations</w:t>
      </w:r>
      <w:r w:rsidRPr="002E1707">
        <w:t>, 4 elective units must be selected from Group I.</w:t>
      </w:r>
    </w:p>
    <w:p w:rsidR="00000000" w:rsidRPr="002E1707" w:rsidP="002E1707">
      <w:pPr>
        <w:pStyle w:val="BodyText"/>
      </w:pPr>
    </w:p>
    <w:p w:rsidR="00000000" w:rsidRPr="002E1707" w:rsidP="005F68B3">
      <w:pPr>
        <w:pStyle w:val="BodyText"/>
      </w:pPr>
      <w:r w:rsidRPr="002E1707">
        <w:t>The achievement of a specialisation will be identified on a testamur as follows:</w:t>
      </w:r>
    </w:p>
    <w:p w:rsidR="00000000" w:rsidRPr="002E1707" w:rsidP="002E1707">
      <w:pPr>
        <w:pStyle w:val="ListBullet"/>
      </w:pPr>
      <w:r w:rsidRPr="002E1707">
        <w:t>BSB50120 Diploma of Business (Operations)</w:t>
      </w:r>
    </w:p>
    <w:p w:rsidR="00000000" w:rsidRPr="002E1707" w:rsidP="002E1707">
      <w:pPr>
        <w:pStyle w:val="ListBullet"/>
      </w:pPr>
      <w:r w:rsidRPr="002E1707">
        <w:t>BSB50120 Diploma of Business (Leadership)</w:t>
      </w:r>
    </w:p>
    <w:p w:rsidR="00000000" w:rsidRPr="002E1707" w:rsidP="002E1707">
      <w:pPr>
        <w:pStyle w:val="ListBullet"/>
      </w:pPr>
      <w:r w:rsidRPr="002E1707">
        <w:t>BSB50120 Diploma of Business (Organisational Development)</w:t>
      </w:r>
    </w:p>
    <w:p w:rsidR="00000000" w:rsidRPr="002E1707" w:rsidP="002E1707">
      <w:pPr>
        <w:pStyle w:val="ListBullet"/>
      </w:pPr>
      <w:r w:rsidRPr="002E1707">
        <w:t>BSB50120 Diploma of Business (Compliance)</w:t>
      </w:r>
    </w:p>
    <w:p w:rsidR="00000000" w:rsidRPr="002E1707" w:rsidP="002E1707">
      <w:pPr>
        <w:pStyle w:val="ListBullet"/>
      </w:pPr>
      <w:r w:rsidRPr="002E1707">
        <w:t>BSB50120 Diploma of Business (Business Development)</w:t>
      </w:r>
    </w:p>
    <w:p w:rsidR="00000000" w:rsidRPr="002E1707" w:rsidP="002E1707">
      <w:pPr>
        <w:pStyle w:val="ListBullet"/>
      </w:pPr>
      <w:r w:rsidRPr="002E1707">
        <w:t>BSB50120 Diploma of Business (Digital Transformation)</w:t>
      </w:r>
    </w:p>
    <w:p w:rsidR="00000000" w:rsidRPr="002E1707" w:rsidP="002E1707">
      <w:pPr>
        <w:pStyle w:val="ListBullet"/>
      </w:pPr>
      <w:r w:rsidRPr="002E1707">
        <w:t>BSB5012</w:t>
      </w:r>
      <w:r w:rsidRPr="002E1707">
        <w:t>0 Diploma of Business (Records and Information Management)</w:t>
      </w:r>
    </w:p>
    <w:p w:rsidR="00000000" w:rsidRPr="002E1707" w:rsidP="002E1707">
      <w:pPr>
        <w:pStyle w:val="ListBullet"/>
      </w:pPr>
      <w:r w:rsidRPr="002E1707">
        <w:t>BSB50120 Diploma of Business (Procurement)</w:t>
      </w:r>
    </w:p>
    <w:p w:rsidR="00000000" w:rsidRPr="002E1707" w:rsidP="002E1707">
      <w:pPr>
        <w:pStyle w:val="ListBullet"/>
      </w:pPr>
      <w:r w:rsidRPr="002E1707">
        <w:t>BSB50120 Diploma of Business (Evaluations).</w:t>
      </w:r>
    </w:p>
    <w:p w:rsidR="00000000" w:rsidRPr="002E1707" w:rsidP="002E1707">
      <w:pPr>
        <w:pStyle w:val="BodyText"/>
      </w:pPr>
    </w:p>
    <w:p w:rsidR="00000000" w:rsidRPr="002E1707" w:rsidP="005F68B3">
      <w:pPr>
        <w:pStyle w:val="Heading4"/>
      </w:pPr>
      <w:r w:rsidRPr="002E1707">
        <w:rPr>
          <w:rStyle w:val="SpecialBold"/>
        </w:rPr>
        <w:t>Core units</w:t>
      </w:r>
    </w:p>
    <w:p w:rsidR="00000000" w:rsidRPr="002E1707" w:rsidP="005F68B3">
      <w:pPr>
        <w:pStyle w:val="List"/>
      </w:pPr>
      <w:r w:rsidRPr="002E1707">
        <w:t>BSBCRT511 Develop critical thinking in others</w:t>
      </w:r>
    </w:p>
    <w:p w:rsidR="00000000" w:rsidRPr="002E1707" w:rsidP="005F68B3">
      <w:pPr>
        <w:pStyle w:val="List"/>
      </w:pPr>
      <w:r w:rsidRPr="002E1707">
        <w:t>BSBFIN501 Manage budgets and financial plans</w:t>
      </w:r>
    </w:p>
    <w:p w:rsidR="00000000" w:rsidRPr="002E1707" w:rsidP="005F68B3">
      <w:pPr>
        <w:pStyle w:val="List"/>
      </w:pPr>
      <w:r w:rsidRPr="002E1707">
        <w:t>BSBOPS5</w:t>
      </w:r>
      <w:r w:rsidRPr="002E1707">
        <w:t>01 Manage business resources</w:t>
      </w:r>
    </w:p>
    <w:p w:rsidR="00000000" w:rsidRPr="002E1707" w:rsidP="005F68B3">
      <w:pPr>
        <w:pStyle w:val="List"/>
      </w:pPr>
      <w:r w:rsidRPr="002E1707">
        <w:t>BSBSUS511 Develop workplace policies and procedures for sustainability</w:t>
      </w:r>
    </w:p>
    <w:p w:rsidR="00000000" w:rsidRPr="002E1707" w:rsidP="005F68B3">
      <w:pPr>
        <w:pStyle w:val="List"/>
      </w:pPr>
      <w:r w:rsidRPr="002E1707">
        <w:t>BSBXCM501 Lead communication in the workplace</w:t>
      </w:r>
    </w:p>
    <w:p w:rsidR="00000000" w:rsidRPr="002E1707" w:rsidP="005F68B3">
      <w:pPr>
        <w:pStyle w:val="Heading4"/>
      </w:pPr>
      <w:r w:rsidRPr="002E1707">
        <w:rPr>
          <w:rStyle w:val="SpecialBold"/>
        </w:rPr>
        <w:t>Elective units</w:t>
      </w:r>
    </w:p>
    <w:p w:rsidR="00000000" w:rsidRPr="002E1707" w:rsidP="005F68B3">
      <w:pPr>
        <w:pStyle w:val="Heading4"/>
      </w:pPr>
      <w:r w:rsidRPr="002E1707">
        <w:rPr>
          <w:rStyle w:val="SpecialBold"/>
        </w:rPr>
        <w:t>Group A – Business Operations</w:t>
      </w:r>
    </w:p>
    <w:p w:rsidR="00000000" w:rsidRPr="002E1707" w:rsidP="005F68B3">
      <w:pPr>
        <w:pStyle w:val="List"/>
      </w:pPr>
      <w:r w:rsidRPr="002E1707">
        <w:t>BSBFIN502 Manage financial compliance</w:t>
      </w:r>
    </w:p>
    <w:p w:rsidR="00000000" w:rsidRPr="002E1707" w:rsidP="005F68B3">
      <w:pPr>
        <w:pStyle w:val="List"/>
      </w:pPr>
      <w:r w:rsidRPr="002E1707">
        <w:t>BSBFIN601 Manage organisational finances</w:t>
      </w:r>
    </w:p>
    <w:p w:rsidR="00000000" w:rsidRPr="002E1707" w:rsidP="005F68B3">
      <w:pPr>
        <w:pStyle w:val="List"/>
      </w:pPr>
      <w:r w:rsidRPr="002E1707">
        <w:t>BSBHRM525 Manage recruitment and onboarding</w:t>
      </w:r>
    </w:p>
    <w:p w:rsidR="00000000" w:rsidRPr="002E1707" w:rsidP="005F68B3">
      <w:pPr>
        <w:pStyle w:val="List"/>
      </w:pPr>
      <w:r w:rsidRPr="002E1707">
        <w:t>BSBHRM526 Manage payroll</w:t>
      </w:r>
    </w:p>
    <w:p w:rsidR="00000000" w:rsidRPr="002E1707" w:rsidP="005F68B3">
      <w:pPr>
        <w:pStyle w:val="List"/>
      </w:pPr>
      <w:r w:rsidRPr="002E1707">
        <w:t>BSBHRM529 Coordinate separation and termination processes</w:t>
      </w:r>
    </w:p>
    <w:p w:rsidR="00000000" w:rsidRPr="002E1707" w:rsidP="005F68B3">
      <w:pPr>
        <w:pStyle w:val="List"/>
      </w:pPr>
      <w:r w:rsidRPr="002E1707">
        <w:t>BSBINS512 Monitor business records systems</w:t>
      </w:r>
    </w:p>
    <w:p w:rsidR="00000000" w:rsidRPr="002E1707" w:rsidP="005F68B3">
      <w:pPr>
        <w:pStyle w:val="List"/>
      </w:pPr>
      <w:r w:rsidRPr="002E1707">
        <w:t>BSBOPS502 Manage business operational plans</w:t>
      </w:r>
    </w:p>
    <w:p w:rsidR="00000000" w:rsidRPr="002E1707" w:rsidP="005F68B3">
      <w:pPr>
        <w:pStyle w:val="List"/>
      </w:pPr>
      <w:r w:rsidRPr="002E1707">
        <w:t>B</w:t>
      </w:r>
      <w:r w:rsidRPr="002E1707">
        <w:t>SBOPS503 Develop administrative systems</w:t>
      </w:r>
    </w:p>
    <w:p w:rsidR="00000000" w:rsidRPr="002E1707" w:rsidP="005F68B3">
      <w:pPr>
        <w:pStyle w:val="List"/>
      </w:pPr>
      <w:r w:rsidRPr="002E1707">
        <w:t>BSBOPS504 Manage business risk</w:t>
      </w:r>
    </w:p>
    <w:p w:rsidR="00000000" w:rsidRPr="002E1707" w:rsidP="005F68B3">
      <w:pPr>
        <w:pStyle w:val="List"/>
      </w:pPr>
      <w:r w:rsidRPr="002E1707">
        <w:t>BSBOPS601 Develop and implement business plans</w:t>
      </w:r>
    </w:p>
    <w:p w:rsidR="00000000" w:rsidRPr="002E1707" w:rsidP="005F68B3">
      <w:pPr>
        <w:pStyle w:val="List"/>
      </w:pPr>
      <w:r w:rsidRPr="002E1707">
        <w:t>BSBPMG430 Undertake project work</w:t>
      </w:r>
    </w:p>
    <w:p w:rsidR="00000000" w:rsidRPr="002E1707" w:rsidP="005F68B3">
      <w:pPr>
        <w:pStyle w:val="List"/>
      </w:pPr>
      <w:r w:rsidRPr="002E1707">
        <w:t>BSBPMG530 Manage project scope</w:t>
      </w:r>
    </w:p>
    <w:p w:rsidR="00000000" w:rsidRPr="002E1707" w:rsidP="005F68B3">
      <w:pPr>
        <w:pStyle w:val="List"/>
      </w:pPr>
      <w:r w:rsidRPr="002E1707">
        <w:t>BSBPRC505 Manage ethical procurement strategy</w:t>
      </w:r>
    </w:p>
    <w:p w:rsidR="00000000" w:rsidRPr="002E1707" w:rsidP="005F68B3">
      <w:pPr>
        <w:pStyle w:val="List"/>
      </w:pPr>
      <w:r w:rsidRPr="002E1707">
        <w:t>BSBSTR503 Develop organisati</w:t>
      </w:r>
      <w:r w:rsidRPr="002E1707">
        <w:t>onal policy</w:t>
      </w:r>
    </w:p>
    <w:p w:rsidR="00000000" w:rsidRPr="002E1707" w:rsidP="005F68B3">
      <w:pPr>
        <w:pStyle w:val="List"/>
      </w:pPr>
      <w:r w:rsidRPr="002E1707">
        <w:t>BSBSTR603 Develop business continuity plans</w:t>
      </w:r>
    </w:p>
    <w:p w:rsidR="00000000" w:rsidRPr="002E1707" w:rsidP="005F68B3">
      <w:pPr>
        <w:pStyle w:val="List"/>
      </w:pPr>
      <w:r w:rsidRPr="002E1707">
        <w:t>BSBSUS601 Lead corporate social responsibility</w:t>
      </w:r>
    </w:p>
    <w:p w:rsidR="00000000" w:rsidRPr="002E1707" w:rsidP="005F68B3">
      <w:pPr>
        <w:pStyle w:val="List"/>
      </w:pPr>
      <w:r w:rsidRPr="002E1707">
        <w:t>BSBTWK503 Manage meetings</w:t>
      </w:r>
    </w:p>
    <w:p w:rsidR="00000000" w:rsidRPr="002E1707" w:rsidP="005F68B3">
      <w:pPr>
        <w:pStyle w:val="Heading4"/>
      </w:pPr>
      <w:r w:rsidRPr="002E1707">
        <w:rPr>
          <w:rStyle w:val="SpecialBold"/>
        </w:rPr>
        <w:t>Group B – Leadership</w:t>
      </w:r>
    </w:p>
    <w:p w:rsidR="00000000" w:rsidRPr="002E1707" w:rsidP="005F68B3">
      <w:pPr>
        <w:pStyle w:val="List"/>
      </w:pPr>
      <w:r w:rsidRPr="002E1707">
        <w:t>BSBHRM412 Support employee and industrial relations</w:t>
      </w:r>
    </w:p>
    <w:p w:rsidR="00000000" w:rsidRPr="002E1707" w:rsidP="005F68B3">
      <w:pPr>
        <w:pStyle w:val="List"/>
      </w:pPr>
      <w:r w:rsidRPr="002E1707">
        <w:t>BSBHRM521 Facilitate performance development processes</w:t>
      </w:r>
    </w:p>
    <w:p w:rsidR="00000000" w:rsidRPr="002E1707" w:rsidP="005F68B3">
      <w:pPr>
        <w:pStyle w:val="List"/>
      </w:pPr>
      <w:r w:rsidRPr="002E1707">
        <w:t>BSBLDR521 Lead the development of diverse workforces</w:t>
      </w:r>
    </w:p>
    <w:p w:rsidR="00000000" w:rsidRPr="002E1707" w:rsidP="005F68B3">
      <w:pPr>
        <w:pStyle w:val="List"/>
      </w:pPr>
      <w:r w:rsidRPr="002E1707">
        <w:t>BSBLDR522 Manage people performance</w:t>
      </w:r>
    </w:p>
    <w:p w:rsidR="00000000" w:rsidRPr="002E1707" w:rsidP="005F68B3">
      <w:pPr>
        <w:pStyle w:val="List"/>
      </w:pPr>
      <w:r w:rsidRPr="002E1707">
        <w:t>BSBLDR523 Lead and manage effective workplace relationships</w:t>
      </w:r>
    </w:p>
    <w:p w:rsidR="00000000" w:rsidRPr="002E1707" w:rsidP="005F68B3">
      <w:pPr>
        <w:pStyle w:val="List"/>
      </w:pPr>
      <w:r w:rsidRPr="002E1707">
        <w:t>BSBPEF501 Manage personal and professional development</w:t>
      </w:r>
    </w:p>
    <w:p w:rsidR="00000000" w:rsidRPr="002E1707" w:rsidP="005F68B3">
      <w:pPr>
        <w:pStyle w:val="List"/>
      </w:pPr>
      <w:r w:rsidRPr="002E1707">
        <w:t>BSBTWK501 Lead diversity and inclusion</w:t>
      </w:r>
    </w:p>
    <w:p w:rsidR="00000000" w:rsidRPr="002E1707" w:rsidP="005F68B3">
      <w:pPr>
        <w:pStyle w:val="List"/>
      </w:pPr>
      <w:r w:rsidRPr="002E1707">
        <w:t>BSBTWK502 Ma</w:t>
      </w:r>
      <w:r w:rsidRPr="002E1707">
        <w:t>nage team effectiveness</w:t>
      </w:r>
    </w:p>
    <w:p w:rsidR="00000000" w:rsidRPr="002E1707" w:rsidP="005F68B3">
      <w:pPr>
        <w:pStyle w:val="List"/>
      </w:pPr>
      <w:r w:rsidRPr="002E1707">
        <w:t>BSBXDB501 Support staff members with disability in the workplace</w:t>
      </w:r>
    </w:p>
    <w:p w:rsidR="00000000" w:rsidRPr="002E1707" w:rsidP="005F68B3">
      <w:pPr>
        <w:pStyle w:val="List"/>
      </w:pPr>
      <w:r w:rsidRPr="002E1707">
        <w:t>BSBXDB502 Adapt organisations to enhance accessibility for people with disability</w:t>
      </w:r>
    </w:p>
    <w:p w:rsidR="00000000" w:rsidRPr="002E1707" w:rsidP="005F68B3">
      <w:pPr>
        <w:pStyle w:val="Heading4"/>
      </w:pPr>
      <w:r w:rsidRPr="002E1707">
        <w:rPr>
          <w:rStyle w:val="SpecialBold"/>
        </w:rPr>
        <w:t>Group C – Organisational Development</w:t>
      </w:r>
    </w:p>
    <w:p w:rsidR="00000000" w:rsidRPr="002E1707" w:rsidP="005F68B3">
      <w:pPr>
        <w:pStyle w:val="List"/>
      </w:pPr>
      <w:r w:rsidRPr="002E1707">
        <w:t>BSBCRT412 Articulate, present and debate ideas</w:t>
      </w:r>
    </w:p>
    <w:p w:rsidR="00000000" w:rsidRPr="002E1707" w:rsidP="005F68B3">
      <w:pPr>
        <w:pStyle w:val="List"/>
      </w:pPr>
      <w:r w:rsidRPr="002E1707">
        <w:t>BSBCRT512 Originate and develop concepts</w:t>
      </w:r>
    </w:p>
    <w:p w:rsidR="00000000" w:rsidRPr="002E1707" w:rsidP="005F68B3">
      <w:pPr>
        <w:pStyle w:val="List"/>
      </w:pPr>
      <w:r w:rsidRPr="002E1707">
        <w:t>BSBCRT611 Apply critical thinking for complex problem solving</w:t>
      </w:r>
    </w:p>
    <w:p w:rsidR="00000000" w:rsidRPr="002E1707" w:rsidP="005F68B3">
      <w:pPr>
        <w:pStyle w:val="List"/>
      </w:pPr>
      <w:r w:rsidRPr="002E1707">
        <w:t>BSBHRM531 Coordinate health and wellness programs</w:t>
      </w:r>
    </w:p>
    <w:p w:rsidR="00000000" w:rsidRPr="002E1707" w:rsidP="005F68B3">
      <w:pPr>
        <w:pStyle w:val="List"/>
      </w:pPr>
      <w:r w:rsidRPr="002E1707">
        <w:t>BSBLDR601 Lead and manage organisational change</w:t>
      </w:r>
    </w:p>
    <w:p w:rsidR="00000000" w:rsidRPr="002E1707" w:rsidP="005F68B3">
      <w:pPr>
        <w:pStyle w:val="List"/>
      </w:pPr>
      <w:r w:rsidRPr="002E1707">
        <w:t>BSBPEF401 Manage personal health and wellbeing</w:t>
      </w:r>
    </w:p>
    <w:p w:rsidR="00000000" w:rsidRPr="002E1707" w:rsidP="005F68B3">
      <w:pPr>
        <w:pStyle w:val="List"/>
      </w:pPr>
      <w:r w:rsidRPr="002E1707">
        <w:t>BSBPEF50</w:t>
      </w:r>
      <w:r w:rsidRPr="002E1707">
        <w:t>2 Develop and use emotional intelligence</w:t>
      </w:r>
    </w:p>
    <w:p w:rsidR="00000000" w:rsidRPr="002E1707" w:rsidP="005F68B3">
      <w:pPr>
        <w:pStyle w:val="List"/>
      </w:pPr>
      <w:r w:rsidRPr="002E1707">
        <w:t>BSBSTR501 Establish innovative work environments</w:t>
      </w:r>
    </w:p>
    <w:p w:rsidR="00000000" w:rsidRPr="002E1707" w:rsidP="005F68B3">
      <w:pPr>
        <w:pStyle w:val="List"/>
      </w:pPr>
      <w:r w:rsidRPr="002E1707">
        <w:t>BSBSTR502 Facilitate continuous improvement</w:t>
      </w:r>
    </w:p>
    <w:p w:rsidR="00000000" w:rsidRPr="002E1707" w:rsidP="005F68B3">
      <w:pPr>
        <w:pStyle w:val="List"/>
      </w:pPr>
      <w:r w:rsidRPr="002E1707">
        <w:t>BSBSTR601 Manage innovation and continuous improvement</w:t>
      </w:r>
    </w:p>
    <w:p w:rsidR="00000000" w:rsidRPr="002E1707" w:rsidP="005F68B3">
      <w:pPr>
        <w:pStyle w:val="List"/>
      </w:pPr>
      <w:r w:rsidRPr="002E1707">
        <w:t>BSBSUS412 Develop and implement workplace sustainability plans</w:t>
      </w:r>
    </w:p>
    <w:p w:rsidR="00000000" w:rsidRPr="002E1707" w:rsidP="005F68B3">
      <w:pPr>
        <w:pStyle w:val="List"/>
      </w:pPr>
      <w:r w:rsidRPr="002E1707">
        <w:t>BSBS</w:t>
      </w:r>
      <w:r w:rsidRPr="002E1707">
        <w:t>US413 Evaluate and report on workplace sustainability</w:t>
      </w:r>
    </w:p>
    <w:p w:rsidR="00000000" w:rsidRPr="002E1707" w:rsidP="005F68B3">
      <w:pPr>
        <w:pStyle w:val="List"/>
      </w:pPr>
      <w:r w:rsidRPr="002E1707">
        <w:t>BSBTWK601 Develop and maintain strategic business networks</w:t>
      </w:r>
    </w:p>
    <w:p w:rsidR="00000000" w:rsidRPr="002E1707" w:rsidP="005F68B3">
      <w:pPr>
        <w:pStyle w:val="Heading4"/>
      </w:pPr>
      <w:r w:rsidRPr="002E1707">
        <w:rPr>
          <w:rStyle w:val="SpecialBold"/>
        </w:rPr>
        <w:t>Group D – Compliance</w:t>
      </w:r>
    </w:p>
    <w:p w:rsidR="00000000" w:rsidRPr="002E1707" w:rsidP="005F68B3">
      <w:pPr>
        <w:pStyle w:val="List"/>
      </w:pPr>
      <w:r w:rsidRPr="002E1707">
        <w:t>BSBAUD411 Participate in quality audits</w:t>
      </w:r>
    </w:p>
    <w:p w:rsidR="00000000" w:rsidRPr="002E1707" w:rsidP="005F68B3">
      <w:pPr>
        <w:pStyle w:val="List"/>
      </w:pPr>
      <w:r w:rsidRPr="002E1707">
        <w:t>BSBAUD513 Report on quality audits</w:t>
      </w:r>
    </w:p>
    <w:p w:rsidR="00000000" w:rsidRPr="002E1707" w:rsidP="005F68B3">
      <w:pPr>
        <w:pStyle w:val="List"/>
      </w:pPr>
      <w:r w:rsidRPr="002E1707">
        <w:t>BSBAUD514 Interpret compliance requirements</w:t>
      </w:r>
    </w:p>
    <w:p w:rsidR="00000000" w:rsidRPr="002E1707" w:rsidP="005F68B3">
      <w:pPr>
        <w:pStyle w:val="List"/>
      </w:pPr>
      <w:r w:rsidRPr="002E1707">
        <w:t>BSB</w:t>
      </w:r>
      <w:r w:rsidRPr="002E1707">
        <w:t>AUD515 Evaluate and review compliance</w:t>
      </w:r>
    </w:p>
    <w:p w:rsidR="00000000" w:rsidRPr="002E1707" w:rsidP="005F68B3">
      <w:pPr>
        <w:pStyle w:val="List"/>
      </w:pPr>
      <w:r w:rsidRPr="002E1707">
        <w:t>BSBLEG522 Apply legal principles in contract law matters</w:t>
      </w:r>
    </w:p>
    <w:p w:rsidR="00000000" w:rsidRPr="002E1707" w:rsidP="005F68B3">
      <w:pPr>
        <w:pStyle w:val="List"/>
      </w:pPr>
      <w:r w:rsidRPr="002E1707">
        <w:t>BSBOPS602 Monitor corporate governance activities</w:t>
      </w:r>
    </w:p>
    <w:p w:rsidR="00000000" w:rsidRPr="002E1707" w:rsidP="005F68B3">
      <w:pPr>
        <w:pStyle w:val="List"/>
      </w:pPr>
      <w:r w:rsidRPr="002E1707">
        <w:t>BSBWHS521 Ensure a safe workplace for a work area</w:t>
      </w:r>
    </w:p>
    <w:p w:rsidR="00000000" w:rsidRPr="002E1707" w:rsidP="005F68B3">
      <w:pPr>
        <w:pStyle w:val="Heading4"/>
      </w:pPr>
      <w:r w:rsidRPr="002E1707">
        <w:rPr>
          <w:rStyle w:val="SpecialBold"/>
        </w:rPr>
        <w:t>Group E – Business Development</w:t>
      </w:r>
    </w:p>
    <w:p w:rsidR="00000000" w:rsidRPr="002E1707" w:rsidP="005F68B3">
      <w:pPr>
        <w:pStyle w:val="List"/>
      </w:pPr>
      <w:r w:rsidRPr="002E1707">
        <w:t>BSBMKG541 Identify and evaluat</w:t>
      </w:r>
      <w:r w:rsidRPr="002E1707">
        <w:t>e marketing opportunities</w:t>
      </w:r>
    </w:p>
    <w:p w:rsidR="00000000" w:rsidRPr="002E1707" w:rsidP="005F68B3">
      <w:pPr>
        <w:pStyle w:val="List"/>
      </w:pPr>
      <w:r w:rsidRPr="002E1707">
        <w:t>BSBMKG546 Develop social media engagement plans</w:t>
      </w:r>
    </w:p>
    <w:p w:rsidR="00000000" w:rsidRPr="002E1707" w:rsidP="005F68B3">
      <w:pPr>
        <w:pStyle w:val="List"/>
      </w:pPr>
      <w:r w:rsidRPr="002E1707">
        <w:t>BSBMKG548 Forecast international market and business needs</w:t>
      </w:r>
    </w:p>
    <w:p w:rsidR="00000000" w:rsidRPr="002E1707" w:rsidP="005F68B3">
      <w:pPr>
        <w:pStyle w:val="List"/>
      </w:pPr>
      <w:r w:rsidRPr="002E1707">
        <w:t>BSBMKG549 Profile and analyse consumer behaviour for international markets</w:t>
      </w:r>
    </w:p>
    <w:p w:rsidR="00000000" w:rsidRPr="002E1707" w:rsidP="005F68B3">
      <w:pPr>
        <w:pStyle w:val="List"/>
      </w:pPr>
      <w:r w:rsidRPr="002E1707">
        <w:t>BSBMKG550 Promote products and services to inter</w:t>
      </w:r>
      <w:r w:rsidRPr="002E1707">
        <w:t>national markets</w:t>
      </w:r>
    </w:p>
    <w:p w:rsidR="00000000" w:rsidRPr="002E1707" w:rsidP="005F68B3">
      <w:pPr>
        <w:pStyle w:val="List"/>
      </w:pPr>
      <w:r w:rsidRPr="002E1707">
        <w:t>BSBOPS404 Implement customer service strategies</w:t>
      </w:r>
    </w:p>
    <w:p w:rsidR="00000000" w:rsidRPr="002E1707" w:rsidP="005F68B3">
      <w:pPr>
        <w:pStyle w:val="List"/>
      </w:pPr>
      <w:r w:rsidRPr="002E1707">
        <w:t>BSBOPS505 Manage organisational customer service</w:t>
      </w:r>
    </w:p>
    <w:p w:rsidR="00000000" w:rsidRPr="002E1707" w:rsidP="005F68B3">
      <w:pPr>
        <w:pStyle w:val="List"/>
      </w:pPr>
      <w:r w:rsidRPr="002E1707">
        <w:t>BSBPRC502 Manage supplier relationships</w:t>
      </w:r>
    </w:p>
    <w:p w:rsidR="00000000" w:rsidRPr="002E1707" w:rsidP="005F68B3">
      <w:pPr>
        <w:pStyle w:val="List"/>
      </w:pPr>
      <w:r w:rsidRPr="002E1707">
        <w:t>BSBTWK401 Build and maintain business relationships</w:t>
      </w:r>
    </w:p>
    <w:p w:rsidR="00000000" w:rsidRPr="002E1707" w:rsidP="005F68B3">
      <w:pPr>
        <w:pStyle w:val="List"/>
      </w:pPr>
      <w:r w:rsidRPr="002E1707">
        <w:t>SIRXMGT005 Lead the development of business opportunities</w:t>
      </w:r>
    </w:p>
    <w:p w:rsidR="00000000" w:rsidRPr="002E1707" w:rsidP="005F68B3">
      <w:pPr>
        <w:pStyle w:val="List"/>
      </w:pPr>
      <w:r w:rsidRPr="002E1707">
        <w:t>SIRXMKT006 Develop a social media strategy</w:t>
      </w:r>
    </w:p>
    <w:p w:rsidR="00000000" w:rsidRPr="002E1707" w:rsidP="005F68B3">
      <w:pPr>
        <w:pStyle w:val="List"/>
      </w:pPr>
      <w:r w:rsidRPr="002E1707">
        <w:t>SIRXSLS004 Drive sales results</w:t>
      </w:r>
    </w:p>
    <w:p w:rsidR="00000000" w:rsidRPr="002E1707" w:rsidP="005F68B3">
      <w:pPr>
        <w:pStyle w:val="Heading4"/>
      </w:pPr>
      <w:r w:rsidRPr="002E1707">
        <w:rPr>
          <w:rStyle w:val="SpecialBold"/>
        </w:rPr>
        <w:t>Group F – Digital and Data</w:t>
      </w:r>
    </w:p>
    <w:p w:rsidR="00000000" w:rsidRPr="002E1707" w:rsidP="005F68B3">
      <w:pPr>
        <w:pStyle w:val="List"/>
      </w:pPr>
      <w:r w:rsidRPr="002E1707">
        <w:t>BSBDAT501 Analyse data</w:t>
      </w:r>
    </w:p>
    <w:p w:rsidR="00000000" w:rsidRPr="002E1707" w:rsidP="005F68B3">
      <w:pPr>
        <w:pStyle w:val="List"/>
      </w:pPr>
      <w:r w:rsidRPr="002E1707">
        <w:t>BSBINS502 Coordinate data management</w:t>
      </w:r>
    </w:p>
    <w:p w:rsidR="00000000" w:rsidRPr="002E1707" w:rsidP="005F68B3">
      <w:pPr>
        <w:pStyle w:val="List"/>
      </w:pPr>
      <w:r w:rsidRPr="002E1707">
        <w:t xml:space="preserve">BSBTEC403 Apply digital solutions to </w:t>
      </w:r>
      <w:r w:rsidRPr="002E1707">
        <w:t>work processes</w:t>
      </w:r>
    </w:p>
    <w:p w:rsidR="00000000" w:rsidRPr="002E1707" w:rsidP="005F68B3">
      <w:pPr>
        <w:pStyle w:val="List"/>
      </w:pPr>
      <w:r w:rsidRPr="002E1707">
        <w:t>BSBTEC404 Use digital technologies to collaborate in a work environment</w:t>
      </w:r>
    </w:p>
    <w:p w:rsidR="00000000" w:rsidRPr="002E1707" w:rsidP="005F68B3">
      <w:pPr>
        <w:pStyle w:val="List"/>
      </w:pPr>
      <w:r w:rsidRPr="002E1707">
        <w:t>BSBTEC501 Develop and implement an e-commerce strategy</w:t>
      </w:r>
    </w:p>
    <w:p w:rsidR="00000000" w:rsidRPr="002E1707" w:rsidP="005F68B3">
      <w:pPr>
        <w:pStyle w:val="List"/>
      </w:pPr>
      <w:r w:rsidRPr="002E1707">
        <w:t>BSBTEC601 Review organisational digital strategy</w:t>
      </w:r>
    </w:p>
    <w:p w:rsidR="00000000" w:rsidRPr="002E1707" w:rsidP="005F68B3">
      <w:pPr>
        <w:pStyle w:val="List"/>
      </w:pPr>
      <w:r w:rsidRPr="002E1707">
        <w:t>BSBXBD501 Develop big data strategy</w:t>
      </w:r>
    </w:p>
    <w:p w:rsidR="00000000" w:rsidRPr="002E1707" w:rsidP="005F68B3">
      <w:pPr>
        <w:pStyle w:val="List"/>
      </w:pPr>
      <w:r w:rsidRPr="002E1707">
        <w:t>BSBXCS402 Promote workplace c</w:t>
      </w:r>
      <w:r w:rsidRPr="002E1707">
        <w:t>yber security awareness and best practices</w:t>
      </w:r>
    </w:p>
    <w:p w:rsidR="00000000" w:rsidRPr="002E1707" w:rsidP="005F68B3">
      <w:pPr>
        <w:pStyle w:val="List"/>
      </w:pPr>
      <w:r w:rsidRPr="002E1707">
        <w:t>SIRXECM003 Design an ecommerce site</w:t>
      </w:r>
    </w:p>
    <w:p w:rsidR="00000000" w:rsidRPr="002E1707" w:rsidP="005F68B3">
      <w:pPr>
        <w:pStyle w:val="Heading4"/>
      </w:pPr>
      <w:r w:rsidRPr="002E1707">
        <w:rPr>
          <w:rStyle w:val="SpecialBold"/>
        </w:rPr>
        <w:t>Group G – Records and Information Management</w:t>
      </w:r>
    </w:p>
    <w:p w:rsidR="00000000" w:rsidRPr="002E1707" w:rsidP="005F68B3">
      <w:pPr>
        <w:pStyle w:val="List"/>
      </w:pPr>
      <w:r w:rsidRPr="002E1707">
        <w:t>BSBINS501 Implement information and knowledge management systems</w:t>
      </w:r>
    </w:p>
    <w:p w:rsidR="00000000" w:rsidRPr="002E1707" w:rsidP="005F68B3">
      <w:pPr>
        <w:pStyle w:val="List"/>
      </w:pPr>
      <w:r w:rsidRPr="002E1707">
        <w:t>BSBINS504 Maintain digital repositories</w:t>
      </w:r>
    </w:p>
    <w:p w:rsidR="00000000" w:rsidRPr="002E1707" w:rsidP="005F68B3">
      <w:pPr>
        <w:pStyle w:val="List"/>
      </w:pPr>
      <w:r w:rsidRPr="002E1707">
        <w:t xml:space="preserve">BSBINS512 Monitor business </w:t>
      </w:r>
      <w:r w:rsidRPr="002E1707">
        <w:t>records systems</w:t>
      </w:r>
    </w:p>
    <w:p w:rsidR="00000000" w:rsidRPr="002E1707" w:rsidP="005F68B3">
      <w:pPr>
        <w:pStyle w:val="List"/>
      </w:pPr>
      <w:r w:rsidRPr="002E1707">
        <w:t>BSBINS513 Contribute to records management framework</w:t>
      </w:r>
    </w:p>
    <w:p w:rsidR="00000000" w:rsidRPr="002E1707" w:rsidP="005F68B3">
      <w:pPr>
        <w:pStyle w:val="List"/>
      </w:pPr>
      <w:r w:rsidRPr="002E1707">
        <w:t>BSBINS514 Contribute to records retention and disposal schedule</w:t>
      </w:r>
    </w:p>
    <w:p w:rsidR="00000000" w:rsidRPr="002E1707" w:rsidP="005F68B3">
      <w:pPr>
        <w:pStyle w:val="List"/>
      </w:pPr>
      <w:r w:rsidRPr="002E1707">
        <w:t>BSBINS515 Participate in archiving activities</w:t>
      </w:r>
    </w:p>
    <w:p w:rsidR="00000000" w:rsidRPr="002E1707" w:rsidP="005F68B3">
      <w:pPr>
        <w:pStyle w:val="List"/>
      </w:pPr>
      <w:r w:rsidRPr="002E1707">
        <w:t>BSBINS601 Manage knowledge and information</w:t>
      </w:r>
    </w:p>
    <w:p w:rsidR="00000000" w:rsidRPr="002E1707" w:rsidP="005F68B3">
      <w:pPr>
        <w:pStyle w:val="List"/>
      </w:pPr>
      <w:r w:rsidRPr="002E1707">
        <w:t>CUAPRE401 Implement preventative c</w:t>
      </w:r>
      <w:r w:rsidRPr="002E1707">
        <w:t>onservation activities</w:t>
      </w:r>
    </w:p>
    <w:p w:rsidR="00000000" w:rsidRPr="002E1707" w:rsidP="005F68B3">
      <w:pPr>
        <w:pStyle w:val="Heading4"/>
      </w:pPr>
      <w:r w:rsidRPr="002E1707">
        <w:rPr>
          <w:rStyle w:val="SpecialBold"/>
        </w:rPr>
        <w:t>Group H – Procurement</w:t>
      </w:r>
    </w:p>
    <w:p w:rsidR="00000000" w:rsidRPr="002E1707" w:rsidP="005F68B3">
      <w:pPr>
        <w:pStyle w:val="List"/>
      </w:pPr>
      <w:r w:rsidRPr="002E1707">
        <w:t>BSBPMG537 Manage project procurement</w:t>
      </w:r>
    </w:p>
    <w:p w:rsidR="00000000" w:rsidRPr="002E1707" w:rsidP="005F68B3">
      <w:pPr>
        <w:pStyle w:val="List"/>
      </w:pPr>
      <w:r w:rsidRPr="002E1707">
        <w:t>BSBPRC501 Manage procurement strategies</w:t>
      </w:r>
    </w:p>
    <w:p w:rsidR="00000000" w:rsidRPr="002E1707" w:rsidP="005F68B3">
      <w:pPr>
        <w:pStyle w:val="List"/>
      </w:pPr>
      <w:r w:rsidRPr="002E1707">
        <w:t>BSBPRC502 Manage supplier relationships</w:t>
      </w:r>
    </w:p>
    <w:p w:rsidR="00000000" w:rsidRPr="002E1707" w:rsidP="005F68B3">
      <w:pPr>
        <w:pStyle w:val="List"/>
      </w:pPr>
      <w:r w:rsidRPr="002E1707">
        <w:t>BSBPRC503 Manage international procurement</w:t>
      </w:r>
    </w:p>
    <w:p w:rsidR="00000000" w:rsidRPr="002E1707" w:rsidP="005F68B3">
      <w:pPr>
        <w:pStyle w:val="List"/>
      </w:pPr>
      <w:r w:rsidRPr="002E1707">
        <w:t>BSBPRC504 Manage a supply chain</w:t>
      </w:r>
    </w:p>
    <w:p w:rsidR="00000000" w:rsidRPr="002E1707" w:rsidP="005F68B3">
      <w:pPr>
        <w:pStyle w:val="List"/>
      </w:pPr>
      <w:r w:rsidRPr="002E1707">
        <w:t>BSBPRC505 Manage ethical procurement strategy</w:t>
      </w:r>
    </w:p>
    <w:p w:rsidR="00000000" w:rsidRPr="002E1707" w:rsidP="005F68B3">
      <w:pPr>
        <w:pStyle w:val="List"/>
      </w:pPr>
      <w:r w:rsidRPr="002E1707">
        <w:t>PSPPCM008 Manage contract performance</w:t>
      </w:r>
    </w:p>
    <w:p w:rsidR="00000000" w:rsidRPr="002E1707" w:rsidP="005F68B3">
      <w:pPr>
        <w:pStyle w:val="List"/>
      </w:pPr>
      <w:r w:rsidRPr="002E1707">
        <w:t>PSPPCM009 Finalise contracts</w:t>
      </w:r>
    </w:p>
    <w:p w:rsidR="00000000" w:rsidRPr="002E1707" w:rsidP="005F68B3">
      <w:pPr>
        <w:pStyle w:val="List"/>
      </w:pPr>
      <w:r w:rsidRPr="002E1707">
        <w:t>PSPPCM010 Manage procurement risk</w:t>
      </w:r>
    </w:p>
    <w:p w:rsidR="00000000" w:rsidRPr="002E1707" w:rsidP="005F68B3">
      <w:pPr>
        <w:pStyle w:val="List"/>
      </w:pPr>
      <w:r w:rsidRPr="002E1707">
        <w:t>PSPPCM012 Plan for procurement outcomes</w:t>
      </w:r>
    </w:p>
    <w:p w:rsidR="00000000" w:rsidRPr="002E1707" w:rsidP="005F68B3">
      <w:pPr>
        <w:pStyle w:val="List"/>
      </w:pPr>
      <w:r w:rsidRPr="002E1707">
        <w:t>PSPPCM013 Make procurement decisions</w:t>
      </w:r>
    </w:p>
    <w:p w:rsidR="00000000" w:rsidRPr="002E1707" w:rsidP="005F68B3">
      <w:pPr>
        <w:pStyle w:val="List"/>
      </w:pPr>
      <w:r w:rsidRPr="002E1707">
        <w:t>PSPPCM015 Conduct and manage coo</w:t>
      </w:r>
      <w:r w:rsidRPr="002E1707">
        <w:t>rdinated procurement</w:t>
      </w:r>
    </w:p>
    <w:p w:rsidR="00000000" w:rsidRPr="002E1707" w:rsidP="005F68B3">
      <w:pPr>
        <w:pStyle w:val="List"/>
      </w:pPr>
      <w:r w:rsidRPr="002E1707">
        <w:t>PSPPCM016 Plan and implement strategic sourcing</w:t>
      </w:r>
    </w:p>
    <w:p w:rsidR="00000000" w:rsidRPr="002E1707" w:rsidP="005F68B3">
      <w:pPr>
        <w:pStyle w:val="List"/>
      </w:pPr>
      <w:r w:rsidRPr="002E1707">
        <w:t>PSPPCM017 Plan and implement procurement category management</w:t>
      </w:r>
    </w:p>
    <w:p w:rsidR="00000000" w:rsidRPr="002E1707" w:rsidP="005F68B3">
      <w:pPr>
        <w:pStyle w:val="List"/>
      </w:pPr>
      <w:r w:rsidRPr="002E1707">
        <w:t>PSPPCM018 Conduct demand and procurement spend analysis</w:t>
      </w:r>
    </w:p>
    <w:p w:rsidR="00000000" w:rsidRPr="002E1707" w:rsidP="005F68B3">
      <w:pPr>
        <w:pStyle w:val="Heading4"/>
      </w:pPr>
      <w:r w:rsidRPr="002E1707">
        <w:rPr>
          <w:rStyle w:val="SpecialBold"/>
        </w:rPr>
        <w:t>Group I – Evaluations</w:t>
      </w:r>
    </w:p>
    <w:p w:rsidR="00000000" w:rsidRPr="002E1707" w:rsidP="005F68B3">
      <w:pPr>
        <w:pStyle w:val="List"/>
      </w:pPr>
      <w:r w:rsidRPr="002E1707">
        <w:t>DEFEVL001 Develop an evaluation program</w:t>
      </w:r>
    </w:p>
    <w:p w:rsidR="00000000" w:rsidRPr="002E1707" w:rsidP="005F68B3">
      <w:pPr>
        <w:pStyle w:val="List"/>
      </w:pPr>
      <w:r w:rsidRPr="002E1707">
        <w:t>DEFEVL002 Evaluate and report collected information</w:t>
      </w:r>
    </w:p>
    <w:p w:rsidR="00000000" w:rsidRPr="002E1707" w:rsidP="005F68B3">
      <w:pPr>
        <w:pStyle w:val="List"/>
      </w:pPr>
      <w:r w:rsidRPr="002E1707">
        <w:t>DEFEVL003 Maintain and enhance professional practice</w:t>
      </w:r>
    </w:p>
    <w:p w:rsidR="00000000" w:rsidRPr="002E1707" w:rsidP="005F68B3">
      <w:pPr>
        <w:pStyle w:val="List"/>
      </w:pPr>
      <w:r w:rsidRPr="002E1707">
        <w:t>DEFEVL004 Evaluate a training and assessment system</w:t>
      </w:r>
    </w:p>
    <w:p w:rsidR="00000000" w:rsidRPr="002E1707" w:rsidP="005F68B3">
      <w:pPr>
        <w:pStyle w:val="List"/>
      </w:pPr>
      <w:r w:rsidRPr="002E1707">
        <w:t>DEFEVL005 Evaluate a community based program</w:t>
      </w:r>
    </w:p>
    <w:p w:rsidR="00000000" w:rsidRPr="002E1707" w:rsidP="005F68B3">
      <w:pPr>
        <w:pStyle w:val="List"/>
      </w:pPr>
      <w:r w:rsidRPr="002E1707">
        <w:t>DEFEVL006 Evaluate business performance</w:t>
      </w:r>
    </w:p>
    <w:p w:rsidR="00000000" w:rsidRPr="002E1707" w:rsidP="002E1707">
      <w:pPr>
        <w:pStyle w:val="AllowPageBreak"/>
      </w:pPr>
    </w:p>
    <w:p w:rsidR="00000000" w:rsidRPr="002E1707" w:rsidP="002E1707">
      <w:pPr>
        <w:pStyle w:val="Heading1"/>
      </w:pPr>
      <w:bookmarkStart w:id="5" w:name="O_1127867"/>
      <w:bookmarkEnd w:id="5"/>
      <w:r w:rsidRPr="002E1707">
        <w:t>Qualification Mapping Information</w:t>
      </w:r>
    </w:p>
    <w:p w:rsidR="00000000" w:rsidRPr="002E1707" w:rsidP="005F68B3">
      <w:pPr>
        <w:pStyle w:val="BodyText"/>
      </w:pPr>
      <w:r w:rsidRPr="002E1707">
        <w:t>No equivalent qualification. Supersedes but is not equivalent to:</w:t>
      </w:r>
    </w:p>
    <w:p w:rsidR="00000000" w:rsidRPr="002E1707" w:rsidP="002E1707">
      <w:pPr>
        <w:pStyle w:val="ListBullet"/>
      </w:pPr>
      <w:r w:rsidRPr="002E1707">
        <w:t>BSB50215 Diploma of Business</w:t>
      </w:r>
    </w:p>
    <w:p w:rsidR="00000000" w:rsidRPr="002E1707" w:rsidP="002E1707">
      <w:pPr>
        <w:pStyle w:val="ListBullet"/>
      </w:pPr>
      <w:r w:rsidRPr="002E1707">
        <w:t>BSB50315 Diploma of Customer Engagement</w:t>
      </w:r>
    </w:p>
    <w:p w:rsidR="00000000" w:rsidRPr="002E1707" w:rsidP="002E1707">
      <w:pPr>
        <w:pStyle w:val="ListBullet"/>
      </w:pPr>
      <w:r w:rsidRPr="002E1707">
        <w:t>BSB50415 Diploma of Business Administration</w:t>
      </w:r>
    </w:p>
    <w:p w:rsidR="00000000" w:rsidRPr="002E1707" w:rsidP="002E1707">
      <w:pPr>
        <w:pStyle w:val="ListBullet"/>
      </w:pPr>
      <w:r w:rsidRPr="002E1707">
        <w:t>BSB50815 Diploma of International Business</w:t>
      </w:r>
    </w:p>
    <w:p w:rsidR="00000000" w:rsidRPr="002E1707" w:rsidP="002E1707">
      <w:pPr>
        <w:pStyle w:val="ListBullet"/>
      </w:pPr>
      <w:r w:rsidRPr="002E1707">
        <w:t>BSB51518 Diploma of Business (Procurement)</w:t>
      </w:r>
    </w:p>
    <w:p w:rsidR="00000000" w:rsidRPr="002E1707" w:rsidP="002E1707">
      <w:pPr>
        <w:pStyle w:val="ListBullet"/>
      </w:pPr>
      <w:r w:rsidRPr="002E1707">
        <w:t>BSB51715 Diploma of Recordkeeping</w:t>
      </w:r>
    </w:p>
    <w:p w:rsidR="00000000" w:rsidRPr="002E1707" w:rsidP="002E1707">
      <w:pPr>
        <w:pStyle w:val="ListBullet"/>
      </w:pPr>
      <w:r w:rsidRPr="002E1707">
        <w:t>BSB60815 Advanced Diploma of Recordkeeping.</w:t>
      </w:r>
    </w:p>
    <w:p w:rsidR="00000000" w:rsidRPr="002E1707" w:rsidP="002E1707">
      <w:pPr>
        <w:pStyle w:val="AllowPageBreak"/>
      </w:pPr>
    </w:p>
    <w:p w:rsidR="00000000" w:rsidRPr="002E1707" w:rsidP="002E1707">
      <w:pPr>
        <w:pStyle w:val="Heading1"/>
      </w:pPr>
      <w:bookmarkStart w:id="6" w:name="O_1127868"/>
      <w:bookmarkEnd w:id="6"/>
      <w:r w:rsidRPr="002E1707">
        <w:t>Links</w:t>
      </w:r>
    </w:p>
    <w:p w:rsidR="00000000" w:rsidRPr="002E1707" w:rsidP="005F68B3">
      <w:pPr>
        <w:pStyle w:val="BodyText"/>
      </w:pPr>
      <w:r w:rsidRPr="002E1707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1B67FE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2E1707" w:rsidP="002E1707"/>
    <w:sectPr w:rsidSect="002E17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07" w:rsidRPr="005F68B3" w:rsidP="005F68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B3" w:rsidP="002E1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68B3" w:rsidP="002E1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68B3" w:rsidP="002E17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707" w:rsidRPr="005F68B3" w:rsidP="005F68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B3" w:rsidRPr="002D2AF8" w:rsidP="002E1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BSB50120 Diploma of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5F68B3" w:rsidP="002E17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7E7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22B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3E2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7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7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7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7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7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7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7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7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7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7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7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707"/>
  </w:style>
  <w:style w:type="character" w:customStyle="1" w:styleId="Heading1Char">
    <w:name w:val="Heading 1 Char"/>
    <w:basedOn w:val="DefaultParagraphFont"/>
    <w:link w:val="Heading1"/>
    <w:rsid w:val="002E17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7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7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7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707"/>
    <w:rPr>
      <w:b/>
      <w:spacing w:val="0"/>
    </w:rPr>
  </w:style>
  <w:style w:type="paragraph" w:styleId="ListBullet2">
    <w:name w:val="List Bullet 2"/>
    <w:basedOn w:val="List2"/>
    <w:rsid w:val="002E17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7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7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7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7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7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7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7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7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7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7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7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7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7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7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7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7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7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7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7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7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7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7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7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7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7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7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7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7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7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7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707"/>
    <w:rPr>
      <w:i/>
    </w:rPr>
  </w:style>
  <w:style w:type="paragraph" w:styleId="Caption">
    <w:name w:val="caption"/>
    <w:basedOn w:val="BodyText"/>
    <w:next w:val="Normal"/>
    <w:qFormat/>
    <w:rsid w:val="002E17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7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7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707"/>
  </w:style>
  <w:style w:type="paragraph" w:styleId="TableofFigures">
    <w:name w:val="table of figures"/>
    <w:basedOn w:val="Normal"/>
    <w:next w:val="Normal"/>
    <w:semiHidden/>
    <w:rsid w:val="002E17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7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707"/>
    <w:rPr>
      <w:rFonts w:ascii="Wingdings" w:hAnsi="Wingdings"/>
    </w:rPr>
  </w:style>
  <w:style w:type="paragraph" w:customStyle="1" w:styleId="TableHeading">
    <w:name w:val="Table Heading"/>
    <w:basedOn w:val="HeadingBase"/>
    <w:rsid w:val="002E17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707"/>
    <w:rPr>
      <w:color w:val="0033CC"/>
      <w:u w:val="none"/>
    </w:rPr>
  </w:style>
  <w:style w:type="paragraph" w:customStyle="1" w:styleId="BodyTextRight">
    <w:name w:val="Body Text Right"/>
    <w:basedOn w:val="BodyText"/>
    <w:rsid w:val="002E17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7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7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7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7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7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707"/>
    <w:rPr>
      <w:sz w:val="32"/>
    </w:rPr>
  </w:style>
  <w:style w:type="paragraph" w:customStyle="1" w:styleId="HeadingProcedure">
    <w:name w:val="Heading Procedure"/>
    <w:basedOn w:val="HeadingBase"/>
    <w:next w:val="Normal"/>
    <w:rsid w:val="002E17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707"/>
    <w:pPr>
      <w:spacing w:before="60" w:after="60"/>
    </w:pPr>
  </w:style>
  <w:style w:type="paragraph" w:styleId="ListContinue">
    <w:name w:val="List Continue"/>
    <w:basedOn w:val="List"/>
    <w:rsid w:val="002E1707"/>
    <w:pPr>
      <w:ind w:firstLine="0"/>
    </w:pPr>
  </w:style>
  <w:style w:type="paragraph" w:customStyle="1" w:styleId="ListNote">
    <w:name w:val="List Note"/>
    <w:basedOn w:val="List"/>
    <w:rsid w:val="002E17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7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7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707"/>
    <w:rPr>
      <w:rFonts w:ascii="Courier New" w:hAnsi="Courier New"/>
    </w:rPr>
  </w:style>
  <w:style w:type="paragraph" w:customStyle="1" w:styleId="NoteBullet">
    <w:name w:val="Note Bullet"/>
    <w:basedOn w:val="Note"/>
    <w:rsid w:val="002E17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7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7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7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7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7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7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707"/>
    <w:rPr>
      <w:b/>
      <w:smallCaps/>
    </w:rPr>
  </w:style>
  <w:style w:type="paragraph" w:customStyle="1" w:styleId="TableListNumber">
    <w:name w:val="Table List Number"/>
    <w:basedOn w:val="ListNumber"/>
    <w:rsid w:val="002E17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7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707"/>
    <w:pPr>
      <w:numPr>
        <w:numId w:val="9"/>
      </w:numPr>
    </w:pPr>
  </w:style>
  <w:style w:type="paragraph" w:customStyle="1" w:styleId="ListAlpha2">
    <w:name w:val="List Alpha 2"/>
    <w:basedOn w:val="List2"/>
    <w:rsid w:val="002E1707"/>
    <w:pPr>
      <w:numPr>
        <w:numId w:val="8"/>
      </w:numPr>
    </w:pPr>
  </w:style>
  <w:style w:type="paragraph" w:styleId="List2">
    <w:name w:val="List 2"/>
    <w:basedOn w:val="BodyText"/>
    <w:rsid w:val="002E17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7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7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7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7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7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707"/>
    <w:pPr>
      <w:numPr>
        <w:numId w:val="4"/>
      </w:numPr>
    </w:pPr>
  </w:style>
  <w:style w:type="paragraph" w:styleId="ListContinue2">
    <w:name w:val="List Continue 2"/>
    <w:basedOn w:val="List2"/>
    <w:rsid w:val="002E1707"/>
    <w:pPr>
      <w:ind w:firstLine="0"/>
    </w:pPr>
  </w:style>
  <w:style w:type="paragraph" w:styleId="ListContinue3">
    <w:name w:val="List Continue 3"/>
    <w:basedOn w:val="List3"/>
    <w:rsid w:val="002E1707"/>
    <w:pPr>
      <w:ind w:left="1021" w:firstLine="0"/>
    </w:pPr>
  </w:style>
  <w:style w:type="paragraph" w:styleId="ListContinue4">
    <w:name w:val="List Continue 4"/>
    <w:basedOn w:val="List4"/>
    <w:rsid w:val="002E1707"/>
    <w:pPr>
      <w:ind w:firstLine="0"/>
    </w:pPr>
  </w:style>
  <w:style w:type="paragraph" w:styleId="ListContinue5">
    <w:name w:val="List Continue 5"/>
    <w:basedOn w:val="List5"/>
    <w:rsid w:val="002E1707"/>
    <w:pPr>
      <w:ind w:firstLine="0"/>
    </w:pPr>
  </w:style>
  <w:style w:type="paragraph" w:styleId="ListNumber3">
    <w:name w:val="List Number 3"/>
    <w:basedOn w:val="List3"/>
    <w:rsid w:val="002E1707"/>
    <w:pPr>
      <w:numPr>
        <w:numId w:val="5"/>
      </w:numPr>
    </w:pPr>
  </w:style>
  <w:style w:type="paragraph" w:styleId="ListNumber4">
    <w:name w:val="List Number 4"/>
    <w:basedOn w:val="List4"/>
    <w:rsid w:val="002E1707"/>
    <w:pPr>
      <w:numPr>
        <w:numId w:val="6"/>
      </w:numPr>
    </w:pPr>
  </w:style>
  <w:style w:type="paragraph" w:styleId="ListNumber5">
    <w:name w:val="List Number 5"/>
    <w:basedOn w:val="List5"/>
    <w:rsid w:val="002E1707"/>
    <w:pPr>
      <w:numPr>
        <w:numId w:val="7"/>
      </w:numPr>
    </w:pPr>
  </w:style>
  <w:style w:type="paragraph" w:styleId="BlockText">
    <w:name w:val="Block Text"/>
    <w:basedOn w:val="Normal"/>
    <w:rsid w:val="002E17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7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707"/>
    <w:rPr>
      <w:sz w:val="16"/>
      <w:vertAlign w:val="superscript"/>
    </w:rPr>
  </w:style>
  <w:style w:type="character" w:customStyle="1" w:styleId="Symbols">
    <w:name w:val="Symbols"/>
    <w:basedOn w:val="DefaultParagraphFont"/>
    <w:rsid w:val="002E1707"/>
    <w:rPr>
      <w:rFonts w:ascii="Symbol" w:hAnsi="Symbol"/>
    </w:rPr>
  </w:style>
  <w:style w:type="character" w:customStyle="1" w:styleId="MenuOptions">
    <w:name w:val="Menu Options"/>
    <w:basedOn w:val="DefaultParagraphFont"/>
    <w:rsid w:val="002E17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707"/>
    <w:rPr>
      <w:b/>
    </w:rPr>
  </w:style>
  <w:style w:type="character" w:customStyle="1" w:styleId="Underlined">
    <w:name w:val="Underlined"/>
    <w:basedOn w:val="DefaultParagraphFont"/>
    <w:rsid w:val="002E1707"/>
    <w:rPr>
      <w:u w:val="single"/>
    </w:rPr>
  </w:style>
  <w:style w:type="paragraph" w:customStyle="1" w:styleId="TableBodyTextRight">
    <w:name w:val="Table Body Text Right"/>
    <w:basedOn w:val="TableBodyText"/>
    <w:rsid w:val="002E17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707"/>
    <w:rPr>
      <w:sz w:val="18"/>
    </w:rPr>
  </w:style>
  <w:style w:type="paragraph" w:customStyle="1" w:styleId="BodySmallRight">
    <w:name w:val="Body Small Right"/>
    <w:basedOn w:val="BodyTextRight"/>
    <w:rsid w:val="002E1707"/>
    <w:rPr>
      <w:sz w:val="18"/>
      <w:szCs w:val="18"/>
    </w:rPr>
  </w:style>
  <w:style w:type="paragraph" w:customStyle="1" w:styleId="MarginEdition">
    <w:name w:val="Margin Edition"/>
    <w:basedOn w:val="MarginNote"/>
    <w:rsid w:val="002E17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707"/>
    <w:rPr>
      <w:sz w:val="2"/>
      <w:szCs w:val="2"/>
    </w:rPr>
  </w:style>
  <w:style w:type="character" w:customStyle="1" w:styleId="Small">
    <w:name w:val="Small"/>
    <w:basedOn w:val="DefaultParagraphFont"/>
    <w:rsid w:val="002E1707"/>
    <w:rPr>
      <w:sz w:val="16"/>
    </w:rPr>
  </w:style>
  <w:style w:type="paragraph" w:customStyle="1" w:styleId="WideTable">
    <w:name w:val="Wide Table"/>
    <w:basedOn w:val="Normal"/>
    <w:rsid w:val="002E17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707"/>
  </w:style>
  <w:style w:type="paragraph" w:styleId="Quote">
    <w:name w:val="Quote"/>
    <w:basedOn w:val="Heading1"/>
    <w:link w:val="QuoteChar"/>
    <w:qFormat/>
    <w:rsid w:val="002E17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7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707"/>
    <w:pPr>
      <w:pageBreakBefore/>
    </w:pPr>
  </w:style>
  <w:style w:type="paragraph" w:customStyle="1" w:styleId="Border">
    <w:name w:val="Border"/>
    <w:basedOn w:val="Normal"/>
    <w:qFormat/>
    <w:rsid w:val="002E17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7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7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7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7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7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7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7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7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707"/>
    <w:rPr>
      <w:u w:val="single"/>
    </w:rPr>
  </w:style>
  <w:style w:type="character" w:customStyle="1" w:styleId="BoldandItalics">
    <w:name w:val="Bold and Italics"/>
    <w:qFormat/>
    <w:rsid w:val="002E1707"/>
    <w:rPr>
      <w:b/>
      <w:i/>
      <w:u w:val="none"/>
    </w:rPr>
  </w:style>
  <w:style w:type="paragraph" w:styleId="BalloonText">
    <w:name w:val="Balloon Text"/>
    <w:basedOn w:val="Normal"/>
    <w:link w:val="BalloonTextChar"/>
    <w:rsid w:val="002E1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7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7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7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7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7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707"/>
    <w:pPr>
      <w:spacing w:before="0" w:after="0"/>
    </w:pPr>
  </w:style>
  <w:style w:type="paragraph" w:customStyle="1" w:styleId="BodyTextBold">
    <w:name w:val="Body Text Bold"/>
    <w:basedOn w:val="BodyText"/>
    <w:qFormat/>
    <w:rsid w:val="002E1707"/>
    <w:rPr>
      <w:b/>
    </w:rPr>
  </w:style>
  <w:style w:type="character" w:styleId="Hyperlink">
    <w:name w:val="Hyperlink"/>
    <w:basedOn w:val="DefaultParagraphFont"/>
    <w:uiPriority w:val="99"/>
    <w:unhideWhenUsed/>
    <w:rsid w:val="005F68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1112</Words>
  <Characters>7651</Characters>
  <Application>Microsoft Office Word</Application>
  <DocSecurity>0</DocSecurity>
  <Lines>201</Lines>
  <Paragraphs>194</Paragraphs>
  <ScaleCrop>false</ScaleCrop>
  <Company>Author-it Software Corporation Ltd.</Company>
  <LinksUpToDate>false</LinksUpToDate>
  <CharactersWithSpaces>8569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BSB50120 Diploma of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2020-10-19T04:27:00Z</dcterms:created>
  <dcterms:modified xsi:type="dcterms:W3CDTF">2020-10-19T04:28:00Z</dcterms:modified>
</cp:coreProperties>
</file>