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E7D" w:rsidP="00054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BSB42615 Certificate IV in New Small Business</w:t>
      </w:r>
      <w:r>
        <w:fldChar w:fldCharType="end"/>
      </w:r>
    </w:p>
    <w:p w:rsidR="00054E7D" w:rsidP="00054E7D">
      <w:pPr>
        <w:pStyle w:val="Version"/>
        <w:sectPr w:rsidSect="003E7C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CCD" w:rsidP="003E7CCD">
      <w:pPr>
        <w:pStyle w:val="SuperHeading"/>
      </w:pPr>
      <w:r w:rsidRPr="003E7CCD">
        <w:t>BSB42615 Certificate IV in New Small Business</w:t>
      </w:r>
    </w:p>
    <w:p w:rsidR="00000000" w:rsidRPr="003E7CCD" w:rsidP="003E7CCD">
      <w:pPr>
        <w:pStyle w:val="Heading1"/>
      </w:pPr>
      <w:bookmarkStart w:id="1" w:name="O_839665"/>
      <w:bookmarkEnd w:id="1"/>
      <w:r w:rsidRPr="003E7C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7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rPr>
                <w:rStyle w:val="SpecialBold"/>
              </w:rPr>
              <w:t>Comments</w:t>
            </w:r>
          </w:p>
        </w:tc>
      </w:tr>
      <w:tr w:rsidTr="003E7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t>This qualification first released with BSB Business Services Training Package Version 2.0.</w:t>
            </w:r>
          </w:p>
        </w:tc>
      </w:tr>
    </w:tbl>
    <w:p w:rsidR="00000000" w:rsidRPr="003E7CCD" w:rsidP="003E7CCD">
      <w:pPr>
        <w:pStyle w:val="BodyText"/>
      </w:pPr>
    </w:p>
    <w:p w:rsidR="00000000" w:rsidRPr="003E7CCD" w:rsidP="003E7CCD">
      <w:pPr>
        <w:pStyle w:val="AllowPageBreak"/>
      </w:pPr>
    </w:p>
    <w:p w:rsidR="00000000" w:rsidRPr="003E7CCD" w:rsidP="003E7CCD">
      <w:pPr>
        <w:pStyle w:val="Heading1"/>
      </w:pPr>
      <w:bookmarkStart w:id="2" w:name="O_839666"/>
      <w:bookmarkEnd w:id="2"/>
      <w:r w:rsidRPr="003E7CCD">
        <w:t>Qualification Description</w:t>
      </w:r>
    </w:p>
    <w:p w:rsidR="00000000" w:rsidRPr="003E7CCD" w:rsidP="003E7CCD">
      <w:pPr>
        <w:pStyle w:val="BodyText"/>
      </w:pPr>
      <w:r w:rsidRPr="003E7CCD">
        <w:t>This qualification is suitable for those establishing a small b</w:t>
      </w:r>
      <w:r w:rsidRPr="003E7CCD">
        <w:t>usiness who use well developed skills and a broad knowledge base to solve a range of unpredictable problems, and analyse and evaluate information from a variety of sources. They may provide leadership and guidance to others, and have responsibility for the</w:t>
      </w:r>
      <w:r w:rsidRPr="003E7CCD">
        <w:t xml:space="preserve"> output of others.</w:t>
      </w:r>
    </w:p>
    <w:p w:rsidR="00000000" w:rsidRPr="003E7CCD" w:rsidP="003E7CCD">
      <w:pPr>
        <w:pStyle w:val="BodyText"/>
      </w:pPr>
    </w:p>
    <w:p w:rsidR="00000000" w:rsidRPr="003E7CCD" w:rsidP="003E7CCD">
      <w:pPr>
        <w:pStyle w:val="BodyText"/>
      </w:pPr>
      <w:r w:rsidRPr="003E7CCD">
        <w:rPr>
          <w:rStyle w:val="SpecialBold"/>
        </w:rPr>
        <w:t xml:space="preserve">Licensing/Regulatory Information </w:t>
      </w:r>
    </w:p>
    <w:p w:rsidR="00000000" w:rsidRPr="003E7CCD" w:rsidP="003E7CCD">
      <w:pPr>
        <w:pStyle w:val="BodyText"/>
      </w:pPr>
      <w:r w:rsidRPr="003E7CCD">
        <w:rPr>
          <w:rStyle w:val="Emphasis"/>
        </w:rPr>
        <w:t>No licensing, legislative or certification requirements apply to this qualification at the time of publication.</w:t>
      </w:r>
    </w:p>
    <w:p w:rsidR="00000000" w:rsidRPr="003E7CCD" w:rsidP="003E7CCD">
      <w:pPr>
        <w:pStyle w:val="AllowPageBreak"/>
      </w:pPr>
    </w:p>
    <w:p w:rsidR="00000000" w:rsidRPr="003E7CCD" w:rsidP="003E7CCD">
      <w:pPr>
        <w:pStyle w:val="Heading1"/>
      </w:pPr>
      <w:bookmarkStart w:id="3" w:name="O_839667"/>
      <w:bookmarkEnd w:id="3"/>
      <w:r w:rsidRPr="003E7CCD">
        <w:t>Entry Requirements</w:t>
      </w:r>
    </w:p>
    <w:p w:rsidR="00000000" w:rsidRPr="003E7CCD" w:rsidP="003E7CCD">
      <w:pPr>
        <w:pStyle w:val="BodyText"/>
      </w:pPr>
      <w:r w:rsidRPr="003E7CCD">
        <w:t>Nil</w:t>
      </w:r>
    </w:p>
    <w:p w:rsidR="00000000" w:rsidRPr="003E7CCD" w:rsidP="003E7CCD">
      <w:pPr>
        <w:pStyle w:val="AllowPageBreak"/>
      </w:pPr>
    </w:p>
    <w:p w:rsidR="00000000" w:rsidRPr="003E7CCD" w:rsidP="003E7CCD">
      <w:pPr>
        <w:pStyle w:val="Heading1"/>
      </w:pPr>
      <w:bookmarkStart w:id="4" w:name="O_839668"/>
      <w:bookmarkEnd w:id="4"/>
      <w:r w:rsidRPr="003E7CCD">
        <w:t>Packaging Rules</w:t>
      </w:r>
    </w:p>
    <w:p w:rsidR="00000000" w:rsidRPr="003E7CCD" w:rsidP="003E7CCD">
      <w:pPr>
        <w:pStyle w:val="BodyText"/>
      </w:pPr>
      <w:r w:rsidRPr="003E7CCD">
        <w:rPr>
          <w:rStyle w:val="SpecialBold"/>
        </w:rPr>
        <w:t>Total number of u</w:t>
      </w:r>
      <w:r w:rsidRPr="003E7CCD">
        <w:rPr>
          <w:rStyle w:val="SpecialBold"/>
        </w:rPr>
        <w:t>nits = 10</w:t>
      </w:r>
    </w:p>
    <w:p w:rsidR="00000000" w:rsidRPr="003E7CCD" w:rsidP="003E7CCD">
      <w:pPr>
        <w:pStyle w:val="BodyText"/>
      </w:pPr>
      <w:r w:rsidRPr="003E7CCD">
        <w:rPr>
          <w:rStyle w:val="SpecialBold"/>
        </w:rPr>
        <w:t xml:space="preserve">4 core units </w:t>
      </w:r>
      <w:r w:rsidRPr="003E7CCD">
        <w:t>plus</w:t>
      </w:r>
    </w:p>
    <w:p w:rsidR="00000000" w:rsidRPr="003E7CCD" w:rsidP="003E7CCD">
      <w:pPr>
        <w:pStyle w:val="BodyText"/>
      </w:pPr>
      <w:r w:rsidRPr="003E7CCD">
        <w:rPr>
          <w:rStyle w:val="SpecialBold"/>
        </w:rPr>
        <w:t xml:space="preserve">6 elective units, </w:t>
      </w:r>
      <w:r w:rsidRPr="003E7CCD">
        <w:t>of which:</w:t>
      </w:r>
    </w:p>
    <w:p w:rsidR="00000000" w:rsidRPr="003E7CCD" w:rsidP="003E7CCD">
      <w:pPr>
        <w:pStyle w:val="ListBullet"/>
      </w:pPr>
      <w:r w:rsidRPr="003E7CCD">
        <w:t>all may be selected from the elective units listed below, or any currently endorsed Training Package or accredited course at the same qualification level</w:t>
      </w:r>
    </w:p>
    <w:p w:rsidR="00000000" w:rsidRPr="003E7CCD" w:rsidP="003E7CCD">
      <w:pPr>
        <w:pStyle w:val="ListBullet"/>
      </w:pPr>
      <w:r w:rsidRPr="003E7CCD">
        <w:t>if not listed below, 1 elective unit may be selected from a Certificate III or Diploma qualification from any currently endorsed Training Package or accredited course.</w:t>
      </w:r>
    </w:p>
    <w:p w:rsidR="00000000" w:rsidRPr="003E7CCD" w:rsidP="003E7CCD">
      <w:pPr>
        <w:pStyle w:val="BodyText"/>
      </w:pPr>
    </w:p>
    <w:p w:rsidR="00000000" w:rsidRPr="003E7CCD" w:rsidP="003E7CCD">
      <w:pPr>
        <w:pStyle w:val="BodyText"/>
      </w:pPr>
      <w:r w:rsidRPr="003E7CCD">
        <w:t>Elective units must be relevant to the work environment and the qualification, maintain</w:t>
      </w:r>
      <w:r w:rsidRPr="003E7CCD">
        <w:t xml:space="preserve"> the integrity of the AQF alignment and contribute to a valid, industry-supported vocational outcome.</w:t>
      </w:r>
    </w:p>
    <w:p w:rsidR="00000000" w:rsidRPr="003E7CCD" w:rsidP="003E7CCD">
      <w:pPr>
        <w:pStyle w:val="BodyText"/>
      </w:pPr>
    </w:p>
    <w:p w:rsidR="00000000" w:rsidRPr="003E7CCD" w:rsidP="003E7CCD">
      <w:pPr>
        <w:pStyle w:val="BodyText"/>
      </w:pPr>
      <w:r w:rsidRPr="003E7CCD">
        <w:rPr>
          <w:rStyle w:val="SpecialBold"/>
        </w:rPr>
        <w:t>Core Unit</w:t>
      </w:r>
    </w:p>
    <w:p w:rsidR="00000000" w:rsidRPr="003E7CCD" w:rsidP="003E7CCD">
      <w:pPr>
        <w:pStyle w:val="BodyText"/>
      </w:pPr>
      <w:r w:rsidRPr="003E7CCD">
        <w:t>BSBSMB401 Establish legal and risk management requirements of small business</w:t>
      </w:r>
    </w:p>
    <w:p w:rsidR="00000000" w:rsidRPr="003E7CCD" w:rsidP="003E7CCD">
      <w:pPr>
        <w:pStyle w:val="BodyText"/>
      </w:pPr>
      <w:r w:rsidRPr="003E7CCD">
        <w:t>BSBSMB402 Plan small business finances</w:t>
      </w:r>
    </w:p>
    <w:p w:rsidR="00000000" w:rsidRPr="003E7CCD" w:rsidP="003E7CCD">
      <w:pPr>
        <w:pStyle w:val="BodyText"/>
      </w:pPr>
      <w:r w:rsidRPr="003E7CCD">
        <w:t xml:space="preserve">BSBSMB403 Market the small </w:t>
      </w:r>
      <w:r w:rsidRPr="003E7CCD">
        <w:t>business</w:t>
      </w:r>
    </w:p>
    <w:p w:rsidR="00000000" w:rsidRPr="003E7CCD" w:rsidP="003E7CCD">
      <w:pPr>
        <w:pStyle w:val="BodyText"/>
      </w:pPr>
      <w:r w:rsidRPr="003E7CCD">
        <w:t>BSBSMB404 Undertake small business planning</w:t>
      </w:r>
    </w:p>
    <w:p w:rsidR="00000000" w:rsidRPr="003E7CCD" w:rsidP="003E7CCD">
      <w:pPr>
        <w:pStyle w:val="BodyText"/>
      </w:pPr>
    </w:p>
    <w:p w:rsidR="00000000" w:rsidRPr="003E7CCD" w:rsidP="003E7CCD">
      <w:pPr>
        <w:pStyle w:val="BodyText"/>
      </w:pPr>
      <w:r w:rsidRPr="003E7CCD">
        <w:rPr>
          <w:rStyle w:val="SpecialBold"/>
        </w:rPr>
        <w:t>Elective Units</w:t>
      </w:r>
    </w:p>
    <w:p w:rsidR="00000000" w:rsidRPr="003E7CCD" w:rsidP="003E7CCD">
      <w:pPr>
        <w:pStyle w:val="BodyText"/>
      </w:pPr>
      <w:r w:rsidRPr="003E7CCD">
        <w:t>BSBADM409 Coordinate business resources</w:t>
      </w:r>
    </w:p>
    <w:p w:rsidR="00000000" w:rsidRPr="003E7CCD" w:rsidP="003E7CCD">
      <w:pPr>
        <w:pStyle w:val="BodyText"/>
      </w:pPr>
      <w:r w:rsidRPr="003E7CCD">
        <w:t>BSBCUS401 Coordinate implementation of customer service strategies</w:t>
      </w:r>
    </w:p>
    <w:p w:rsidR="00000000" w:rsidRPr="003E7CCD" w:rsidP="003E7CCD">
      <w:pPr>
        <w:pStyle w:val="BodyText"/>
      </w:pPr>
      <w:r w:rsidRPr="003E7CCD">
        <w:t>BSBCUS402 Address customer needs</w:t>
      </w:r>
    </w:p>
    <w:p w:rsidR="00000000" w:rsidRPr="003E7CCD" w:rsidP="003E7CCD">
      <w:pPr>
        <w:pStyle w:val="BodyText"/>
      </w:pPr>
      <w:r w:rsidRPr="003E7CCD">
        <w:t>BSBEBU401 Review and maintain a website</w:t>
      </w:r>
    </w:p>
    <w:p w:rsidR="00000000" w:rsidRPr="003E7CCD" w:rsidP="003E7CCD">
      <w:pPr>
        <w:pStyle w:val="BodyText"/>
      </w:pPr>
      <w:r w:rsidRPr="003E7CCD">
        <w:t>BSBFIA4</w:t>
      </w:r>
      <w:r w:rsidRPr="003E7CCD">
        <w:t>02 Report on financial activity</w:t>
      </w:r>
    </w:p>
    <w:p w:rsidR="00000000" w:rsidRPr="003E7CCD" w:rsidP="003E7CCD">
      <w:pPr>
        <w:pStyle w:val="BodyText"/>
      </w:pPr>
      <w:r w:rsidRPr="003E7CCD">
        <w:t>BSBIPR405 Protect and use intangible assets in small business</w:t>
      </w:r>
    </w:p>
    <w:p w:rsidR="00000000" w:rsidRPr="003E7CCD" w:rsidP="003E7CCD">
      <w:pPr>
        <w:pStyle w:val="BodyText"/>
      </w:pPr>
      <w:r w:rsidRPr="003E7CCD">
        <w:t>BSBINN301 Promote innovation in a team environment</w:t>
      </w:r>
    </w:p>
    <w:p w:rsidR="00000000" w:rsidRPr="003E7CCD" w:rsidP="003E7CCD">
      <w:pPr>
        <w:pStyle w:val="BodyText"/>
      </w:pPr>
      <w:r w:rsidRPr="003E7CCD">
        <w:t>BSBINT303 Organise the importing and exporting of goods</w:t>
      </w:r>
    </w:p>
    <w:p w:rsidR="00000000" w:rsidRPr="003E7CCD" w:rsidP="003E7CCD">
      <w:pPr>
        <w:pStyle w:val="BodyText"/>
      </w:pPr>
      <w:r w:rsidRPr="003E7CCD">
        <w:t>BSBMGT404 Lead and facilitate off-site staff</w:t>
      </w:r>
    </w:p>
    <w:p w:rsidR="00000000" w:rsidRPr="003E7CCD" w:rsidP="003E7CCD">
      <w:pPr>
        <w:pStyle w:val="BodyText"/>
      </w:pPr>
      <w:r w:rsidRPr="003E7CCD">
        <w:t>BSBREL401 Establish networks</w:t>
      </w:r>
    </w:p>
    <w:p w:rsidR="00000000" w:rsidRPr="003E7CCD" w:rsidP="003E7CCD">
      <w:pPr>
        <w:pStyle w:val="BodyText"/>
      </w:pPr>
      <w:r w:rsidRPr="003E7CCD">
        <w:t>BSBREL402 Build client relationships and business networks</w:t>
      </w:r>
    </w:p>
    <w:p w:rsidR="00000000" w:rsidRPr="003E7CCD" w:rsidP="003E7CCD">
      <w:pPr>
        <w:pStyle w:val="BodyText"/>
      </w:pPr>
      <w:r w:rsidRPr="003E7CCD">
        <w:t>BSBRES401 Analyse and present research information</w:t>
      </w:r>
    </w:p>
    <w:p w:rsidR="00000000" w:rsidRPr="003E7CCD" w:rsidP="003E7CCD">
      <w:pPr>
        <w:pStyle w:val="BodyText"/>
      </w:pPr>
      <w:r w:rsidRPr="003E7CCD">
        <w:t>BSBSMB201 Identify suitability for micro business</w:t>
      </w:r>
    </w:p>
    <w:p w:rsidR="00000000" w:rsidRPr="003E7CCD" w:rsidP="003E7CCD">
      <w:pPr>
        <w:pStyle w:val="BodyText"/>
      </w:pPr>
      <w:r w:rsidRPr="003E7CCD">
        <w:t>BSBSMB301 Investigate micro business opportunities</w:t>
      </w:r>
    </w:p>
    <w:p w:rsidR="00000000" w:rsidRPr="003E7CCD" w:rsidP="003E7CCD">
      <w:pPr>
        <w:pStyle w:val="BodyText"/>
      </w:pPr>
      <w:r w:rsidRPr="003E7CCD">
        <w:t>BSBSMB405 Monito</w:t>
      </w:r>
      <w:r w:rsidRPr="003E7CCD">
        <w:t>r and manage small business operations</w:t>
      </w:r>
    </w:p>
    <w:p w:rsidR="00000000" w:rsidRPr="003E7CCD" w:rsidP="003E7CCD">
      <w:pPr>
        <w:pStyle w:val="BodyText"/>
      </w:pPr>
      <w:r w:rsidRPr="003E7CCD">
        <w:t>BSBSMB406 Manage small business finances</w:t>
      </w:r>
    </w:p>
    <w:p w:rsidR="00000000" w:rsidRPr="003E7CCD" w:rsidP="003E7CCD">
      <w:pPr>
        <w:pStyle w:val="BodyText"/>
      </w:pPr>
      <w:r w:rsidRPr="003E7CCD">
        <w:t xml:space="preserve">BSBSMB407 Manage a small team </w:t>
      </w:r>
    </w:p>
    <w:p w:rsidR="00000000" w:rsidRPr="003E7CCD" w:rsidP="003E7CCD">
      <w:pPr>
        <w:pStyle w:val="BodyText"/>
      </w:pPr>
      <w:r w:rsidRPr="003E7CCD">
        <w:t>BSBSMB408 Manage personal, family, cultural and business obligations</w:t>
      </w:r>
    </w:p>
    <w:p w:rsidR="00000000" w:rsidRPr="003E7CCD" w:rsidP="003E7CCD">
      <w:pPr>
        <w:pStyle w:val="BodyText"/>
      </w:pPr>
      <w:r w:rsidRPr="003E7CCD">
        <w:t>BSBSMB409 Build and maintain relationships with small business stakeholders</w:t>
      </w:r>
    </w:p>
    <w:p w:rsidR="00000000" w:rsidRPr="003E7CCD" w:rsidP="003E7CCD">
      <w:pPr>
        <w:pStyle w:val="BodyText"/>
      </w:pPr>
      <w:r w:rsidRPr="003E7CCD">
        <w:t>BSBSMB410 Review and implement energy efficiency in business operations</w:t>
      </w:r>
    </w:p>
    <w:p w:rsidR="00000000" w:rsidRPr="003E7CCD" w:rsidP="003E7CCD">
      <w:pPr>
        <w:pStyle w:val="BodyText"/>
      </w:pPr>
      <w:r w:rsidRPr="003E7CCD">
        <w:t>BSBSMB411 Manage specialist external advisory services</w:t>
      </w:r>
    </w:p>
    <w:p w:rsidR="00000000" w:rsidRPr="003E7CCD" w:rsidP="003E7CCD">
      <w:pPr>
        <w:pStyle w:val="BodyText"/>
      </w:pPr>
      <w:r w:rsidRPr="003E7CCD">
        <w:t>BSBSMB412 Introduce cloud computing into business operations</w:t>
      </w:r>
    </w:p>
    <w:p w:rsidR="00000000" w:rsidRPr="003E7CCD" w:rsidP="003E7CCD">
      <w:pPr>
        <w:pStyle w:val="BodyText"/>
      </w:pPr>
      <w:r w:rsidRPr="003E7CCD">
        <w:t>BSBSMB413 Design a digital action plan for small business</w:t>
      </w:r>
    </w:p>
    <w:p w:rsidR="00000000" w:rsidRPr="003E7CCD" w:rsidP="003E7CCD">
      <w:pPr>
        <w:pStyle w:val="BodyText"/>
      </w:pPr>
      <w:r w:rsidRPr="003E7CCD">
        <w:t xml:space="preserve">BSBSMB414 </w:t>
      </w:r>
      <w:r w:rsidRPr="003E7CCD">
        <w:t>Time management for small business</w:t>
      </w:r>
    </w:p>
    <w:p w:rsidR="00000000" w:rsidRPr="003E7CCD" w:rsidP="003E7CCD">
      <w:pPr>
        <w:pStyle w:val="BodyText"/>
      </w:pPr>
      <w:r w:rsidRPr="003E7CCD">
        <w:t>BSBSUS401 Implement and monitor environmentally sustainable work practices</w:t>
      </w:r>
    </w:p>
    <w:p w:rsidR="00000000" w:rsidRPr="003E7CCD" w:rsidP="003E7CCD">
      <w:pPr>
        <w:pStyle w:val="BodyText"/>
      </w:pPr>
      <w:r w:rsidRPr="003E7CCD">
        <w:t>FNSACC406 Set up and operate a computerised accounting system</w:t>
      </w:r>
    </w:p>
    <w:p w:rsidR="00000000" w:rsidRPr="003E7CCD" w:rsidP="003E7CCD">
      <w:pPr>
        <w:pStyle w:val="BodyText"/>
      </w:pPr>
      <w:r w:rsidRPr="003E7CCD">
        <w:t>PSPGOV407B Provide a quotation</w:t>
      </w:r>
    </w:p>
    <w:p w:rsidR="00000000" w:rsidRPr="003E7CCD" w:rsidP="003E7CCD">
      <w:pPr>
        <w:pStyle w:val="BodyText"/>
      </w:pPr>
      <w:r w:rsidRPr="003E7CCD">
        <w:t xml:space="preserve">SIRXQUA002A Lead a team to foster innovation </w:t>
      </w:r>
    </w:p>
    <w:p w:rsidR="00000000" w:rsidRPr="003E7CCD" w:rsidP="003E7CCD">
      <w:pPr>
        <w:pStyle w:val="AllowPageBreak"/>
      </w:pPr>
    </w:p>
    <w:p w:rsidR="00000000" w:rsidRPr="003E7CCD" w:rsidP="003E7CCD">
      <w:pPr>
        <w:pStyle w:val="Heading1"/>
      </w:pPr>
      <w:bookmarkStart w:id="5" w:name="O_839669"/>
      <w:bookmarkEnd w:id="5"/>
      <w:r w:rsidRPr="003E7CCD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3E7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 xml:space="preserve">Code and title </w:t>
            </w:r>
          </w:p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>Code and title</w:t>
            </w:r>
          </w:p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rPr>
                <w:rStyle w:val="SpecialBold"/>
              </w:rPr>
              <w:t>Equivalence status</w:t>
            </w:r>
          </w:p>
        </w:tc>
      </w:tr>
      <w:tr w:rsidTr="003E7C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t xml:space="preserve">BSB42615 Certificate IV in New Small Business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t xml:space="preserve">BSB40415 Certificate IV in Small Business Management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t>Minor edit to core unit to clarify intent</w:t>
            </w:r>
          </w:p>
          <w:p w:rsidR="00000000" w:rsidRPr="003E7CCD" w:rsidP="003E7CCD">
            <w:pPr>
              <w:pStyle w:val="BodyText"/>
            </w:pPr>
          </w:p>
          <w:p w:rsidR="00000000" w:rsidP="003E7CCD">
            <w:pPr>
              <w:pStyle w:val="BodyText"/>
              <w:rPr>
                <w:lang w:val="en-NZ"/>
              </w:rPr>
            </w:pPr>
            <w:r w:rsidRPr="003E7CCD">
              <w:t>Updated elective unit list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CCD" w:rsidP="003E7CCD">
            <w:pPr>
              <w:pStyle w:val="BodyText"/>
            </w:pPr>
            <w:r w:rsidRPr="003E7CCD">
              <w:t>Equivalent qualification</w:t>
            </w:r>
          </w:p>
        </w:tc>
      </w:tr>
    </w:tbl>
    <w:p w:rsidR="00000000" w:rsidRPr="003E7CCD" w:rsidP="003E7CCD">
      <w:pPr>
        <w:pStyle w:val="BodyText"/>
      </w:pPr>
    </w:p>
    <w:p w:rsidR="00000000" w:rsidRPr="003E7CCD" w:rsidP="003E7CCD">
      <w:pPr>
        <w:pStyle w:val="AllowPageBreak"/>
      </w:pPr>
    </w:p>
    <w:p w:rsidR="00000000" w:rsidRPr="003E7CCD" w:rsidP="003E7CCD">
      <w:pPr>
        <w:pStyle w:val="Heading1"/>
      </w:pPr>
      <w:bookmarkStart w:id="6" w:name="O_839671"/>
      <w:bookmarkEnd w:id="6"/>
      <w:r w:rsidRPr="003E7CCD">
        <w:t>Links</w:t>
      </w:r>
    </w:p>
    <w:p w:rsidR="00000000" w:rsidRPr="003E7CCD" w:rsidP="003E7CCD">
      <w:pPr>
        <w:pStyle w:val="BodyText"/>
      </w:pPr>
      <w:r w:rsidRPr="003E7CCD">
        <w:t>http://www.ibsa.org.au/companion_volumes - http://companion_volumes.vetnet.education.gov.au/Pages/TrainingPackage.aspx?pid=13</w:t>
      </w:r>
    </w:p>
    <w:p w:rsidR="00000000" w:rsidRPr="003E7CCD" w:rsidP="003E7CCD"/>
    <w:sectPr w:rsidSect="003E7C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 w:rsidRPr="00054E7D" w:rsidP="00054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D" w:rsidP="003E7C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E7D" w:rsidP="003E7C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4E7D" w:rsidP="003E7C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 w:rsidRPr="00054E7D" w:rsidP="00054E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7D" w:rsidRPr="002D2AF8" w:rsidP="003E7C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BSB42615 Certificate IV in New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July 2016</w:t>
    </w:r>
    <w:r>
      <w:fldChar w:fldCharType="end"/>
    </w:r>
  </w:p>
  <w:p w:rsidR="00054E7D" w:rsidP="003E7C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D61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42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C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C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C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C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C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C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C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C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C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C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C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CCD"/>
  </w:style>
  <w:style w:type="character" w:customStyle="1" w:styleId="Heading1Char">
    <w:name w:val="Heading 1 Char"/>
    <w:basedOn w:val="DefaultParagraphFont"/>
    <w:link w:val="Heading1"/>
    <w:rsid w:val="003E7C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C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C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C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CCD"/>
    <w:rPr>
      <w:b/>
      <w:spacing w:val="0"/>
    </w:rPr>
  </w:style>
  <w:style w:type="character" w:styleId="Emphasis">
    <w:name w:val="Emphasis"/>
    <w:basedOn w:val="DefaultParagraphFont"/>
    <w:qFormat/>
    <w:rsid w:val="003E7CCD"/>
    <w:rPr>
      <w:i/>
    </w:rPr>
  </w:style>
  <w:style w:type="paragraph" w:customStyle="1" w:styleId="SuperHeading">
    <w:name w:val="SuperHeading"/>
    <w:basedOn w:val="Normal"/>
    <w:rsid w:val="003E7C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C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C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C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C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C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C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C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C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C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C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C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C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C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C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C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C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C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C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C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C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C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C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C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C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C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C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C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C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C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C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C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C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C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C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C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CCD"/>
  </w:style>
  <w:style w:type="paragraph" w:styleId="TableofFigures">
    <w:name w:val="table of figures"/>
    <w:basedOn w:val="Normal"/>
    <w:next w:val="Normal"/>
    <w:semiHidden/>
    <w:rsid w:val="003E7C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CCD"/>
    <w:pPr>
      <w:numPr>
        <w:numId w:val="10"/>
      </w:numPr>
    </w:pPr>
  </w:style>
  <w:style w:type="character" w:customStyle="1" w:styleId="WingdingSymbols">
    <w:name w:val="Wingding Symbols"/>
    <w:rsid w:val="003E7CCD"/>
    <w:rPr>
      <w:rFonts w:ascii="Wingdings" w:hAnsi="Wingdings"/>
    </w:rPr>
  </w:style>
  <w:style w:type="paragraph" w:customStyle="1" w:styleId="TableHeading">
    <w:name w:val="Table Heading"/>
    <w:basedOn w:val="HeadingBase"/>
    <w:rsid w:val="003E7C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CCD"/>
    <w:rPr>
      <w:color w:val="0033CC"/>
      <w:u w:val="none"/>
    </w:rPr>
  </w:style>
  <w:style w:type="paragraph" w:customStyle="1" w:styleId="BodyTextRight">
    <w:name w:val="Body Text Right"/>
    <w:basedOn w:val="BodyText"/>
    <w:rsid w:val="003E7C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C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C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C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C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C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CCD"/>
    <w:rPr>
      <w:sz w:val="32"/>
    </w:rPr>
  </w:style>
  <w:style w:type="paragraph" w:customStyle="1" w:styleId="HeadingProcedure">
    <w:name w:val="Heading Procedure"/>
    <w:basedOn w:val="HeadingBase"/>
    <w:next w:val="Normal"/>
    <w:rsid w:val="003E7C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CCD"/>
    <w:pPr>
      <w:spacing w:before="60" w:after="60"/>
    </w:pPr>
  </w:style>
  <w:style w:type="paragraph" w:styleId="ListContinue">
    <w:name w:val="List Continue"/>
    <w:basedOn w:val="List"/>
    <w:rsid w:val="003E7CCD"/>
    <w:pPr>
      <w:ind w:firstLine="0"/>
    </w:pPr>
  </w:style>
  <w:style w:type="paragraph" w:customStyle="1" w:styleId="ListNote">
    <w:name w:val="List Note"/>
    <w:basedOn w:val="List"/>
    <w:rsid w:val="003E7C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C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C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CCD"/>
    <w:rPr>
      <w:rFonts w:ascii="Courier New" w:hAnsi="Courier New"/>
    </w:rPr>
  </w:style>
  <w:style w:type="paragraph" w:customStyle="1" w:styleId="NoteBullet">
    <w:name w:val="Note Bullet"/>
    <w:basedOn w:val="Note"/>
    <w:rsid w:val="003E7C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C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C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C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C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C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C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CCD"/>
    <w:rPr>
      <w:b/>
      <w:smallCaps/>
    </w:rPr>
  </w:style>
  <w:style w:type="paragraph" w:customStyle="1" w:styleId="TableListNumber">
    <w:name w:val="Table List Number"/>
    <w:basedOn w:val="ListNumber"/>
    <w:rsid w:val="003E7C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C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CCD"/>
    <w:pPr>
      <w:numPr>
        <w:numId w:val="8"/>
      </w:numPr>
    </w:pPr>
  </w:style>
  <w:style w:type="paragraph" w:customStyle="1" w:styleId="ListAlpha2">
    <w:name w:val="List Alpha 2"/>
    <w:basedOn w:val="List2"/>
    <w:rsid w:val="003E7CCD"/>
    <w:pPr>
      <w:numPr>
        <w:numId w:val="7"/>
      </w:numPr>
    </w:pPr>
  </w:style>
  <w:style w:type="paragraph" w:styleId="List2">
    <w:name w:val="List 2"/>
    <w:basedOn w:val="BodyText"/>
    <w:rsid w:val="003E7C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C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C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C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C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C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CCD"/>
    <w:pPr>
      <w:numPr>
        <w:numId w:val="3"/>
      </w:numPr>
    </w:pPr>
  </w:style>
  <w:style w:type="paragraph" w:styleId="ListContinue2">
    <w:name w:val="List Continue 2"/>
    <w:basedOn w:val="List2"/>
    <w:rsid w:val="003E7CCD"/>
    <w:pPr>
      <w:ind w:firstLine="0"/>
    </w:pPr>
  </w:style>
  <w:style w:type="paragraph" w:styleId="ListContinue3">
    <w:name w:val="List Continue 3"/>
    <w:basedOn w:val="List3"/>
    <w:rsid w:val="003E7CCD"/>
    <w:pPr>
      <w:ind w:left="1021" w:firstLine="0"/>
    </w:pPr>
  </w:style>
  <w:style w:type="paragraph" w:styleId="ListContinue4">
    <w:name w:val="List Continue 4"/>
    <w:basedOn w:val="List4"/>
    <w:rsid w:val="003E7CCD"/>
    <w:pPr>
      <w:ind w:firstLine="0"/>
    </w:pPr>
  </w:style>
  <w:style w:type="paragraph" w:styleId="ListContinue5">
    <w:name w:val="List Continue 5"/>
    <w:basedOn w:val="List5"/>
    <w:rsid w:val="003E7CCD"/>
    <w:pPr>
      <w:ind w:firstLine="0"/>
    </w:pPr>
  </w:style>
  <w:style w:type="paragraph" w:styleId="ListNumber3">
    <w:name w:val="List Number 3"/>
    <w:basedOn w:val="List3"/>
    <w:rsid w:val="003E7CCD"/>
    <w:pPr>
      <w:numPr>
        <w:numId w:val="4"/>
      </w:numPr>
    </w:pPr>
  </w:style>
  <w:style w:type="paragraph" w:styleId="ListNumber4">
    <w:name w:val="List Number 4"/>
    <w:basedOn w:val="List4"/>
    <w:rsid w:val="003E7CCD"/>
    <w:pPr>
      <w:numPr>
        <w:numId w:val="5"/>
      </w:numPr>
    </w:pPr>
  </w:style>
  <w:style w:type="paragraph" w:styleId="ListNumber5">
    <w:name w:val="List Number 5"/>
    <w:basedOn w:val="List5"/>
    <w:rsid w:val="003E7CCD"/>
    <w:pPr>
      <w:numPr>
        <w:numId w:val="6"/>
      </w:numPr>
    </w:pPr>
  </w:style>
  <w:style w:type="paragraph" w:styleId="BlockText">
    <w:name w:val="Block Text"/>
    <w:basedOn w:val="Normal"/>
    <w:rsid w:val="003E7C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C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CCD"/>
    <w:rPr>
      <w:sz w:val="16"/>
      <w:vertAlign w:val="superscript"/>
    </w:rPr>
  </w:style>
  <w:style w:type="character" w:customStyle="1" w:styleId="Symbols">
    <w:name w:val="Symbols"/>
    <w:basedOn w:val="DefaultParagraphFont"/>
    <w:rsid w:val="003E7CCD"/>
    <w:rPr>
      <w:rFonts w:ascii="Symbol" w:hAnsi="Symbol"/>
    </w:rPr>
  </w:style>
  <w:style w:type="character" w:customStyle="1" w:styleId="MenuOptions">
    <w:name w:val="Menu Options"/>
    <w:basedOn w:val="DefaultParagraphFont"/>
    <w:rsid w:val="003E7C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CCD"/>
    <w:rPr>
      <w:b/>
    </w:rPr>
  </w:style>
  <w:style w:type="character" w:customStyle="1" w:styleId="Underlined">
    <w:name w:val="Underlined"/>
    <w:basedOn w:val="DefaultParagraphFont"/>
    <w:rsid w:val="003E7CCD"/>
    <w:rPr>
      <w:u w:val="single"/>
    </w:rPr>
  </w:style>
  <w:style w:type="paragraph" w:customStyle="1" w:styleId="TableBodyTextRight">
    <w:name w:val="Table Body Text Right"/>
    <w:basedOn w:val="TableBodyText"/>
    <w:rsid w:val="003E7C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CCD"/>
    <w:rPr>
      <w:sz w:val="18"/>
    </w:rPr>
  </w:style>
  <w:style w:type="paragraph" w:customStyle="1" w:styleId="BodySmallRight">
    <w:name w:val="Body Small Right"/>
    <w:basedOn w:val="BodyTextRight"/>
    <w:rsid w:val="003E7CCD"/>
    <w:rPr>
      <w:sz w:val="18"/>
      <w:szCs w:val="18"/>
    </w:rPr>
  </w:style>
  <w:style w:type="paragraph" w:customStyle="1" w:styleId="MarginEdition">
    <w:name w:val="Margin Edition"/>
    <w:basedOn w:val="MarginNote"/>
    <w:rsid w:val="003E7C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CCD"/>
    <w:rPr>
      <w:sz w:val="2"/>
      <w:szCs w:val="2"/>
    </w:rPr>
  </w:style>
  <w:style w:type="character" w:customStyle="1" w:styleId="Small">
    <w:name w:val="Small"/>
    <w:basedOn w:val="DefaultParagraphFont"/>
    <w:rsid w:val="003E7CCD"/>
    <w:rPr>
      <w:sz w:val="16"/>
    </w:rPr>
  </w:style>
  <w:style w:type="paragraph" w:customStyle="1" w:styleId="WideTable">
    <w:name w:val="Wide Table"/>
    <w:basedOn w:val="Normal"/>
    <w:rsid w:val="003E7C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CCD"/>
  </w:style>
  <w:style w:type="paragraph" w:styleId="Quote">
    <w:name w:val="Quote"/>
    <w:basedOn w:val="Heading1"/>
    <w:link w:val="QuoteChar"/>
    <w:qFormat/>
    <w:rsid w:val="003E7C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C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CCD"/>
    <w:pPr>
      <w:pageBreakBefore/>
    </w:pPr>
  </w:style>
  <w:style w:type="paragraph" w:customStyle="1" w:styleId="Border">
    <w:name w:val="Border"/>
    <w:basedOn w:val="Normal"/>
    <w:qFormat/>
    <w:rsid w:val="003E7C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C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C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C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C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C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C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C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C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CCD"/>
    <w:rPr>
      <w:u w:val="single"/>
    </w:rPr>
  </w:style>
  <w:style w:type="character" w:customStyle="1" w:styleId="BoldandItalics">
    <w:name w:val="Bold and Italics"/>
    <w:qFormat/>
    <w:rsid w:val="003E7CCD"/>
    <w:rPr>
      <w:b/>
      <w:i/>
      <w:u w:val="none"/>
    </w:rPr>
  </w:style>
  <w:style w:type="paragraph" w:styleId="BalloonText">
    <w:name w:val="Balloon Text"/>
    <w:basedOn w:val="Normal"/>
    <w:link w:val="BalloonTextChar"/>
    <w:rsid w:val="003E7C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C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C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C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C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C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3033</Characters>
  <Application>Microsoft Office Word</Application>
  <DocSecurity>0</DocSecurity>
  <Lines>100</Lines>
  <Paragraphs>69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BSB42615 Certificate IV in New Small Business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2016-07-14T00:23:00Z</dcterms:created>
  <dcterms:modified xsi:type="dcterms:W3CDTF">2016-07-14T00:23:00Z</dcterms:modified>
</cp:coreProperties>
</file>