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21D6" w:rsidP="004021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BSB40120 Certificate IV in Business</w:t>
      </w:r>
      <w:r>
        <w:fldChar w:fldCharType="end"/>
      </w:r>
    </w:p>
    <w:p w:rsidR="004021D6" w:rsidP="004021D6">
      <w:pPr>
        <w:pStyle w:val="Version"/>
        <w:sectPr w:rsidSect="00A534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347F" w:rsidP="00A5347F">
      <w:pPr>
        <w:pStyle w:val="SuperHeading"/>
      </w:pPr>
      <w:r w:rsidRPr="00A5347F">
        <w:t>BSB40120 Certificate IV in Business</w:t>
      </w:r>
    </w:p>
    <w:p w:rsidR="00000000" w:rsidRPr="00A5347F" w:rsidP="00A5347F">
      <w:pPr>
        <w:pStyle w:val="Heading1"/>
      </w:pPr>
      <w:bookmarkStart w:id="1" w:name="O_1127775"/>
      <w:bookmarkEnd w:id="1"/>
      <w:r w:rsidRPr="00A5347F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A5347F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47F" w:rsidP="00A5347F">
            <w:pPr>
              <w:pStyle w:val="BodyText"/>
            </w:pPr>
            <w:r w:rsidRPr="00A5347F">
              <w:rPr>
                <w:rStyle w:val="SpecialBold"/>
              </w:rPr>
              <w:t>Release</w:t>
            </w:r>
            <w:r w:rsidRPr="00A5347F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47F">
            <w:pPr>
              <w:pStyle w:val="BodyText"/>
              <w:rPr>
                <w:lang w:val="en-NZ"/>
              </w:rPr>
            </w:pPr>
            <w:r w:rsidRPr="00A5347F">
              <w:rPr>
                <w:rStyle w:val="SpecialBold"/>
              </w:rPr>
              <w:t>Comments</w:t>
            </w:r>
            <w:r w:rsidRPr="00A5347F">
              <w:t> </w:t>
            </w:r>
          </w:p>
        </w:tc>
      </w:tr>
      <w:tr w:rsidTr="00A5347F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47F">
            <w:pPr>
              <w:pStyle w:val="BodyText"/>
              <w:rPr>
                <w:lang w:val="en-NZ"/>
              </w:rPr>
            </w:pPr>
            <w:r w:rsidRPr="00A5347F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47F" w:rsidP="00A5347F">
            <w:pPr>
              <w:pStyle w:val="BodyText"/>
            </w:pPr>
            <w:r w:rsidRPr="00A5347F">
              <w:t>This version first released with BSB Business Services Training Package Version 7.0.</w:t>
            </w:r>
          </w:p>
        </w:tc>
      </w:tr>
    </w:tbl>
    <w:p w:rsidR="00000000" w:rsidRPr="00A5347F" w:rsidP="00A5347F">
      <w:pPr>
        <w:pStyle w:val="BodyText"/>
      </w:pPr>
    </w:p>
    <w:p w:rsidR="00000000" w:rsidRPr="00A5347F" w:rsidP="00A5347F">
      <w:pPr>
        <w:pStyle w:val="AllowPageBreak"/>
      </w:pPr>
    </w:p>
    <w:p w:rsidR="00000000" w:rsidRPr="00A5347F" w:rsidP="00A5347F">
      <w:pPr>
        <w:pStyle w:val="Heading1"/>
      </w:pPr>
      <w:bookmarkStart w:id="2" w:name="O_1127776"/>
      <w:bookmarkEnd w:id="2"/>
      <w:r w:rsidRPr="00A5347F">
        <w:t>Qualification Description</w:t>
      </w:r>
    </w:p>
    <w:p w:rsidR="00000000" w:rsidRPr="00A5347F" w:rsidP="004021D6">
      <w:pPr>
        <w:pStyle w:val="BodyText"/>
      </w:pPr>
      <w:r w:rsidRPr="00A5347F">
        <w:t>This qualification reflects the role of individuals in a variety of Busin</w:t>
      </w:r>
      <w:r w:rsidRPr="00A5347F">
        <w:t>ess Services job roles. These individuals may have supervisory performance accountabilities.</w:t>
      </w:r>
    </w:p>
    <w:p w:rsidR="00000000" w:rsidRPr="00A5347F" w:rsidP="004021D6">
      <w:pPr>
        <w:pStyle w:val="BodyText"/>
      </w:pPr>
      <w:r w:rsidRPr="00A5347F">
        <w:t xml:space="preserve">Individuals in these roles carry out a mix of specialist and moderately complex administrative or operational tasks that require self-development skills. They use </w:t>
      </w:r>
      <w:r w:rsidRPr="00A5347F">
        <w:t xml:space="preserve">well-developed skills and a broad knowledge base to apply solutions to a defined range of unpredictable problems and analyse information from a variety of sources. They may provide leadership and guidance to others with some limited responsibility for the </w:t>
      </w:r>
      <w:r w:rsidRPr="00A5347F">
        <w:t xml:space="preserve">output of others. </w:t>
      </w:r>
    </w:p>
    <w:p w:rsidR="00000000" w:rsidRPr="00A5347F" w:rsidP="004021D6">
      <w:pPr>
        <w:pStyle w:val="Heading4"/>
      </w:pPr>
      <w:r w:rsidRPr="00A5347F">
        <w:rPr>
          <w:rStyle w:val="SpecialBold"/>
        </w:rPr>
        <w:t>Licensing/Regulatory Information</w:t>
      </w:r>
    </w:p>
    <w:p w:rsidR="00000000" w:rsidRPr="00A5347F" w:rsidP="004021D6">
      <w:pPr>
        <w:pStyle w:val="BodyText"/>
      </w:pPr>
      <w:r w:rsidRPr="00A5347F">
        <w:t>No licensing, legislative or certification requirements apply to this qualification at the time of publication.</w:t>
      </w:r>
    </w:p>
    <w:p w:rsidR="00000000" w:rsidRPr="00A5347F" w:rsidP="00A5347F">
      <w:pPr>
        <w:pStyle w:val="Heading1"/>
      </w:pPr>
      <w:bookmarkStart w:id="3" w:name="O_1127777"/>
      <w:bookmarkEnd w:id="3"/>
      <w:r w:rsidRPr="00A5347F">
        <w:t>Entry Requirements</w:t>
      </w:r>
    </w:p>
    <w:p w:rsidR="00000000" w:rsidRPr="00A5347F" w:rsidP="004021D6">
      <w:pPr>
        <w:pStyle w:val="BodyText"/>
      </w:pPr>
      <w:r w:rsidRPr="00A5347F">
        <w:t>Nil</w:t>
      </w:r>
    </w:p>
    <w:p w:rsidR="00000000" w:rsidRPr="00A5347F" w:rsidP="00A5347F">
      <w:pPr>
        <w:pStyle w:val="Heading1"/>
      </w:pPr>
      <w:bookmarkStart w:id="4" w:name="O_1127778"/>
      <w:bookmarkEnd w:id="4"/>
      <w:r w:rsidRPr="00A5347F">
        <w:t>Packaging Rules</w:t>
      </w:r>
    </w:p>
    <w:p w:rsidR="00000000" w:rsidRPr="00A5347F" w:rsidP="004021D6">
      <w:pPr>
        <w:pStyle w:val="Heading4"/>
      </w:pPr>
      <w:r w:rsidRPr="00A5347F">
        <w:rPr>
          <w:rStyle w:val="SpecialBold"/>
        </w:rPr>
        <w:t>Total number of</w:t>
      </w:r>
      <w:r w:rsidRPr="00A5347F">
        <w:rPr>
          <w:rStyle w:val="SpecialBold"/>
        </w:rPr>
        <w:t xml:space="preserve"> units = 12</w:t>
      </w:r>
    </w:p>
    <w:p w:rsidR="00000000" w:rsidRPr="00A5347F" w:rsidP="004021D6">
      <w:pPr>
        <w:pStyle w:val="List"/>
      </w:pPr>
      <w:r w:rsidRPr="00A5347F">
        <w:rPr>
          <w:rStyle w:val="SpecialBold"/>
        </w:rPr>
        <w:t>6 core units</w:t>
      </w:r>
      <w:r w:rsidRPr="00A5347F">
        <w:t xml:space="preserve"> plus</w:t>
      </w:r>
    </w:p>
    <w:p w:rsidR="00000000" w:rsidRPr="00A5347F" w:rsidP="004021D6">
      <w:pPr>
        <w:pStyle w:val="List"/>
      </w:pPr>
      <w:r w:rsidRPr="00A5347F">
        <w:rPr>
          <w:rStyle w:val="SpecialBold"/>
        </w:rPr>
        <w:t>6 elective units,</w:t>
      </w:r>
      <w:r w:rsidRPr="00A5347F">
        <w:t xml:space="preserve"> of which:</w:t>
      </w:r>
    </w:p>
    <w:p w:rsidR="00000000" w:rsidRPr="00A5347F" w:rsidP="00A5347F">
      <w:pPr>
        <w:pStyle w:val="ListBullet"/>
      </w:pPr>
      <w:r w:rsidRPr="00A5347F">
        <w:t>2 elective units must be selected from Group A</w:t>
      </w:r>
    </w:p>
    <w:p w:rsidR="00000000" w:rsidRPr="00A5347F" w:rsidP="00A5347F">
      <w:pPr>
        <w:pStyle w:val="ListBullet"/>
      </w:pPr>
      <w:r w:rsidRPr="00A5347F">
        <w:t>for the remaining 4 elective units:</w:t>
      </w:r>
    </w:p>
    <w:p w:rsidR="00000000" w:rsidRPr="00A5347F" w:rsidP="00A5347F">
      <w:pPr>
        <w:pStyle w:val="ListBullet2"/>
      </w:pPr>
      <w:r w:rsidRPr="00A5347F">
        <w:t>up to 4 units may be selected from Groups A – J</w:t>
      </w:r>
    </w:p>
    <w:p w:rsidR="00000000" w:rsidRPr="00A5347F" w:rsidP="00A5347F">
      <w:pPr>
        <w:pStyle w:val="ListBullet2"/>
      </w:pPr>
      <w:r w:rsidRPr="00A5347F">
        <w:t>if not listed, up to 2 units may be selected from a Certificate III, Certificate IV or Diploma from this or any other currently endorsed Training Package qualification or accredited course.</w:t>
      </w:r>
    </w:p>
    <w:p w:rsidR="00000000" w:rsidRPr="00A5347F" w:rsidP="004021D6">
      <w:pPr>
        <w:pStyle w:val="BodyText"/>
      </w:pPr>
      <w:r w:rsidRPr="00A5347F">
        <w:t>Elective units must be relevant to the work environment and the qu</w:t>
      </w:r>
      <w:r w:rsidRPr="00A5347F">
        <w:t>alification, maintain the integrity of the AQF alignment and contribute to a valid, industry-supported vocational outcome.</w:t>
      </w:r>
    </w:p>
    <w:p w:rsidR="00000000" w:rsidRPr="00A5347F" w:rsidP="004021D6">
      <w:pPr>
        <w:pStyle w:val="Heading4"/>
      </w:pPr>
      <w:r w:rsidRPr="00A5347F">
        <w:rPr>
          <w:rStyle w:val="SpecialBold"/>
        </w:rPr>
        <w:t>Specialisations</w:t>
      </w:r>
    </w:p>
    <w:p w:rsidR="00000000" w:rsidRPr="00A5347F" w:rsidP="004021D6">
      <w:pPr>
        <w:pStyle w:val="BodyText"/>
      </w:pPr>
      <w:r w:rsidRPr="00A5347F">
        <w:t>This qualification can provide for specialisations. To achieve a specialisation, the following additional packaging r</w:t>
      </w:r>
      <w:r w:rsidRPr="00A5347F">
        <w:t>ules must be adhered to:</w:t>
      </w:r>
    </w:p>
    <w:p w:rsidR="00000000" w:rsidRPr="00A5347F" w:rsidP="00A5347F">
      <w:pPr>
        <w:pStyle w:val="ListBullet"/>
      </w:pPr>
      <w:r w:rsidRPr="00A5347F">
        <w:t xml:space="preserve">For specialisation in </w:t>
      </w:r>
      <w:r w:rsidRPr="00A5347F">
        <w:rPr>
          <w:rStyle w:val="SpecialBold"/>
        </w:rPr>
        <w:t>Leadership</w:t>
      </w:r>
      <w:r w:rsidRPr="00A5347F">
        <w:t>, 4 elective units must be selected from Group B</w:t>
      </w:r>
    </w:p>
    <w:p w:rsidR="00000000" w:rsidRPr="00A5347F" w:rsidP="00A5347F">
      <w:pPr>
        <w:pStyle w:val="ListBullet"/>
      </w:pPr>
      <w:r w:rsidRPr="00A5347F">
        <w:t xml:space="preserve">For specialisation in </w:t>
      </w:r>
      <w:r w:rsidRPr="00A5347F">
        <w:rPr>
          <w:rStyle w:val="SpecialBold"/>
        </w:rPr>
        <w:t>Business Administration</w:t>
      </w:r>
      <w:r w:rsidRPr="00A5347F">
        <w:t>, 4 elective units must be selected from Group C</w:t>
      </w:r>
    </w:p>
    <w:p w:rsidR="00000000" w:rsidRPr="00A5347F" w:rsidP="00A5347F">
      <w:pPr>
        <w:pStyle w:val="ListBullet"/>
      </w:pPr>
      <w:r w:rsidRPr="00A5347F">
        <w:t xml:space="preserve">For specialisation in </w:t>
      </w:r>
      <w:r w:rsidRPr="00A5347F">
        <w:rPr>
          <w:rStyle w:val="SpecialBold"/>
        </w:rPr>
        <w:t>Business Operations</w:t>
      </w:r>
      <w:r w:rsidRPr="00A5347F">
        <w:t>, 4 elective u</w:t>
      </w:r>
      <w:r w:rsidRPr="00A5347F">
        <w:t>nits must be selected from Group D</w:t>
      </w:r>
    </w:p>
    <w:p w:rsidR="00000000" w:rsidRPr="00A5347F" w:rsidP="00A5347F">
      <w:pPr>
        <w:pStyle w:val="ListBullet"/>
      </w:pPr>
      <w:r w:rsidRPr="00A5347F">
        <w:t xml:space="preserve">For specialisation in </w:t>
      </w:r>
      <w:r w:rsidRPr="00A5347F">
        <w:rPr>
          <w:rStyle w:val="SpecialBold"/>
        </w:rPr>
        <w:t>Sustainability</w:t>
      </w:r>
      <w:r w:rsidRPr="00A5347F">
        <w:t>, 4 elective units must be selected from Group E</w:t>
      </w:r>
    </w:p>
    <w:p w:rsidR="00000000" w:rsidRPr="00A5347F" w:rsidP="00A5347F">
      <w:pPr>
        <w:pStyle w:val="ListBullet"/>
      </w:pPr>
      <w:r w:rsidRPr="00A5347F">
        <w:t xml:space="preserve">For specialisation in </w:t>
      </w:r>
      <w:r w:rsidRPr="00A5347F">
        <w:rPr>
          <w:rStyle w:val="SpecialBold"/>
        </w:rPr>
        <w:t>Big Data</w:t>
      </w:r>
      <w:r w:rsidRPr="00A5347F">
        <w:t>, 4 elective units must be selected from Group F</w:t>
      </w:r>
    </w:p>
    <w:p w:rsidR="00000000" w:rsidRPr="00A5347F" w:rsidP="00A5347F">
      <w:pPr>
        <w:pStyle w:val="ListBullet"/>
      </w:pPr>
      <w:r w:rsidRPr="00A5347F">
        <w:t xml:space="preserve">For specialisation in </w:t>
      </w:r>
      <w:r w:rsidRPr="00A5347F">
        <w:rPr>
          <w:rStyle w:val="SpecialBold"/>
        </w:rPr>
        <w:t>Cyber Security</w:t>
      </w:r>
      <w:r w:rsidRPr="00A5347F">
        <w:t>, 4 elective units mu</w:t>
      </w:r>
      <w:r w:rsidRPr="00A5347F">
        <w:t>st be selected from Group G</w:t>
      </w:r>
    </w:p>
    <w:p w:rsidR="00000000" w:rsidRPr="00A5347F" w:rsidP="00A5347F">
      <w:pPr>
        <w:pStyle w:val="ListBullet"/>
      </w:pPr>
      <w:r w:rsidRPr="00A5347F">
        <w:t xml:space="preserve">For specialisation in </w:t>
      </w:r>
      <w:r w:rsidRPr="00A5347F">
        <w:rPr>
          <w:rStyle w:val="SpecialBold"/>
        </w:rPr>
        <w:t>Financial Administration</w:t>
      </w:r>
      <w:r w:rsidRPr="00A5347F">
        <w:t>, 4 elective units must be selected from Group H</w:t>
      </w:r>
    </w:p>
    <w:p w:rsidR="00000000" w:rsidRPr="00A5347F" w:rsidP="00A5347F">
      <w:pPr>
        <w:pStyle w:val="ListBullet"/>
      </w:pPr>
      <w:r w:rsidRPr="00A5347F">
        <w:t xml:space="preserve">For specialisation in </w:t>
      </w:r>
      <w:r w:rsidRPr="00A5347F">
        <w:rPr>
          <w:rStyle w:val="SpecialBold"/>
        </w:rPr>
        <w:t>Records and Information Management</w:t>
      </w:r>
      <w:r w:rsidRPr="00A5347F">
        <w:t>, 4 elective units must be selected from Group I</w:t>
      </w:r>
    </w:p>
    <w:p w:rsidR="00000000" w:rsidRPr="00A5347F" w:rsidP="00A5347F">
      <w:pPr>
        <w:pStyle w:val="ListBullet"/>
      </w:pPr>
      <w:r w:rsidRPr="00A5347F">
        <w:t xml:space="preserve">For specialisation in </w:t>
      </w:r>
      <w:r w:rsidRPr="00A5347F">
        <w:rPr>
          <w:rStyle w:val="SpecialBold"/>
        </w:rPr>
        <w:t>Procurement</w:t>
      </w:r>
      <w:r w:rsidRPr="00A5347F">
        <w:t>, 4 elective units must be selected from Group J.</w:t>
      </w:r>
    </w:p>
    <w:p w:rsidR="00000000" w:rsidRPr="00A5347F" w:rsidP="00A5347F">
      <w:pPr>
        <w:pStyle w:val="BodyText"/>
      </w:pPr>
    </w:p>
    <w:p w:rsidR="00000000" w:rsidRPr="00A5347F" w:rsidP="004021D6">
      <w:pPr>
        <w:pStyle w:val="BodyText"/>
      </w:pPr>
      <w:r w:rsidRPr="00A5347F">
        <w:t>The achievement of a specialisation will be identified on a testamur as follows:</w:t>
      </w:r>
    </w:p>
    <w:p w:rsidR="00000000" w:rsidRPr="00A5347F" w:rsidP="00A5347F">
      <w:pPr>
        <w:pStyle w:val="ListBullet"/>
      </w:pPr>
      <w:r w:rsidRPr="00A5347F">
        <w:t>BSB40120 Certificate IV in Business (Leadership)</w:t>
      </w:r>
    </w:p>
    <w:p w:rsidR="00000000" w:rsidRPr="00A5347F" w:rsidP="00A5347F">
      <w:pPr>
        <w:pStyle w:val="ListBullet"/>
      </w:pPr>
      <w:r w:rsidRPr="00A5347F">
        <w:t>BSB40120 Certificate IV in Business (Administration)</w:t>
      </w:r>
    </w:p>
    <w:p w:rsidR="00000000" w:rsidRPr="00A5347F" w:rsidP="00A5347F">
      <w:pPr>
        <w:pStyle w:val="ListBullet"/>
      </w:pPr>
      <w:r w:rsidRPr="00A5347F">
        <w:t>BSB40120 C</w:t>
      </w:r>
      <w:r w:rsidRPr="00A5347F">
        <w:t>ertificate IV in Business (Operations)</w:t>
      </w:r>
    </w:p>
    <w:p w:rsidR="00000000" w:rsidRPr="00A5347F" w:rsidP="00A5347F">
      <w:pPr>
        <w:pStyle w:val="ListBullet"/>
      </w:pPr>
      <w:r w:rsidRPr="00A5347F">
        <w:t>BSB40120 Certificate IV in Business (Sustainability)</w:t>
      </w:r>
    </w:p>
    <w:p w:rsidR="00000000" w:rsidRPr="00A5347F" w:rsidP="00A5347F">
      <w:pPr>
        <w:pStyle w:val="ListBullet"/>
      </w:pPr>
      <w:r w:rsidRPr="00A5347F">
        <w:t>BSB40120 Certificate IV in Business (Big Data)</w:t>
      </w:r>
    </w:p>
    <w:p w:rsidR="00000000" w:rsidRPr="00A5347F" w:rsidP="00A5347F">
      <w:pPr>
        <w:pStyle w:val="ListBullet"/>
      </w:pPr>
      <w:r w:rsidRPr="00A5347F">
        <w:t>BSB40120 Certificate IV in Business (Cyber Security)</w:t>
      </w:r>
    </w:p>
    <w:p w:rsidR="00000000" w:rsidRPr="00A5347F" w:rsidP="00A5347F">
      <w:pPr>
        <w:pStyle w:val="ListBullet"/>
      </w:pPr>
      <w:r w:rsidRPr="00A5347F">
        <w:t>BSB40120 Certificate IV in Business (Finance)</w:t>
      </w:r>
    </w:p>
    <w:p w:rsidR="00000000" w:rsidRPr="00A5347F" w:rsidP="00A5347F">
      <w:pPr>
        <w:pStyle w:val="ListBullet"/>
      </w:pPr>
      <w:r w:rsidRPr="00A5347F">
        <w:t>BSB40120 Certifica</w:t>
      </w:r>
      <w:r w:rsidRPr="00A5347F">
        <w:t>te IV in Business (Records and Information Management)</w:t>
      </w:r>
    </w:p>
    <w:p w:rsidR="00000000" w:rsidRPr="00A5347F" w:rsidP="00A5347F">
      <w:pPr>
        <w:pStyle w:val="ListBullet"/>
      </w:pPr>
      <w:r w:rsidRPr="00A5347F">
        <w:t>BSB40120 Certificate IV in Business (Procurement).</w:t>
      </w:r>
    </w:p>
    <w:p w:rsidR="00000000" w:rsidRPr="00A5347F" w:rsidP="00A5347F">
      <w:pPr>
        <w:pStyle w:val="BodyText"/>
      </w:pPr>
    </w:p>
    <w:p w:rsidR="00000000" w:rsidRPr="00A5347F" w:rsidP="004021D6">
      <w:pPr>
        <w:pStyle w:val="Heading4"/>
      </w:pPr>
      <w:r w:rsidRPr="00A5347F">
        <w:rPr>
          <w:rStyle w:val="SpecialBold"/>
        </w:rPr>
        <w:t>Core units</w:t>
      </w:r>
    </w:p>
    <w:p w:rsidR="00000000" w:rsidRPr="00A5347F" w:rsidP="004021D6">
      <w:r w:rsidRPr="00A5347F">
        <w:t>BSBCRT411 Apply critical thinking to work practices</w:t>
      </w:r>
    </w:p>
    <w:p w:rsidR="00000000" w:rsidRPr="00A5347F" w:rsidP="004021D6">
      <w:r w:rsidRPr="00A5347F">
        <w:t>BSBTEC404 Use digital technologies to collaborate in a work environment</w:t>
      </w:r>
    </w:p>
    <w:p w:rsidR="00000000" w:rsidRPr="00A5347F" w:rsidP="004021D6">
      <w:r w:rsidRPr="00A5347F">
        <w:t>BSBTWK401 Buil</w:t>
      </w:r>
      <w:r w:rsidRPr="00A5347F">
        <w:t>d and maintain business relationships</w:t>
      </w:r>
    </w:p>
    <w:p w:rsidR="00000000" w:rsidRPr="00A5347F" w:rsidP="004021D6">
      <w:r w:rsidRPr="00A5347F">
        <w:t>BSBWHS411 Implement and monitor WHS policies, procedures and programs</w:t>
      </w:r>
    </w:p>
    <w:p w:rsidR="00000000" w:rsidRPr="00A5347F" w:rsidP="004021D6">
      <w:r w:rsidRPr="00A5347F">
        <w:t>BSBWRT411 Write complex documents</w:t>
      </w:r>
    </w:p>
    <w:p w:rsidR="00000000" w:rsidRPr="00A5347F" w:rsidP="004021D6">
      <w:r w:rsidRPr="00A5347F">
        <w:t>BSBXCM401 Apply communication strategies in the workplace</w:t>
      </w:r>
    </w:p>
    <w:p w:rsidR="00000000" w:rsidRPr="00A5347F" w:rsidP="004021D6">
      <w:pPr>
        <w:pStyle w:val="Heading4"/>
      </w:pPr>
      <w:r w:rsidRPr="00A5347F">
        <w:rPr>
          <w:rStyle w:val="SpecialBold"/>
        </w:rPr>
        <w:t>Elective units</w:t>
      </w:r>
    </w:p>
    <w:p w:rsidR="00000000" w:rsidRPr="00A5347F" w:rsidP="004021D6">
      <w:pPr>
        <w:pStyle w:val="Heading4"/>
      </w:pPr>
      <w:r w:rsidRPr="00A5347F">
        <w:rPr>
          <w:rStyle w:val="SpecialBold"/>
        </w:rPr>
        <w:t>Group A – Self-development</w:t>
      </w:r>
    </w:p>
    <w:p w:rsidR="00000000" w:rsidRPr="00A5347F" w:rsidP="004021D6">
      <w:pPr>
        <w:pStyle w:val="List"/>
      </w:pPr>
      <w:r w:rsidRPr="00A5347F">
        <w:t>BSBPEF401 Manage personal health and wellbeing</w:t>
      </w:r>
    </w:p>
    <w:p w:rsidR="00000000" w:rsidRPr="00A5347F" w:rsidP="004021D6">
      <w:pPr>
        <w:pStyle w:val="List"/>
      </w:pPr>
      <w:r w:rsidRPr="00A5347F">
        <w:t>BSBPEF402 Develop personal work priorities</w:t>
      </w:r>
    </w:p>
    <w:p w:rsidR="00000000" w:rsidRPr="00A5347F" w:rsidP="004021D6">
      <w:pPr>
        <w:pStyle w:val="List"/>
      </w:pPr>
      <w:r w:rsidRPr="00A5347F">
        <w:t>BSBPEF403 Lead personal development</w:t>
      </w:r>
    </w:p>
    <w:p w:rsidR="00000000" w:rsidRPr="00A5347F" w:rsidP="004021D6">
      <w:pPr>
        <w:pStyle w:val="List"/>
      </w:pPr>
      <w:r w:rsidRPr="00A5347F">
        <w:t>BSBPEF502 Develop and use emotional intelligence</w:t>
      </w:r>
    </w:p>
    <w:p w:rsidR="00000000" w:rsidRPr="00A5347F" w:rsidP="004021D6">
      <w:pPr>
        <w:pStyle w:val="Heading4"/>
      </w:pPr>
      <w:r w:rsidRPr="00A5347F">
        <w:rPr>
          <w:rStyle w:val="SpecialBold"/>
        </w:rPr>
        <w:t>Group B – Leadership</w:t>
      </w:r>
    </w:p>
    <w:p w:rsidR="00000000" w:rsidRPr="00A5347F" w:rsidP="004021D6">
      <w:pPr>
        <w:pStyle w:val="List"/>
      </w:pPr>
      <w:r w:rsidRPr="00A5347F">
        <w:t>BSBATSIM421 Support a positive and culturally appropriate wo</w:t>
      </w:r>
      <w:r w:rsidRPr="00A5347F">
        <w:t>rkforce culture</w:t>
      </w:r>
    </w:p>
    <w:p w:rsidR="00000000" w:rsidRPr="00A5347F" w:rsidP="004021D6">
      <w:pPr>
        <w:pStyle w:val="List"/>
      </w:pPr>
      <w:r w:rsidRPr="00A5347F">
        <w:t>BSBCMM411 Make presentations</w:t>
      </w:r>
    </w:p>
    <w:p w:rsidR="00000000" w:rsidRPr="00A5347F" w:rsidP="004021D6">
      <w:pPr>
        <w:pStyle w:val="List"/>
      </w:pPr>
      <w:r w:rsidRPr="00A5347F">
        <w:t>BSBCMM412 Lead difficult conversations</w:t>
      </w:r>
    </w:p>
    <w:p w:rsidR="00000000" w:rsidRPr="00A5347F" w:rsidP="004021D6">
      <w:pPr>
        <w:pStyle w:val="List"/>
      </w:pPr>
      <w:r w:rsidRPr="00A5347F">
        <w:t>BSBCRT412 Articulate, present and debate ideas</w:t>
      </w:r>
    </w:p>
    <w:p w:rsidR="00000000" w:rsidRPr="00A5347F" w:rsidP="004021D6">
      <w:pPr>
        <w:pStyle w:val="List"/>
      </w:pPr>
      <w:r w:rsidRPr="00A5347F">
        <w:t>BSBCRT413 Collaborate in creative processes</w:t>
      </w:r>
    </w:p>
    <w:p w:rsidR="00000000" w:rsidRPr="00A5347F" w:rsidP="004021D6">
      <w:pPr>
        <w:pStyle w:val="List"/>
      </w:pPr>
      <w:r w:rsidRPr="00A5347F">
        <w:t>BSBHRM413 Support the learning and development of teams and individuals</w:t>
      </w:r>
    </w:p>
    <w:p w:rsidR="00000000" w:rsidRPr="00A5347F" w:rsidP="004021D6">
      <w:pPr>
        <w:pStyle w:val="List"/>
      </w:pPr>
      <w:r w:rsidRPr="00A5347F">
        <w:t>BSBLDR411</w:t>
      </w:r>
      <w:r w:rsidRPr="00A5347F">
        <w:t xml:space="preserve"> Demonstrate leadership in the workplace</w:t>
      </w:r>
    </w:p>
    <w:p w:rsidR="00000000" w:rsidRPr="00A5347F" w:rsidP="004021D6">
      <w:pPr>
        <w:pStyle w:val="List"/>
      </w:pPr>
      <w:r w:rsidRPr="00A5347F">
        <w:t>BSBPEF501 Manage personal and professional development</w:t>
      </w:r>
    </w:p>
    <w:p w:rsidR="00000000" w:rsidRPr="00A5347F" w:rsidP="004021D6">
      <w:pPr>
        <w:pStyle w:val="List"/>
      </w:pPr>
      <w:r w:rsidRPr="00A5347F">
        <w:t>BSBSTR401 Promote innovation in team environments</w:t>
      </w:r>
    </w:p>
    <w:p w:rsidR="00000000" w:rsidRPr="00A5347F" w:rsidP="004021D6">
      <w:pPr>
        <w:pStyle w:val="List"/>
      </w:pPr>
      <w:r w:rsidRPr="00A5347F">
        <w:t>BSBXDB501 Support staff members with disability in the workplace</w:t>
      </w:r>
    </w:p>
    <w:p w:rsidR="00000000" w:rsidRPr="00A5347F" w:rsidP="004021D6">
      <w:pPr>
        <w:pStyle w:val="List"/>
      </w:pPr>
      <w:r w:rsidRPr="00A5347F">
        <w:t>BSBXTW401 Lead and facilitate a team</w:t>
      </w:r>
    </w:p>
    <w:p w:rsidR="00000000" w:rsidRPr="00A5347F" w:rsidP="004021D6">
      <w:pPr>
        <w:pStyle w:val="Heading4"/>
      </w:pPr>
      <w:r w:rsidRPr="00A5347F">
        <w:rPr>
          <w:rStyle w:val="SpecialBold"/>
        </w:rPr>
        <w:t xml:space="preserve">Group C </w:t>
      </w:r>
      <w:r w:rsidRPr="00A5347F">
        <w:rPr>
          <w:rStyle w:val="SpecialBold"/>
        </w:rPr>
        <w:t>– Business Administration</w:t>
      </w:r>
    </w:p>
    <w:p w:rsidR="00000000" w:rsidRPr="00A5347F" w:rsidP="004021D6">
      <w:pPr>
        <w:pStyle w:val="List"/>
      </w:pPr>
      <w:r w:rsidRPr="00A5347F">
        <w:t>BSBAUD412 Work within compliance frameworks</w:t>
      </w:r>
    </w:p>
    <w:p w:rsidR="00000000" w:rsidRPr="00A5347F" w:rsidP="004021D6">
      <w:pPr>
        <w:pStyle w:val="List"/>
      </w:pPr>
      <w:r w:rsidRPr="00A5347F">
        <w:t>BSBHRM417 Support human resources functions and processes</w:t>
      </w:r>
    </w:p>
    <w:p w:rsidR="00000000" w:rsidRPr="00A5347F" w:rsidP="004021D6">
      <w:pPr>
        <w:pStyle w:val="List"/>
      </w:pPr>
      <w:r w:rsidRPr="00A5347F">
        <w:t>BSBINS402 Coordinate workplace information systems</w:t>
      </w:r>
    </w:p>
    <w:p w:rsidR="00000000" w:rsidRPr="00A5347F" w:rsidP="004021D6">
      <w:pPr>
        <w:pStyle w:val="List"/>
      </w:pPr>
      <w:r w:rsidRPr="00A5347F">
        <w:t>BSBOPS306 Record stakeholder interactions</w:t>
      </w:r>
    </w:p>
    <w:p w:rsidR="00000000" w:rsidRPr="00A5347F" w:rsidP="004021D6">
      <w:pPr>
        <w:pStyle w:val="List"/>
      </w:pPr>
      <w:r w:rsidRPr="00A5347F">
        <w:t>BSBOPS401 Coordinate business resou</w:t>
      </w:r>
      <w:r w:rsidRPr="00A5347F">
        <w:t>rces</w:t>
      </w:r>
    </w:p>
    <w:p w:rsidR="00000000" w:rsidRPr="00A5347F" w:rsidP="004021D6">
      <w:pPr>
        <w:pStyle w:val="List"/>
      </w:pPr>
      <w:r w:rsidRPr="00A5347F">
        <w:t>BSBOPS405 Organise business meetings</w:t>
      </w:r>
    </w:p>
    <w:p w:rsidR="00000000" w:rsidRPr="00A5347F" w:rsidP="004021D6">
      <w:pPr>
        <w:pStyle w:val="List"/>
      </w:pPr>
      <w:r w:rsidRPr="00A5347F">
        <w:t>BSBPMG430 Undertake project work</w:t>
      </w:r>
    </w:p>
    <w:p w:rsidR="00000000" w:rsidRPr="00A5347F" w:rsidP="004021D6">
      <w:pPr>
        <w:pStyle w:val="List"/>
      </w:pPr>
      <w:r w:rsidRPr="00A5347F">
        <w:t>BSBTEC401 Design and produce complex text documents</w:t>
      </w:r>
    </w:p>
    <w:p w:rsidR="00000000" w:rsidRPr="00A5347F" w:rsidP="004021D6">
      <w:pPr>
        <w:pStyle w:val="List"/>
      </w:pPr>
      <w:r w:rsidRPr="00A5347F">
        <w:t>BSBTEC402 Design and produce complex spreadsheets</w:t>
      </w:r>
    </w:p>
    <w:p w:rsidR="00000000" w:rsidRPr="00A5347F" w:rsidP="004021D6">
      <w:pPr>
        <w:pStyle w:val="List"/>
      </w:pPr>
      <w:r w:rsidRPr="00A5347F">
        <w:t>BSBTEC403 Apply digital solutions to work processes</w:t>
      </w:r>
    </w:p>
    <w:p w:rsidR="00000000" w:rsidRPr="00A5347F" w:rsidP="004021D6">
      <w:pPr>
        <w:pStyle w:val="Heading4"/>
      </w:pPr>
      <w:r w:rsidRPr="00A5347F">
        <w:rPr>
          <w:rStyle w:val="SpecialBold"/>
        </w:rPr>
        <w:t>Group D –</w:t>
      </w:r>
      <w:r w:rsidRPr="00A5347F">
        <w:rPr>
          <w:rStyle w:val="SpecialBold"/>
        </w:rPr>
        <w:t xml:space="preserve"> Business Operations</w:t>
      </w:r>
    </w:p>
    <w:p w:rsidR="00000000" w:rsidRPr="00A5347F" w:rsidP="004021D6">
      <w:pPr>
        <w:pStyle w:val="List"/>
      </w:pPr>
      <w:r w:rsidRPr="00A5347F">
        <w:t>BSBESB401 Research and develop business plans</w:t>
      </w:r>
    </w:p>
    <w:p w:rsidR="00000000" w:rsidRPr="00A5347F" w:rsidP="004021D6">
      <w:pPr>
        <w:pStyle w:val="List"/>
      </w:pPr>
      <w:r w:rsidRPr="00A5347F">
        <w:t>BSBHRM415 Coordinate recruitment and onboarding</w:t>
      </w:r>
    </w:p>
    <w:p w:rsidR="00000000" w:rsidRPr="00A5347F" w:rsidP="004021D6">
      <w:pPr>
        <w:pStyle w:val="List"/>
      </w:pPr>
      <w:r w:rsidRPr="00A5347F">
        <w:t>BSBINS401 Analyse and present research information</w:t>
      </w:r>
    </w:p>
    <w:p w:rsidR="00000000" w:rsidRPr="00A5347F" w:rsidP="004021D6">
      <w:pPr>
        <w:pStyle w:val="List"/>
      </w:pPr>
      <w:r w:rsidRPr="00A5347F">
        <w:t>BSBMKG431 Assess marketing opportunities</w:t>
      </w:r>
    </w:p>
    <w:p w:rsidR="00000000" w:rsidRPr="00A5347F" w:rsidP="004021D6">
      <w:pPr>
        <w:pStyle w:val="List"/>
      </w:pPr>
      <w:r w:rsidRPr="00A5347F">
        <w:t>BSBMKG433 Undertake marketing activities</w:t>
      </w:r>
    </w:p>
    <w:p w:rsidR="00000000" w:rsidRPr="00A5347F" w:rsidP="004021D6">
      <w:pPr>
        <w:pStyle w:val="List"/>
      </w:pPr>
      <w:r w:rsidRPr="00A5347F">
        <w:t>BSBMKG43</w:t>
      </w:r>
      <w:r w:rsidRPr="00A5347F">
        <w:t>4 Promote products and services</w:t>
      </w:r>
    </w:p>
    <w:p w:rsidR="00000000" w:rsidRPr="00A5347F" w:rsidP="004021D6">
      <w:pPr>
        <w:pStyle w:val="List"/>
      </w:pPr>
      <w:r w:rsidRPr="00A5347F">
        <w:t>BSBOPS402 Coordinate business operational plans</w:t>
      </w:r>
    </w:p>
    <w:p w:rsidR="00000000" w:rsidRPr="00A5347F" w:rsidP="004021D6">
      <w:pPr>
        <w:pStyle w:val="List"/>
      </w:pPr>
      <w:r w:rsidRPr="00A5347F">
        <w:t>BSBOPS403 Apply business risk management processes</w:t>
      </w:r>
    </w:p>
    <w:p w:rsidR="00000000" w:rsidRPr="00A5347F" w:rsidP="004021D6">
      <w:pPr>
        <w:pStyle w:val="List"/>
      </w:pPr>
      <w:r w:rsidRPr="00A5347F">
        <w:t>BSBOPS404 Implement customer service strategies</w:t>
      </w:r>
    </w:p>
    <w:p w:rsidR="00000000" w:rsidRPr="00A5347F" w:rsidP="004021D6">
      <w:pPr>
        <w:pStyle w:val="List"/>
      </w:pPr>
      <w:r w:rsidRPr="00A5347F">
        <w:t>BSBOPS406 Participate in organisational governance</w:t>
      </w:r>
    </w:p>
    <w:p w:rsidR="00000000" w:rsidRPr="00A5347F" w:rsidP="004021D6">
      <w:pPr>
        <w:pStyle w:val="List"/>
      </w:pPr>
      <w:r w:rsidRPr="00A5347F">
        <w:t>BSBPRC402 Negotiate contra</w:t>
      </w:r>
      <w:r w:rsidRPr="00A5347F">
        <w:t>cts</w:t>
      </w:r>
    </w:p>
    <w:p w:rsidR="00000000" w:rsidRPr="00A5347F" w:rsidP="004021D6">
      <w:pPr>
        <w:pStyle w:val="List"/>
      </w:pPr>
      <w:r w:rsidRPr="00A5347F">
        <w:t>BSBSTR402 Implement continuous improvement</w:t>
      </w:r>
    </w:p>
    <w:p w:rsidR="00000000" w:rsidRPr="00A5347F" w:rsidP="004021D6">
      <w:pPr>
        <w:pStyle w:val="List"/>
      </w:pPr>
      <w:r w:rsidRPr="00A5347F">
        <w:t>BSBSTR503 Develop organisational policy</w:t>
      </w:r>
    </w:p>
    <w:p w:rsidR="00000000" w:rsidRPr="00A5347F" w:rsidP="004021D6">
      <w:pPr>
        <w:pStyle w:val="List"/>
      </w:pPr>
      <w:r w:rsidRPr="00A5347F">
        <w:t>BSBTEC405 Review and maintain organisation’s digital presence</w:t>
      </w:r>
    </w:p>
    <w:p w:rsidR="00000000" w:rsidRPr="00A5347F" w:rsidP="004021D6">
      <w:pPr>
        <w:pStyle w:val="List"/>
      </w:pPr>
      <w:r w:rsidRPr="00A5347F">
        <w:t>SIRXMKT002 Use social media to engage customers</w:t>
      </w:r>
    </w:p>
    <w:p w:rsidR="00000000" w:rsidRPr="00A5347F" w:rsidP="004021D6">
      <w:pPr>
        <w:pStyle w:val="List"/>
      </w:pPr>
      <w:r w:rsidRPr="00A5347F">
        <w:t>SIRXOSM005 Develop a basic website for customer engagement</w:t>
      </w:r>
    </w:p>
    <w:p w:rsidR="00000000" w:rsidRPr="00A5347F" w:rsidP="004021D6">
      <w:pPr>
        <w:pStyle w:val="List"/>
      </w:pPr>
      <w:r w:rsidRPr="00A5347F">
        <w:t>SIRXSLS003 Achieve sales results</w:t>
      </w:r>
    </w:p>
    <w:p w:rsidR="00000000" w:rsidRPr="00A5347F" w:rsidP="004021D6">
      <w:pPr>
        <w:pStyle w:val="Heading4"/>
      </w:pPr>
      <w:r w:rsidRPr="00A5347F">
        <w:rPr>
          <w:rStyle w:val="SpecialBold"/>
        </w:rPr>
        <w:t>Group E – Sustainability</w:t>
      </w:r>
    </w:p>
    <w:p w:rsidR="00000000" w:rsidRPr="00A5347F" w:rsidP="004021D6">
      <w:r w:rsidRPr="00A5347F">
        <w:t>BSBSUS411 Implement and monitor environmentally sustainable work practices</w:t>
      </w:r>
    </w:p>
    <w:p w:rsidR="00000000" w:rsidRPr="00A5347F" w:rsidP="004021D6">
      <w:r w:rsidRPr="00A5347F">
        <w:t>BSBSUS412 Develop and implement workplace sustainability plans</w:t>
      </w:r>
    </w:p>
    <w:p w:rsidR="00000000" w:rsidRPr="00A5347F" w:rsidP="004021D6">
      <w:r w:rsidRPr="00A5347F">
        <w:t>BSBSUS413 Evaluate and report on workplace sustainability</w:t>
      </w:r>
    </w:p>
    <w:p w:rsidR="00000000" w:rsidRPr="00A5347F" w:rsidP="004021D6">
      <w:r w:rsidRPr="00A5347F">
        <w:t>BS</w:t>
      </w:r>
      <w:r w:rsidRPr="00A5347F">
        <w:t>BSUS511 Develop workplace policies and procedures for sustainability</w:t>
      </w:r>
    </w:p>
    <w:p w:rsidR="00000000" w:rsidRPr="00A5347F" w:rsidP="004021D6">
      <w:r w:rsidRPr="00A5347F">
        <w:t>CPPCMN4009 Develop team understanding of and commitment to sustainability</w:t>
      </w:r>
    </w:p>
    <w:p w:rsidR="00000000" w:rsidRPr="00A5347F" w:rsidP="004021D6">
      <w:r w:rsidRPr="00A5347F">
        <w:t>MSS015025 Develop a business case for sustainability improvements</w:t>
      </w:r>
    </w:p>
    <w:p w:rsidR="00000000" w:rsidRPr="00A5347F" w:rsidP="004021D6">
      <w:pPr>
        <w:pStyle w:val="Heading4"/>
      </w:pPr>
      <w:r w:rsidRPr="00A5347F">
        <w:rPr>
          <w:rStyle w:val="SpecialBold"/>
        </w:rPr>
        <w:t>Group F – Big Data</w:t>
      </w:r>
    </w:p>
    <w:p w:rsidR="00000000" w:rsidRPr="00A5347F" w:rsidP="004021D6">
      <w:pPr>
        <w:pStyle w:val="List"/>
      </w:pPr>
      <w:r w:rsidRPr="00A5347F">
        <w:t xml:space="preserve">BSBXBD401 Capture and store </w:t>
      </w:r>
      <w:r w:rsidRPr="00A5347F">
        <w:t>big data</w:t>
      </w:r>
    </w:p>
    <w:p w:rsidR="00000000" w:rsidRPr="00A5347F" w:rsidP="004021D6">
      <w:pPr>
        <w:pStyle w:val="List"/>
      </w:pPr>
      <w:r w:rsidRPr="00A5347F">
        <w:t>BSBXBD402 Test big data samples</w:t>
      </w:r>
    </w:p>
    <w:p w:rsidR="00000000" w:rsidRPr="00A5347F" w:rsidP="004021D6">
      <w:pPr>
        <w:pStyle w:val="List"/>
      </w:pPr>
      <w:r w:rsidRPr="00A5347F">
        <w:t>BSBXBD403 Analyse big data</w:t>
      </w:r>
    </w:p>
    <w:p w:rsidR="00000000" w:rsidRPr="00A5347F" w:rsidP="004021D6">
      <w:pPr>
        <w:pStyle w:val="List"/>
      </w:pPr>
      <w:r w:rsidRPr="00A5347F">
        <w:t>BSBXBD404 Use big data for operational decision making</w:t>
      </w:r>
    </w:p>
    <w:p w:rsidR="00000000" w:rsidRPr="00A5347F" w:rsidP="004021D6">
      <w:pPr>
        <w:pStyle w:val="List"/>
      </w:pPr>
      <w:r w:rsidRPr="00A5347F">
        <w:t>BSBXBD405 Develop procedures for managing big data</w:t>
      </w:r>
    </w:p>
    <w:p w:rsidR="00000000" w:rsidRPr="00A5347F" w:rsidP="004021D6">
      <w:pPr>
        <w:pStyle w:val="List"/>
      </w:pPr>
      <w:r w:rsidRPr="00A5347F">
        <w:t>BSBXBD406 Present big data insights</w:t>
      </w:r>
    </w:p>
    <w:p w:rsidR="00000000" w:rsidRPr="00A5347F" w:rsidP="004021D6">
      <w:pPr>
        <w:pStyle w:val="List"/>
      </w:pPr>
      <w:r w:rsidRPr="00A5347F">
        <w:t>BSBXBD407 Protect big data integrity</w:t>
      </w:r>
    </w:p>
    <w:p w:rsidR="00000000" w:rsidRPr="00A5347F" w:rsidP="004021D6">
      <w:pPr>
        <w:pStyle w:val="List"/>
      </w:pPr>
      <w:r w:rsidRPr="00A5347F">
        <w:t>BSBXBD408 Implement and review procedures for managing big data</w:t>
      </w:r>
    </w:p>
    <w:p w:rsidR="00000000" w:rsidRPr="00A5347F" w:rsidP="004021D6">
      <w:pPr>
        <w:pStyle w:val="Heading4"/>
      </w:pPr>
      <w:r w:rsidRPr="00A5347F">
        <w:rPr>
          <w:rStyle w:val="SpecialBold"/>
        </w:rPr>
        <w:t>Group G – Cyber Security</w:t>
      </w:r>
    </w:p>
    <w:p w:rsidR="00000000" w:rsidRPr="00A5347F" w:rsidP="004021D6">
      <w:pPr>
        <w:pStyle w:val="Heading5"/>
      </w:pPr>
      <w:r w:rsidRPr="00A5347F">
        <w:t>BSBXCS401 Maintain security of digital devices</w:t>
      </w:r>
    </w:p>
    <w:p w:rsidR="00000000" w:rsidRPr="00A5347F" w:rsidP="004021D6">
      <w:r w:rsidRPr="00A5347F">
        <w:t>BSBXCS402 Promote workplace cyber security awareness and best practices</w:t>
      </w:r>
    </w:p>
    <w:p w:rsidR="00000000" w:rsidRPr="00A5347F" w:rsidP="004021D6">
      <w:r w:rsidRPr="00A5347F">
        <w:t>BSBXCS403 Contribute to cyber security threat as</w:t>
      </w:r>
      <w:r w:rsidRPr="00A5347F">
        <w:t>sessments</w:t>
      </w:r>
    </w:p>
    <w:p w:rsidR="00000000" w:rsidRPr="00A5347F" w:rsidP="004021D6">
      <w:r w:rsidRPr="00A5347F">
        <w:t>BSBXCS404 Contribute to cyber security risk management</w:t>
      </w:r>
    </w:p>
    <w:p w:rsidR="00000000" w:rsidRPr="00A5347F" w:rsidP="004021D6">
      <w:r w:rsidRPr="00A5347F">
        <w:t>BSBXCS405 Contribute to cyber security incident responses</w:t>
      </w:r>
    </w:p>
    <w:p w:rsidR="00000000" w:rsidRPr="00A5347F" w:rsidP="004021D6">
      <w:pPr>
        <w:pStyle w:val="Heading4"/>
      </w:pPr>
      <w:r w:rsidRPr="00A5347F">
        <w:rPr>
          <w:rStyle w:val="SpecialBold"/>
        </w:rPr>
        <w:t>Group H – Financial Administration</w:t>
      </w:r>
    </w:p>
    <w:p w:rsidR="00000000" w:rsidRPr="00A5347F" w:rsidP="004021D6">
      <w:pPr>
        <w:pStyle w:val="List"/>
      </w:pPr>
      <w:r w:rsidRPr="00A5347F">
        <w:t>BSBFIN301 Process financial transactions</w:t>
      </w:r>
    </w:p>
    <w:p w:rsidR="00000000" w:rsidRPr="00A5347F" w:rsidP="004021D6">
      <w:pPr>
        <w:pStyle w:val="List"/>
      </w:pPr>
      <w:r w:rsidRPr="00A5347F">
        <w:t>BSBFIN302 Maintain financial records</w:t>
      </w:r>
    </w:p>
    <w:p w:rsidR="00000000" w:rsidRPr="00A5347F" w:rsidP="004021D6">
      <w:pPr>
        <w:pStyle w:val="List"/>
      </w:pPr>
      <w:r w:rsidRPr="00A5347F">
        <w:t xml:space="preserve">BSBFIN401 Report on </w:t>
      </w:r>
      <w:r w:rsidRPr="00A5347F">
        <w:t>financial activity</w:t>
      </w:r>
    </w:p>
    <w:p w:rsidR="00000000" w:rsidRPr="00A5347F" w:rsidP="004021D6">
      <w:pPr>
        <w:pStyle w:val="List"/>
      </w:pPr>
      <w:r w:rsidRPr="00A5347F">
        <w:t>BSBHRM416 Process payroll</w:t>
      </w:r>
    </w:p>
    <w:p w:rsidR="00000000" w:rsidRPr="00A5347F" w:rsidP="004021D6">
      <w:pPr>
        <w:pStyle w:val="List"/>
      </w:pPr>
      <w:r w:rsidRPr="00A5347F">
        <w:t>BSBPRC406 Conduct e-procurement</w:t>
      </w:r>
    </w:p>
    <w:p w:rsidR="00000000" w:rsidRPr="00A5347F" w:rsidP="004021D6">
      <w:pPr>
        <w:pStyle w:val="List"/>
      </w:pPr>
      <w:r w:rsidRPr="00A5347F">
        <w:t>FNSACC312 Administer subsidiary accounts and ledgers</w:t>
      </w:r>
    </w:p>
    <w:p w:rsidR="00000000" w:rsidRPr="00A5347F" w:rsidP="004021D6">
      <w:pPr>
        <w:pStyle w:val="List"/>
      </w:pPr>
      <w:r w:rsidRPr="00A5347F">
        <w:t>FNSACC411 Process business tax requirements</w:t>
      </w:r>
    </w:p>
    <w:p w:rsidR="00000000" w:rsidRPr="00A5347F" w:rsidP="004021D6">
      <w:pPr>
        <w:pStyle w:val="List"/>
      </w:pPr>
      <w:r w:rsidRPr="00A5347F">
        <w:t>FNSACC412 Prepare operational budgets</w:t>
      </w:r>
    </w:p>
    <w:p w:rsidR="00000000" w:rsidRPr="00A5347F" w:rsidP="004021D6">
      <w:pPr>
        <w:pStyle w:val="List"/>
      </w:pPr>
      <w:r w:rsidRPr="00A5347F">
        <w:t>FNSTPB402 Establish and maintain payroll sys</w:t>
      </w:r>
      <w:r w:rsidRPr="00A5347F">
        <w:t>tems</w:t>
      </w:r>
    </w:p>
    <w:p w:rsidR="00000000" w:rsidRPr="00A5347F" w:rsidP="004021D6">
      <w:pPr>
        <w:pStyle w:val="Heading4"/>
      </w:pPr>
      <w:r w:rsidRPr="00A5347F">
        <w:rPr>
          <w:rStyle w:val="SpecialBold"/>
        </w:rPr>
        <w:t>Group I – Records and Information Management</w:t>
      </w:r>
    </w:p>
    <w:p w:rsidR="00000000" w:rsidRPr="00A5347F" w:rsidP="004021D6">
      <w:pPr>
        <w:pStyle w:val="List"/>
      </w:pPr>
      <w:r w:rsidRPr="00A5347F">
        <w:t>BSBINS402 Coordinate workplace information systems</w:t>
      </w:r>
    </w:p>
    <w:p w:rsidR="00000000" w:rsidRPr="00A5347F" w:rsidP="004021D6">
      <w:pPr>
        <w:pStyle w:val="List"/>
      </w:pPr>
      <w:r w:rsidRPr="00A5347F">
        <w:t>BSBINS408 Provide information from and about records</w:t>
      </w:r>
    </w:p>
    <w:p w:rsidR="00000000" w:rsidRPr="00A5347F" w:rsidP="004021D6">
      <w:pPr>
        <w:pStyle w:val="List"/>
      </w:pPr>
      <w:r w:rsidRPr="00A5347F">
        <w:t>BSBINS409 Maintain and monitor digital information and records</w:t>
      </w:r>
    </w:p>
    <w:p w:rsidR="00000000" w:rsidRPr="00A5347F" w:rsidP="004021D6">
      <w:pPr>
        <w:pStyle w:val="List"/>
      </w:pPr>
      <w:r w:rsidRPr="00A5347F">
        <w:t>BSBINS410 Implement records systems for small business</w:t>
      </w:r>
    </w:p>
    <w:p w:rsidR="00000000" w:rsidRPr="00A5347F" w:rsidP="004021D6">
      <w:pPr>
        <w:pStyle w:val="List"/>
      </w:pPr>
      <w:r w:rsidRPr="00A5347F">
        <w:t>BSBINS502 Coordinate data management</w:t>
      </w:r>
    </w:p>
    <w:p w:rsidR="00000000" w:rsidRPr="00A5347F" w:rsidP="004021D6">
      <w:pPr>
        <w:pStyle w:val="List"/>
      </w:pPr>
      <w:r w:rsidRPr="00A5347F">
        <w:t>BSBINS504 Maintain digital repositories</w:t>
      </w:r>
    </w:p>
    <w:p w:rsidR="00000000" w:rsidRPr="00A5347F" w:rsidP="004021D6">
      <w:pPr>
        <w:pStyle w:val="Heading4"/>
      </w:pPr>
      <w:r w:rsidRPr="00A5347F">
        <w:rPr>
          <w:rStyle w:val="SpecialBold"/>
        </w:rPr>
        <w:t>Group J – Procurement</w:t>
      </w:r>
    </w:p>
    <w:p w:rsidR="00000000" w:rsidRPr="00A5347F" w:rsidP="004021D6">
      <w:pPr>
        <w:pStyle w:val="List"/>
      </w:pPr>
      <w:r w:rsidRPr="00A5347F">
        <w:t>BSBPMG427 Apply project procurement procedures</w:t>
      </w:r>
    </w:p>
    <w:p w:rsidR="00000000" w:rsidRPr="00A5347F" w:rsidP="004021D6">
      <w:pPr>
        <w:pStyle w:val="List"/>
      </w:pPr>
      <w:r w:rsidRPr="00A5347F">
        <w:t>BSBPRC401 Plan procurement</w:t>
      </w:r>
    </w:p>
    <w:p w:rsidR="00000000" w:rsidRPr="00A5347F" w:rsidP="004021D6">
      <w:pPr>
        <w:pStyle w:val="List"/>
      </w:pPr>
      <w:r w:rsidRPr="00A5347F">
        <w:t>BSBPRC402 Negotiate contracts</w:t>
      </w:r>
    </w:p>
    <w:p w:rsidR="00000000" w:rsidRPr="00A5347F" w:rsidP="004021D6">
      <w:pPr>
        <w:pStyle w:val="List"/>
      </w:pPr>
      <w:r w:rsidRPr="00A5347F">
        <w:t>BSBPRC403 Conduct international procurement</w:t>
      </w:r>
    </w:p>
    <w:p w:rsidR="00000000" w:rsidRPr="00A5347F" w:rsidP="004021D6">
      <w:pPr>
        <w:pStyle w:val="List"/>
      </w:pPr>
      <w:r w:rsidRPr="00A5347F">
        <w:t>BSBPRC406 Conduct e-procurement</w:t>
      </w:r>
    </w:p>
    <w:p w:rsidR="00000000" w:rsidRPr="00A5347F" w:rsidP="004021D6">
      <w:pPr>
        <w:pStyle w:val="List"/>
      </w:pPr>
      <w:r w:rsidRPr="00A5347F">
        <w:t>PSPPCM006 Select providers and develop contracts</w:t>
      </w:r>
    </w:p>
    <w:p w:rsidR="00000000" w:rsidRPr="00A5347F" w:rsidP="004021D6">
      <w:pPr>
        <w:pStyle w:val="List"/>
      </w:pPr>
      <w:r w:rsidRPr="00A5347F">
        <w:t>PSPPCM007 Manage contracts</w:t>
      </w:r>
    </w:p>
    <w:p w:rsidR="00000000" w:rsidRPr="00A5347F" w:rsidP="004021D6">
      <w:pPr>
        <w:pStyle w:val="List"/>
      </w:pPr>
      <w:r w:rsidRPr="00A5347F">
        <w:t>PSPPCM011 Plan to manage a contract</w:t>
      </w:r>
    </w:p>
    <w:p w:rsidR="00000000" w:rsidRPr="00A5347F" w:rsidP="004021D6">
      <w:pPr>
        <w:pStyle w:val="List"/>
      </w:pPr>
      <w:r w:rsidRPr="00A5347F">
        <w:t>PSPPCM018 Conduct demand and procureme</w:t>
      </w:r>
      <w:r w:rsidRPr="00A5347F">
        <w:t>nt spend analysis</w:t>
      </w:r>
    </w:p>
    <w:p w:rsidR="00000000" w:rsidRPr="00A5347F" w:rsidP="00A5347F">
      <w:pPr>
        <w:pStyle w:val="AllowPageBreak"/>
      </w:pPr>
    </w:p>
    <w:p w:rsidR="00000000" w:rsidRPr="00A5347F" w:rsidP="00A5347F">
      <w:pPr>
        <w:pStyle w:val="Heading1"/>
      </w:pPr>
      <w:bookmarkStart w:id="5" w:name="O_1127779"/>
      <w:bookmarkEnd w:id="5"/>
      <w:r w:rsidRPr="00A5347F">
        <w:t>Qualification Mapping Information</w:t>
      </w:r>
    </w:p>
    <w:p w:rsidR="00000000" w:rsidRPr="00A5347F" w:rsidP="004021D6">
      <w:pPr>
        <w:pStyle w:val="BodyText"/>
      </w:pPr>
      <w:r w:rsidRPr="00A5347F">
        <w:t>No equivalent qualification. Supersedes but is not equivalent to:</w:t>
      </w:r>
    </w:p>
    <w:p w:rsidR="00000000" w:rsidRPr="00A5347F" w:rsidP="00A5347F">
      <w:pPr>
        <w:pStyle w:val="ListBullet"/>
      </w:pPr>
      <w:r w:rsidRPr="00A5347F">
        <w:t>BSB40215 Certificate IV in Business</w:t>
      </w:r>
    </w:p>
    <w:p w:rsidR="00000000" w:rsidRPr="00A5347F" w:rsidP="00A5347F">
      <w:pPr>
        <w:pStyle w:val="ListBullet"/>
      </w:pPr>
      <w:r w:rsidRPr="00A5347F">
        <w:t>BSB40315 Certificate IV in Customer Engagement</w:t>
      </w:r>
    </w:p>
    <w:p w:rsidR="00000000" w:rsidRPr="00A5347F" w:rsidP="00A5347F">
      <w:pPr>
        <w:pStyle w:val="ListBullet"/>
      </w:pPr>
      <w:r w:rsidRPr="00A5347F">
        <w:t>BSB40515 Certificate IV in Business</w:t>
      </w:r>
      <w:r w:rsidRPr="00A5347F">
        <w:t xml:space="preserve"> Administration</w:t>
      </w:r>
    </w:p>
    <w:p w:rsidR="00000000" w:rsidRPr="00A5347F" w:rsidP="00A5347F">
      <w:pPr>
        <w:pStyle w:val="ListBullet"/>
      </w:pPr>
      <w:r w:rsidRPr="00A5347F">
        <w:t>BSB40615 Certificate IV in Business Sales</w:t>
      </w:r>
    </w:p>
    <w:p w:rsidR="00000000" w:rsidRPr="00A5347F" w:rsidP="00A5347F">
      <w:pPr>
        <w:pStyle w:val="ListBullet"/>
      </w:pPr>
      <w:r w:rsidRPr="00A5347F">
        <w:t>BSB41115 Certificate IV in International Trade</w:t>
      </w:r>
    </w:p>
    <w:p w:rsidR="00000000" w:rsidRPr="00A5347F" w:rsidP="00A5347F">
      <w:pPr>
        <w:pStyle w:val="ListBullet"/>
      </w:pPr>
      <w:r w:rsidRPr="00A5347F">
        <w:t>BSB41618 Certificate IV in Business (Procurement)</w:t>
      </w:r>
    </w:p>
    <w:p w:rsidR="00000000" w:rsidRPr="00A5347F" w:rsidP="00A5347F">
      <w:pPr>
        <w:pStyle w:val="ListBullet"/>
      </w:pPr>
      <w:r w:rsidRPr="00A5347F">
        <w:t>BSB41715 Certificate IV in Recordkeeping</w:t>
      </w:r>
    </w:p>
    <w:p w:rsidR="00000000" w:rsidRPr="00A5347F" w:rsidP="00A5347F">
      <w:pPr>
        <w:pStyle w:val="ListBullet"/>
      </w:pPr>
      <w:r w:rsidRPr="00A5347F">
        <w:t>BSB42315 Certificate IV in Environmental Management and Sust</w:t>
      </w:r>
      <w:r w:rsidRPr="00A5347F">
        <w:t>ainability.</w:t>
      </w:r>
    </w:p>
    <w:p w:rsidR="00000000" w:rsidRPr="00A5347F" w:rsidP="00A5347F">
      <w:pPr>
        <w:pStyle w:val="AllowPageBreak"/>
      </w:pPr>
    </w:p>
    <w:p w:rsidR="00000000" w:rsidRPr="00A5347F" w:rsidP="00A5347F">
      <w:pPr>
        <w:pStyle w:val="Heading1"/>
      </w:pPr>
      <w:bookmarkStart w:id="6" w:name="O_1127780"/>
      <w:bookmarkEnd w:id="6"/>
      <w:r w:rsidRPr="00A5347F">
        <w:t>Links</w:t>
      </w:r>
    </w:p>
    <w:p w:rsidR="00000000" w:rsidRPr="00A5347F" w:rsidP="004021D6">
      <w:pPr>
        <w:pStyle w:val="BodyText"/>
      </w:pPr>
      <w:r w:rsidRPr="00A5347F">
        <w:t xml:space="preserve">Companion Volume Implementation Guide is found on VETNet - </w:t>
      </w:r>
      <w:r>
        <w:fldChar w:fldCharType="begin"/>
      </w:r>
      <w:r>
        <w:instrText xml:space="preserve"> HYPERLINK "https://vetnet.education.gov.au/Pages/TrainingDocs.aspx?q=11ef6853-ceed-4ba7-9d87-4da407e23c10" </w:instrText>
      </w:r>
      <w:r>
        <w:fldChar w:fldCharType="separate"/>
      </w:r>
      <w:r w:rsidRPr="00831E50">
        <w:rPr>
          <w:rStyle w:val="Hyperlink"/>
        </w:rPr>
        <w:t>https://vetnet.education.gov.au/Pages/TrainingDocs.aspx?q=11ef6853-ceed-4ba7-9d87-4da407e23c10</w:t>
      </w:r>
      <w:r>
        <w:fldChar w:fldCharType="end"/>
      </w:r>
    </w:p>
    <w:p w:rsidR="00000000" w:rsidRPr="00A5347F" w:rsidP="00A5347F"/>
    <w:sectPr w:rsidSect="00A5347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4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47F" w:rsidRPr="004021D6" w:rsidP="004021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4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1D6" w:rsidP="00A534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021D6" w:rsidP="00A534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021D6" w:rsidP="00A534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4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1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347F" w:rsidRPr="004021D6" w:rsidP="004021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4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1D6" w:rsidRPr="002D2AF8" w:rsidP="00A534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BSB40120 Certificate IV in Business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2020</w:t>
    </w:r>
    <w:r>
      <w:fldChar w:fldCharType="end"/>
    </w:r>
  </w:p>
  <w:p w:rsidR="004021D6" w:rsidP="00A534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1DC4F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EB22B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4D65B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34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34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34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34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34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34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34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34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34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34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34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347F"/>
  </w:style>
  <w:style w:type="character" w:customStyle="1" w:styleId="Heading1Char">
    <w:name w:val="Heading 1 Char"/>
    <w:basedOn w:val="DefaultParagraphFont"/>
    <w:link w:val="Heading1"/>
    <w:rsid w:val="00A534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34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347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5347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5347F"/>
    <w:rPr>
      <w:b/>
      <w:spacing w:val="0"/>
    </w:rPr>
  </w:style>
  <w:style w:type="paragraph" w:styleId="ListBullet2">
    <w:name w:val="List Bullet 2"/>
    <w:basedOn w:val="List2"/>
    <w:rsid w:val="00A5347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534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34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534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34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34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34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34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34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34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34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34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34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34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34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34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34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34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34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34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347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347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534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534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34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34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534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34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34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34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34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34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34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34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347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5347F"/>
    <w:rPr>
      <w:i/>
    </w:rPr>
  </w:style>
  <w:style w:type="paragraph" w:styleId="Caption">
    <w:name w:val="caption"/>
    <w:basedOn w:val="BodyText"/>
    <w:next w:val="Normal"/>
    <w:qFormat/>
    <w:rsid w:val="00A534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34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34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347F"/>
  </w:style>
  <w:style w:type="paragraph" w:styleId="TableofFigures">
    <w:name w:val="table of figures"/>
    <w:basedOn w:val="Normal"/>
    <w:next w:val="Normal"/>
    <w:semiHidden/>
    <w:rsid w:val="00A534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347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5347F"/>
    <w:rPr>
      <w:rFonts w:ascii="Wingdings" w:hAnsi="Wingdings"/>
    </w:rPr>
  </w:style>
  <w:style w:type="paragraph" w:customStyle="1" w:styleId="TableHeading">
    <w:name w:val="Table Heading"/>
    <w:basedOn w:val="HeadingBase"/>
    <w:rsid w:val="00A534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347F"/>
    <w:rPr>
      <w:color w:val="0033CC"/>
      <w:u w:val="none"/>
    </w:rPr>
  </w:style>
  <w:style w:type="paragraph" w:customStyle="1" w:styleId="BodyTextRight">
    <w:name w:val="Body Text Right"/>
    <w:basedOn w:val="BodyText"/>
    <w:rsid w:val="00A534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34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347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34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34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34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347F"/>
    <w:rPr>
      <w:sz w:val="32"/>
    </w:rPr>
  </w:style>
  <w:style w:type="paragraph" w:customStyle="1" w:styleId="HeadingProcedure">
    <w:name w:val="Heading Procedure"/>
    <w:basedOn w:val="HeadingBase"/>
    <w:next w:val="Normal"/>
    <w:rsid w:val="00A534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347F"/>
    <w:pPr>
      <w:spacing w:before="60" w:after="60"/>
    </w:pPr>
  </w:style>
  <w:style w:type="paragraph" w:styleId="ListContinue">
    <w:name w:val="List Continue"/>
    <w:basedOn w:val="List"/>
    <w:rsid w:val="00A5347F"/>
    <w:pPr>
      <w:ind w:firstLine="0"/>
    </w:pPr>
  </w:style>
  <w:style w:type="paragraph" w:customStyle="1" w:styleId="ListNote">
    <w:name w:val="List Note"/>
    <w:basedOn w:val="List"/>
    <w:rsid w:val="00A534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34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34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347F"/>
    <w:rPr>
      <w:rFonts w:ascii="Courier New" w:hAnsi="Courier New"/>
    </w:rPr>
  </w:style>
  <w:style w:type="paragraph" w:customStyle="1" w:styleId="NoteBullet">
    <w:name w:val="Note Bullet"/>
    <w:basedOn w:val="Note"/>
    <w:rsid w:val="00A534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34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34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34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347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534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34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347F"/>
    <w:rPr>
      <w:b/>
      <w:smallCaps/>
    </w:rPr>
  </w:style>
  <w:style w:type="paragraph" w:customStyle="1" w:styleId="TableListNumber">
    <w:name w:val="Table List Number"/>
    <w:basedOn w:val="ListNumber"/>
    <w:rsid w:val="00A534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34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347F"/>
    <w:pPr>
      <w:numPr>
        <w:numId w:val="9"/>
      </w:numPr>
    </w:pPr>
  </w:style>
  <w:style w:type="paragraph" w:customStyle="1" w:styleId="ListAlpha2">
    <w:name w:val="List Alpha 2"/>
    <w:basedOn w:val="List2"/>
    <w:rsid w:val="00A5347F"/>
    <w:pPr>
      <w:numPr>
        <w:numId w:val="8"/>
      </w:numPr>
    </w:pPr>
  </w:style>
  <w:style w:type="paragraph" w:styleId="List2">
    <w:name w:val="List 2"/>
    <w:basedOn w:val="BodyText"/>
    <w:rsid w:val="00A534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34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34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34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347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347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5347F"/>
    <w:pPr>
      <w:numPr>
        <w:numId w:val="4"/>
      </w:numPr>
    </w:pPr>
  </w:style>
  <w:style w:type="paragraph" w:styleId="ListContinue2">
    <w:name w:val="List Continue 2"/>
    <w:basedOn w:val="List2"/>
    <w:rsid w:val="00A5347F"/>
    <w:pPr>
      <w:ind w:firstLine="0"/>
    </w:pPr>
  </w:style>
  <w:style w:type="paragraph" w:styleId="ListContinue3">
    <w:name w:val="List Continue 3"/>
    <w:basedOn w:val="List3"/>
    <w:rsid w:val="00A5347F"/>
    <w:pPr>
      <w:ind w:left="1021" w:firstLine="0"/>
    </w:pPr>
  </w:style>
  <w:style w:type="paragraph" w:styleId="ListContinue4">
    <w:name w:val="List Continue 4"/>
    <w:basedOn w:val="List4"/>
    <w:rsid w:val="00A5347F"/>
    <w:pPr>
      <w:ind w:firstLine="0"/>
    </w:pPr>
  </w:style>
  <w:style w:type="paragraph" w:styleId="ListContinue5">
    <w:name w:val="List Continue 5"/>
    <w:basedOn w:val="List5"/>
    <w:rsid w:val="00A5347F"/>
    <w:pPr>
      <w:ind w:firstLine="0"/>
    </w:pPr>
  </w:style>
  <w:style w:type="paragraph" w:styleId="ListNumber3">
    <w:name w:val="List Number 3"/>
    <w:basedOn w:val="List3"/>
    <w:rsid w:val="00A5347F"/>
    <w:pPr>
      <w:numPr>
        <w:numId w:val="5"/>
      </w:numPr>
    </w:pPr>
  </w:style>
  <w:style w:type="paragraph" w:styleId="ListNumber4">
    <w:name w:val="List Number 4"/>
    <w:basedOn w:val="List4"/>
    <w:rsid w:val="00A5347F"/>
    <w:pPr>
      <w:numPr>
        <w:numId w:val="6"/>
      </w:numPr>
    </w:pPr>
  </w:style>
  <w:style w:type="paragraph" w:styleId="ListNumber5">
    <w:name w:val="List Number 5"/>
    <w:basedOn w:val="List5"/>
    <w:rsid w:val="00A5347F"/>
    <w:pPr>
      <w:numPr>
        <w:numId w:val="7"/>
      </w:numPr>
    </w:pPr>
  </w:style>
  <w:style w:type="paragraph" w:styleId="BlockText">
    <w:name w:val="Block Text"/>
    <w:basedOn w:val="Normal"/>
    <w:rsid w:val="00A534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34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347F"/>
    <w:rPr>
      <w:sz w:val="16"/>
      <w:vertAlign w:val="superscript"/>
    </w:rPr>
  </w:style>
  <w:style w:type="character" w:customStyle="1" w:styleId="Symbols">
    <w:name w:val="Symbols"/>
    <w:basedOn w:val="DefaultParagraphFont"/>
    <w:rsid w:val="00A5347F"/>
    <w:rPr>
      <w:rFonts w:ascii="Symbol" w:hAnsi="Symbol"/>
    </w:rPr>
  </w:style>
  <w:style w:type="character" w:customStyle="1" w:styleId="MenuOptions">
    <w:name w:val="Menu Options"/>
    <w:basedOn w:val="DefaultParagraphFont"/>
    <w:rsid w:val="00A534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347F"/>
    <w:rPr>
      <w:b/>
    </w:rPr>
  </w:style>
  <w:style w:type="character" w:customStyle="1" w:styleId="Underlined">
    <w:name w:val="Underlined"/>
    <w:basedOn w:val="DefaultParagraphFont"/>
    <w:rsid w:val="00A5347F"/>
    <w:rPr>
      <w:u w:val="single"/>
    </w:rPr>
  </w:style>
  <w:style w:type="paragraph" w:customStyle="1" w:styleId="TableBodyTextRight">
    <w:name w:val="Table Body Text Right"/>
    <w:basedOn w:val="TableBodyText"/>
    <w:rsid w:val="00A534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347F"/>
    <w:rPr>
      <w:sz w:val="18"/>
    </w:rPr>
  </w:style>
  <w:style w:type="paragraph" w:customStyle="1" w:styleId="BodySmallRight">
    <w:name w:val="Body Small Right"/>
    <w:basedOn w:val="BodyTextRight"/>
    <w:rsid w:val="00A5347F"/>
    <w:rPr>
      <w:sz w:val="18"/>
      <w:szCs w:val="18"/>
    </w:rPr>
  </w:style>
  <w:style w:type="paragraph" w:customStyle="1" w:styleId="MarginEdition">
    <w:name w:val="Margin Edition"/>
    <w:basedOn w:val="MarginNote"/>
    <w:rsid w:val="00A534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347F"/>
    <w:rPr>
      <w:sz w:val="2"/>
      <w:szCs w:val="2"/>
    </w:rPr>
  </w:style>
  <w:style w:type="character" w:customStyle="1" w:styleId="Small">
    <w:name w:val="Small"/>
    <w:basedOn w:val="DefaultParagraphFont"/>
    <w:rsid w:val="00A5347F"/>
    <w:rPr>
      <w:sz w:val="16"/>
    </w:rPr>
  </w:style>
  <w:style w:type="paragraph" w:customStyle="1" w:styleId="WideTable">
    <w:name w:val="Wide Table"/>
    <w:basedOn w:val="Normal"/>
    <w:rsid w:val="00A534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347F"/>
  </w:style>
  <w:style w:type="paragraph" w:styleId="Quote">
    <w:name w:val="Quote"/>
    <w:basedOn w:val="Heading1"/>
    <w:link w:val="QuoteChar"/>
    <w:qFormat/>
    <w:rsid w:val="00A534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34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347F"/>
    <w:pPr>
      <w:pageBreakBefore/>
    </w:pPr>
  </w:style>
  <w:style w:type="paragraph" w:customStyle="1" w:styleId="Border">
    <w:name w:val="Border"/>
    <w:basedOn w:val="Normal"/>
    <w:qFormat/>
    <w:rsid w:val="00A534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34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34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34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34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34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34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34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34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347F"/>
    <w:rPr>
      <w:u w:val="single"/>
    </w:rPr>
  </w:style>
  <w:style w:type="character" w:customStyle="1" w:styleId="BoldandItalics">
    <w:name w:val="Bold and Italics"/>
    <w:qFormat/>
    <w:rsid w:val="00A5347F"/>
    <w:rPr>
      <w:b/>
      <w:i/>
      <w:u w:val="none"/>
    </w:rPr>
  </w:style>
  <w:style w:type="paragraph" w:styleId="BalloonText">
    <w:name w:val="Balloon Text"/>
    <w:basedOn w:val="Normal"/>
    <w:link w:val="BalloonTextChar"/>
    <w:rsid w:val="00A534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34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34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34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34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34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347F"/>
    <w:pPr>
      <w:spacing w:before="0" w:after="0"/>
    </w:pPr>
  </w:style>
  <w:style w:type="paragraph" w:customStyle="1" w:styleId="BodyTextBold">
    <w:name w:val="Body Text Bold"/>
    <w:basedOn w:val="BodyText"/>
    <w:qFormat/>
    <w:rsid w:val="00A5347F"/>
    <w:rPr>
      <w:b/>
    </w:rPr>
  </w:style>
  <w:style w:type="character" w:styleId="Hyperlink">
    <w:name w:val="Hyperlink"/>
    <w:basedOn w:val="DefaultParagraphFont"/>
    <w:uiPriority w:val="99"/>
    <w:unhideWhenUsed/>
    <w:rsid w:val="004021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1114</Words>
  <Characters>7513</Characters>
  <Application>Microsoft Office Word</Application>
  <DocSecurity>0</DocSecurity>
  <Lines>192</Lines>
  <Paragraphs>183</Paragraphs>
  <ScaleCrop>false</ScaleCrop>
  <Company>Author-it Software Corporation Ltd.</Company>
  <LinksUpToDate>false</LinksUpToDate>
  <CharactersWithSpaces>8444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BSB40120 Certificate IV in Business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2020-10-19T04:16:00Z</dcterms:created>
  <dcterms:modified xsi:type="dcterms:W3CDTF">2020-10-19T04:16:00Z</dcterms:modified>
</cp:coreProperties>
</file>