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16D" w:rsidP="004A01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BSB40115 Certificate</w:t>
      </w:r>
      <w:r>
        <w:t xml:space="preserve"> IV in Advertising</w:t>
      </w:r>
      <w:r>
        <w:fldChar w:fldCharType="end"/>
      </w:r>
    </w:p>
    <w:p w:rsidR="004A016D" w:rsidP="004A016D">
      <w:pPr>
        <w:pStyle w:val="Version"/>
        <w:sectPr w:rsidSect="00280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8013E" w:rsidP="0028013E">
      <w:pPr>
        <w:pStyle w:val="SuperHeading"/>
      </w:pPr>
      <w:r w:rsidRPr="0028013E">
        <w:t>BSB40115 Certificate IV in Advertising</w:t>
      </w:r>
    </w:p>
    <w:p w:rsidR="00000000" w:rsidRPr="0028013E" w:rsidP="0028013E">
      <w:pPr>
        <w:pStyle w:val="Heading1"/>
      </w:pPr>
      <w:bookmarkStart w:id="1" w:name="O_717154"/>
      <w:bookmarkEnd w:id="1"/>
      <w:r w:rsidRPr="002801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80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3E" w:rsidP="0028013E">
            <w:pPr>
              <w:pStyle w:val="BodyText"/>
            </w:pPr>
            <w:r w:rsidRPr="0028013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3E">
            <w:pPr>
              <w:pStyle w:val="BodyText"/>
              <w:rPr>
                <w:lang w:val="en-NZ"/>
              </w:rPr>
            </w:pPr>
            <w:r w:rsidRPr="0028013E">
              <w:rPr>
                <w:rStyle w:val="SpecialBold"/>
              </w:rPr>
              <w:t>Comments</w:t>
            </w:r>
          </w:p>
        </w:tc>
      </w:tr>
      <w:tr w:rsidTr="00280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3E">
            <w:pPr>
              <w:pStyle w:val="BodyText"/>
              <w:rPr>
                <w:lang w:val="en-NZ"/>
              </w:rPr>
            </w:pPr>
            <w:r w:rsidRPr="0028013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3E" w:rsidP="0028013E">
            <w:pPr>
              <w:pStyle w:val="BodyText"/>
            </w:pPr>
            <w:r w:rsidRPr="0028013E">
              <w:t>This qualification first released with BSB Business Services Training Package Version 1.0.</w:t>
            </w:r>
          </w:p>
        </w:tc>
      </w:tr>
    </w:tbl>
    <w:p w:rsidR="00000000" w:rsidRPr="0028013E" w:rsidP="0028013E">
      <w:pPr>
        <w:pStyle w:val="BodyText"/>
      </w:pPr>
    </w:p>
    <w:p w:rsidR="00000000" w:rsidRPr="0028013E" w:rsidP="0028013E">
      <w:pPr>
        <w:pStyle w:val="AllowPageBreak"/>
      </w:pPr>
    </w:p>
    <w:p w:rsidR="00000000" w:rsidRPr="0028013E" w:rsidP="0028013E">
      <w:pPr>
        <w:pStyle w:val="Heading1"/>
      </w:pPr>
      <w:bookmarkStart w:id="2" w:name="O_717155"/>
      <w:bookmarkEnd w:id="2"/>
      <w:r w:rsidRPr="0028013E">
        <w:t>Qualification Description</w:t>
      </w:r>
    </w:p>
    <w:p w:rsidR="00000000" w:rsidRPr="0028013E" w:rsidP="0028013E">
      <w:pPr>
        <w:pStyle w:val="BodyText"/>
      </w:pPr>
      <w:r w:rsidRPr="0028013E">
        <w:t>This qualification is suitable for those who use well-developed adverti</w:t>
      </w:r>
      <w:r w:rsidRPr="0028013E">
        <w:t>sing skills and a broad knowledge base in a wide variety of advertising contexts.</w:t>
      </w:r>
    </w:p>
    <w:p w:rsidR="00000000" w:rsidRPr="0028013E" w:rsidP="0028013E">
      <w:pPr>
        <w:pStyle w:val="BodyText"/>
      </w:pPr>
    </w:p>
    <w:p w:rsidR="00000000" w:rsidRPr="0028013E" w:rsidP="0028013E">
      <w:pPr>
        <w:pStyle w:val="BodyText"/>
      </w:pPr>
      <w:r w:rsidRPr="0028013E">
        <w:t>Individuals in these roles apply solutions to a defined range of unpredictable problems and analyse and evaluate information from a variety of sources. They may provide lead</w:t>
      </w:r>
      <w:r w:rsidRPr="0028013E">
        <w:t>ership and guidance to others with some limited responsibility for the output of others, however they typically report to more senior advertising practitioners.</w:t>
      </w:r>
    </w:p>
    <w:p w:rsidR="00000000" w:rsidRPr="0028013E" w:rsidP="0028013E">
      <w:pPr>
        <w:pStyle w:val="BodyText"/>
      </w:pPr>
    </w:p>
    <w:p w:rsidR="00000000" w:rsidRPr="0028013E" w:rsidP="0028013E">
      <w:pPr>
        <w:pStyle w:val="BodyText"/>
      </w:pPr>
      <w:r w:rsidRPr="0028013E">
        <w:rPr>
          <w:rStyle w:val="SpecialBold"/>
        </w:rPr>
        <w:t>Licensing/Regulatory Information</w:t>
      </w:r>
    </w:p>
    <w:p w:rsidR="00000000" w:rsidRPr="0028013E" w:rsidP="0028013E">
      <w:pPr>
        <w:pStyle w:val="BodyText"/>
      </w:pPr>
    </w:p>
    <w:p w:rsidR="00000000" w:rsidRPr="0028013E" w:rsidP="0028013E">
      <w:pPr>
        <w:pStyle w:val="BodyText"/>
      </w:pPr>
      <w:r w:rsidRPr="0028013E">
        <w:t>No licensing, legislative or certification requirements appl</w:t>
      </w:r>
      <w:r w:rsidRPr="0028013E">
        <w:t>y to this qualification at the time of publication.</w:t>
      </w:r>
    </w:p>
    <w:p w:rsidR="00000000" w:rsidRPr="0028013E" w:rsidP="0028013E">
      <w:pPr>
        <w:pStyle w:val="AllowPageBreak"/>
      </w:pPr>
    </w:p>
    <w:p w:rsidR="00000000" w:rsidRPr="0028013E" w:rsidP="0028013E">
      <w:pPr>
        <w:pStyle w:val="Heading1"/>
      </w:pPr>
      <w:bookmarkStart w:id="3" w:name="O_717156"/>
      <w:bookmarkEnd w:id="3"/>
      <w:r w:rsidRPr="0028013E">
        <w:t>Entry Requirements</w:t>
      </w:r>
    </w:p>
    <w:p w:rsidR="00000000" w:rsidRPr="0028013E" w:rsidP="0028013E">
      <w:pPr>
        <w:pStyle w:val="BodyText"/>
      </w:pPr>
      <w:r w:rsidRPr="0028013E">
        <w:t>Nil</w:t>
      </w:r>
    </w:p>
    <w:p w:rsidR="00000000" w:rsidRPr="0028013E" w:rsidP="0028013E">
      <w:pPr>
        <w:pStyle w:val="AllowPageBreak"/>
      </w:pPr>
    </w:p>
    <w:p w:rsidR="00000000" w:rsidRPr="0028013E" w:rsidP="0028013E">
      <w:pPr>
        <w:pStyle w:val="Heading1"/>
      </w:pPr>
      <w:bookmarkStart w:id="4" w:name="O_717157"/>
      <w:bookmarkEnd w:id="4"/>
      <w:r w:rsidRPr="0028013E">
        <w:t>Packaging Rules</w:t>
      </w:r>
    </w:p>
    <w:p w:rsidR="00000000" w:rsidRPr="0028013E" w:rsidP="0028013E">
      <w:pPr>
        <w:pStyle w:val="BodyText"/>
      </w:pPr>
      <w:r w:rsidRPr="0028013E">
        <w:rPr>
          <w:rStyle w:val="SpecialBold"/>
        </w:rPr>
        <w:t>Total number of units = 10</w:t>
      </w:r>
    </w:p>
    <w:p w:rsidR="00000000" w:rsidRPr="0028013E" w:rsidP="0028013E">
      <w:pPr>
        <w:pStyle w:val="BodyText"/>
      </w:pPr>
      <w:r w:rsidRPr="0028013E">
        <w:rPr>
          <w:rStyle w:val="SpecialBold"/>
        </w:rPr>
        <w:t xml:space="preserve">5 core units </w:t>
      </w:r>
      <w:r w:rsidRPr="0028013E">
        <w:t>plus</w:t>
      </w:r>
    </w:p>
    <w:p w:rsidR="00000000" w:rsidRPr="0028013E" w:rsidP="0028013E">
      <w:pPr>
        <w:pStyle w:val="BodyText"/>
      </w:pPr>
      <w:r w:rsidRPr="0028013E">
        <w:rPr>
          <w:rStyle w:val="SpecialBold"/>
        </w:rPr>
        <w:t>5 elective units</w:t>
      </w:r>
      <w:r w:rsidRPr="0028013E">
        <w:t>, of which:</w:t>
      </w:r>
    </w:p>
    <w:p w:rsidR="00000000" w:rsidRPr="0028013E" w:rsidP="0028013E">
      <w:pPr>
        <w:pStyle w:val="BodyText"/>
      </w:pPr>
    </w:p>
    <w:p w:rsidR="00000000" w:rsidRPr="0028013E" w:rsidP="0028013E">
      <w:pPr>
        <w:pStyle w:val="ListBullet"/>
      </w:pPr>
      <w:r w:rsidRPr="0028013E">
        <w:t>3 of the elective units must be selected from the elective units listed below</w:t>
      </w:r>
    </w:p>
    <w:p w:rsidR="00000000" w:rsidRPr="0028013E" w:rsidP="0028013E">
      <w:pPr>
        <w:pStyle w:val="ListBullet"/>
      </w:pPr>
      <w:r w:rsidRPr="0028013E">
        <w:t>2 elective units may be selected from elective units listed below, from this Training Package or from any current accredited course or endorsed Training Package</w:t>
      </w:r>
    </w:p>
    <w:p w:rsidR="00000000" w:rsidRPr="0028013E" w:rsidP="0028013E">
      <w:pPr>
        <w:pStyle w:val="ListBullet"/>
      </w:pPr>
      <w:r w:rsidRPr="0028013E">
        <w:t>if not listed bel</w:t>
      </w:r>
      <w:r w:rsidRPr="0028013E">
        <w:t>ow, one unit may be selected from either a Certificate III or Diploma level.</w:t>
      </w:r>
    </w:p>
    <w:p w:rsidR="00000000" w:rsidRPr="0028013E" w:rsidP="0028013E">
      <w:pPr>
        <w:pStyle w:val="BodyText"/>
      </w:pPr>
    </w:p>
    <w:p w:rsidR="00000000" w:rsidRPr="0028013E" w:rsidP="0028013E">
      <w:pPr>
        <w:pStyle w:val="BodyText"/>
      </w:pPr>
      <w:r w:rsidRPr="0028013E">
        <w:t>Elective units must be relevant to the work environment and the qualification, maintain the integrity of the AQF alignment and contribute to a valid, industry-supported vocationa</w:t>
      </w:r>
      <w:r w:rsidRPr="0028013E">
        <w:t>l outcome.</w:t>
      </w:r>
    </w:p>
    <w:p w:rsidR="00000000" w:rsidRPr="0028013E" w:rsidP="0028013E">
      <w:pPr>
        <w:pStyle w:val="BodyText"/>
      </w:pPr>
    </w:p>
    <w:p w:rsidR="00000000" w:rsidRPr="0028013E" w:rsidP="0028013E">
      <w:pPr>
        <w:pStyle w:val="BodyText"/>
      </w:pPr>
      <w:r w:rsidRPr="0028013E">
        <w:rPr>
          <w:rStyle w:val="SpecialBold"/>
        </w:rPr>
        <w:t>Core Units</w:t>
      </w:r>
    </w:p>
    <w:p w:rsidR="00000000" w:rsidRPr="0028013E" w:rsidP="0028013E">
      <w:pPr>
        <w:pStyle w:val="BodyText"/>
      </w:pPr>
    </w:p>
    <w:p w:rsidR="00000000" w:rsidRPr="0028013E" w:rsidP="0028013E">
      <w:pPr>
        <w:pStyle w:val="BodyText"/>
      </w:pPr>
      <w:r w:rsidRPr="0028013E">
        <w:t>BSBADV402 Conduct pre</w:t>
      </w:r>
      <w:r w:rsidRPr="0028013E">
        <w:noBreakHyphen/>
        <w:t>campaign testing</w:t>
      </w:r>
    </w:p>
    <w:p w:rsidR="00000000" w:rsidRPr="0028013E" w:rsidP="0028013E">
      <w:pPr>
        <w:pStyle w:val="BodyText"/>
      </w:pPr>
      <w:r w:rsidRPr="0028013E">
        <w:t>BSBADV403 Monitor advertising production</w:t>
      </w:r>
    </w:p>
    <w:p w:rsidR="00000000" w:rsidRPr="0028013E" w:rsidP="0028013E">
      <w:pPr>
        <w:pStyle w:val="BodyText"/>
      </w:pPr>
      <w:r w:rsidRPr="0028013E">
        <w:t>BSBADV404 Schedule advertisements</w:t>
      </w:r>
    </w:p>
    <w:p w:rsidR="00000000" w:rsidRPr="0028013E" w:rsidP="0028013E">
      <w:pPr>
        <w:pStyle w:val="BodyText"/>
      </w:pPr>
      <w:r w:rsidRPr="0028013E">
        <w:t>BSBMKG401 Profile the market</w:t>
      </w:r>
    </w:p>
    <w:p w:rsidR="00000000" w:rsidRPr="0028013E" w:rsidP="0028013E">
      <w:pPr>
        <w:pStyle w:val="BodyText"/>
      </w:pPr>
      <w:r w:rsidRPr="0028013E">
        <w:t>BSBMKG402 Analyse consumer behaviour for specific markets</w:t>
      </w:r>
    </w:p>
    <w:p w:rsidR="00000000" w:rsidRPr="0028013E" w:rsidP="0028013E">
      <w:pPr>
        <w:pStyle w:val="BodyText"/>
      </w:pPr>
    </w:p>
    <w:p w:rsidR="00000000" w:rsidRPr="0028013E" w:rsidP="0028013E">
      <w:pPr>
        <w:pStyle w:val="BodyText"/>
      </w:pPr>
      <w:r w:rsidRPr="0028013E">
        <w:rPr>
          <w:rStyle w:val="SpecialBold"/>
        </w:rPr>
        <w:t>Elective Units</w:t>
      </w:r>
    </w:p>
    <w:p w:rsidR="00000000" w:rsidRPr="0028013E" w:rsidP="0028013E">
      <w:pPr>
        <w:pStyle w:val="BodyText"/>
      </w:pPr>
    </w:p>
    <w:p w:rsidR="00000000" w:rsidRPr="0028013E" w:rsidP="0028013E">
      <w:pPr>
        <w:pStyle w:val="BodyText"/>
      </w:pPr>
      <w:r w:rsidRPr="0028013E">
        <w:t>BSBADM409 Coordinate business resources</w:t>
      </w:r>
    </w:p>
    <w:p w:rsidR="00000000" w:rsidRPr="0028013E" w:rsidP="0028013E">
      <w:pPr>
        <w:pStyle w:val="BodyText"/>
      </w:pPr>
      <w:r w:rsidRPr="0028013E">
        <w:t>BSBADV405 Perform media calculations</w:t>
      </w:r>
    </w:p>
    <w:p w:rsidR="00000000" w:rsidRPr="0028013E" w:rsidP="0028013E">
      <w:pPr>
        <w:pStyle w:val="BodyText"/>
      </w:pPr>
      <w:r w:rsidRPr="0028013E">
        <w:t>BSBADV406 Buy and monitor media</w:t>
      </w:r>
    </w:p>
    <w:p w:rsidR="00000000" w:rsidRPr="0028013E" w:rsidP="0028013E">
      <w:pPr>
        <w:pStyle w:val="BodyText"/>
      </w:pPr>
      <w:r w:rsidRPr="0028013E">
        <w:t>BSBADV407 Apply media analysis and processing tools</w:t>
      </w:r>
    </w:p>
    <w:p w:rsidR="00000000" w:rsidRPr="0028013E" w:rsidP="0028013E">
      <w:pPr>
        <w:pStyle w:val="BodyText"/>
      </w:pPr>
      <w:r w:rsidRPr="0028013E">
        <w:t>BSBADV408 Review advertising media options</w:t>
      </w:r>
    </w:p>
    <w:p w:rsidR="00000000" w:rsidRPr="0028013E" w:rsidP="0028013E">
      <w:pPr>
        <w:pStyle w:val="BodyText"/>
      </w:pPr>
      <w:r w:rsidRPr="0028013E">
        <w:t>BSBADV503 Coordinate advertising research</w:t>
      </w:r>
    </w:p>
    <w:p w:rsidR="00000000" w:rsidRPr="0028013E" w:rsidP="0028013E">
      <w:pPr>
        <w:pStyle w:val="BodyText"/>
      </w:pPr>
      <w:r w:rsidRPr="0028013E">
        <w:t xml:space="preserve">BSBADV507 </w:t>
      </w:r>
      <w:r w:rsidRPr="0028013E">
        <w:t>Develop a media plan</w:t>
      </w:r>
    </w:p>
    <w:p w:rsidR="00000000" w:rsidRPr="0028013E" w:rsidP="0028013E">
      <w:pPr>
        <w:pStyle w:val="BodyText"/>
      </w:pPr>
      <w:r w:rsidRPr="0028013E">
        <w:t>BSBADV509 Create mass print media advertisements</w:t>
      </w:r>
    </w:p>
    <w:p w:rsidR="00000000" w:rsidRPr="0028013E" w:rsidP="0028013E">
      <w:pPr>
        <w:pStyle w:val="BodyText"/>
      </w:pPr>
      <w:r w:rsidRPr="0028013E">
        <w:t>BSBADV510 Create mass electronic media advertisements</w:t>
      </w:r>
    </w:p>
    <w:p w:rsidR="00000000" w:rsidRPr="0028013E" w:rsidP="0028013E">
      <w:pPr>
        <w:pStyle w:val="BodyText"/>
      </w:pPr>
      <w:r w:rsidRPr="0028013E">
        <w:t>BSBCMM401 Make a presentation</w:t>
      </w:r>
    </w:p>
    <w:p w:rsidR="00000000" w:rsidRPr="0028013E" w:rsidP="0028013E">
      <w:pPr>
        <w:pStyle w:val="BodyText"/>
      </w:pPr>
      <w:r w:rsidRPr="0028013E">
        <w:t>BSBCUS401 Coordinate implementation of customer service strategies</w:t>
      </w:r>
    </w:p>
    <w:p w:rsidR="00000000" w:rsidRPr="0028013E" w:rsidP="0028013E">
      <w:pPr>
        <w:pStyle w:val="BodyText"/>
      </w:pPr>
      <w:r w:rsidRPr="0028013E">
        <w:t>BSBCUS402 Address customer needs</w:t>
      </w:r>
    </w:p>
    <w:p w:rsidR="00000000" w:rsidRPr="0028013E" w:rsidP="0028013E">
      <w:pPr>
        <w:pStyle w:val="BodyText"/>
      </w:pPr>
      <w:r w:rsidRPr="0028013E">
        <w:t>BS</w:t>
      </w:r>
      <w:r w:rsidRPr="0028013E">
        <w:t>BCRT501 Originate and develop concepts</w:t>
      </w:r>
    </w:p>
    <w:p w:rsidR="00000000" w:rsidRPr="0028013E" w:rsidP="0028013E">
      <w:pPr>
        <w:pStyle w:val="BodyText"/>
      </w:pPr>
      <w:r w:rsidRPr="0028013E">
        <w:t>BSBFIA402 Report on financial activity</w:t>
      </w:r>
    </w:p>
    <w:p w:rsidR="00000000" w:rsidRPr="0028013E" w:rsidP="0028013E">
      <w:pPr>
        <w:pStyle w:val="BodyText"/>
      </w:pPr>
      <w:r w:rsidRPr="0028013E">
        <w:t>BSBITS401 Maintain business technology</w:t>
      </w:r>
    </w:p>
    <w:p w:rsidR="00000000" w:rsidRPr="0028013E" w:rsidP="0028013E">
      <w:pPr>
        <w:pStyle w:val="BodyText"/>
      </w:pPr>
      <w:r w:rsidRPr="0028013E">
        <w:t>BSBMKG408 Conduct market research</w:t>
      </w:r>
    </w:p>
    <w:p w:rsidR="00000000" w:rsidRPr="0028013E" w:rsidP="0028013E">
      <w:pPr>
        <w:pStyle w:val="BodyText"/>
      </w:pPr>
      <w:r w:rsidRPr="0028013E">
        <w:t>BSBMKG409 Design direct response offers</w:t>
      </w:r>
    </w:p>
    <w:p w:rsidR="00000000" w:rsidRPr="0028013E" w:rsidP="0028013E">
      <w:pPr>
        <w:pStyle w:val="BodyText"/>
      </w:pPr>
      <w:r w:rsidRPr="0028013E">
        <w:t>BSBMKG412 Conduct e-marketing communications</w:t>
      </w:r>
    </w:p>
    <w:p w:rsidR="00000000" w:rsidRPr="0028013E" w:rsidP="0028013E">
      <w:pPr>
        <w:pStyle w:val="BodyText"/>
      </w:pPr>
      <w:r w:rsidRPr="0028013E">
        <w:t>BSBMKG413 Promote pr</w:t>
      </w:r>
      <w:r w:rsidRPr="0028013E">
        <w:t>oducts and services</w:t>
      </w:r>
    </w:p>
    <w:p w:rsidR="00000000" w:rsidRPr="0028013E" w:rsidP="0028013E">
      <w:pPr>
        <w:pStyle w:val="BodyText"/>
      </w:pPr>
      <w:r w:rsidRPr="0028013E">
        <w:t>BSBMKG414 Undertake marketing activities</w:t>
      </w:r>
    </w:p>
    <w:p w:rsidR="00000000" w:rsidRPr="0028013E" w:rsidP="0028013E">
      <w:pPr>
        <w:pStyle w:val="BodyText"/>
      </w:pPr>
      <w:r w:rsidRPr="0028013E">
        <w:t>BSBMKG523 Design and develop an integrated marketing communication plan</w:t>
      </w:r>
    </w:p>
    <w:p w:rsidR="00000000" w:rsidRPr="0028013E" w:rsidP="0028013E">
      <w:pPr>
        <w:pStyle w:val="BodyText"/>
      </w:pPr>
      <w:r w:rsidRPr="0028013E">
        <w:t>BSBPUB401 Develop and apply knowledge of public relations industry</w:t>
      </w:r>
    </w:p>
    <w:p w:rsidR="00000000" w:rsidRPr="0028013E" w:rsidP="0028013E">
      <w:pPr>
        <w:pStyle w:val="BodyText"/>
      </w:pPr>
      <w:r w:rsidRPr="0028013E">
        <w:t>BSBPUB402 Develop public relations campaigns</w:t>
      </w:r>
    </w:p>
    <w:p w:rsidR="00000000" w:rsidRPr="0028013E" w:rsidP="0028013E">
      <w:pPr>
        <w:pStyle w:val="BodyText"/>
      </w:pPr>
      <w:r w:rsidRPr="0028013E">
        <w:t>BSBPUB403 D</w:t>
      </w:r>
      <w:r w:rsidRPr="0028013E">
        <w:t>evelop public relations documents</w:t>
      </w:r>
    </w:p>
    <w:p w:rsidR="00000000" w:rsidRPr="0028013E" w:rsidP="0028013E">
      <w:pPr>
        <w:pStyle w:val="BodyText"/>
      </w:pPr>
      <w:r w:rsidRPr="0028013E">
        <w:t>BSBPRO401 Develop product knowledge</w:t>
      </w:r>
    </w:p>
    <w:p w:rsidR="00000000" w:rsidRPr="0028013E" w:rsidP="0028013E">
      <w:pPr>
        <w:pStyle w:val="BodyText"/>
      </w:pPr>
      <w:r w:rsidRPr="0028013E">
        <w:t>BSBREL401 Establish networks</w:t>
      </w:r>
    </w:p>
    <w:p w:rsidR="00000000" w:rsidRPr="0028013E" w:rsidP="0028013E">
      <w:pPr>
        <w:pStyle w:val="BodyText"/>
      </w:pPr>
      <w:r w:rsidRPr="0028013E">
        <w:t>BSBREL402 Build client relationships and business networks</w:t>
      </w:r>
    </w:p>
    <w:p w:rsidR="00000000" w:rsidRPr="0028013E" w:rsidP="0028013E">
      <w:pPr>
        <w:pStyle w:val="BodyText"/>
      </w:pPr>
      <w:r w:rsidRPr="0028013E">
        <w:t>BSBRES401 Analyse and present research information</w:t>
      </w:r>
    </w:p>
    <w:p w:rsidR="00000000" w:rsidRPr="0028013E" w:rsidP="0028013E">
      <w:pPr>
        <w:pStyle w:val="BodyText"/>
      </w:pPr>
      <w:r w:rsidRPr="0028013E">
        <w:t>BSBRSK401 Identify risk and apply risk manageme</w:t>
      </w:r>
      <w:r w:rsidRPr="0028013E">
        <w:t>nt processes</w:t>
      </w:r>
    </w:p>
    <w:p w:rsidR="00000000" w:rsidRPr="0028013E" w:rsidP="0028013E">
      <w:pPr>
        <w:pStyle w:val="BodyText"/>
      </w:pPr>
      <w:r w:rsidRPr="0028013E">
        <w:t>BSBSUS301 Implement and monitor environmentally sustainable work practices</w:t>
      </w:r>
    </w:p>
    <w:p w:rsidR="00000000" w:rsidRPr="0028013E" w:rsidP="0028013E">
      <w:pPr>
        <w:pStyle w:val="BodyText"/>
      </w:pPr>
      <w:r w:rsidRPr="0028013E">
        <w:t>BSBWHS401 Implement and monitor WHS policies, procedures and programs to meet legislative requirements</w:t>
      </w:r>
    </w:p>
    <w:p w:rsidR="00000000" w:rsidRPr="0028013E" w:rsidP="0028013E">
      <w:pPr>
        <w:pStyle w:val="BodyText"/>
      </w:pPr>
      <w:r w:rsidRPr="0028013E">
        <w:t>BSBWRT401 Write complex documents</w:t>
      </w:r>
    </w:p>
    <w:p w:rsidR="00000000" w:rsidRPr="0028013E" w:rsidP="0028013E">
      <w:pPr>
        <w:pStyle w:val="BodyText"/>
      </w:pPr>
      <w:r w:rsidRPr="0028013E">
        <w:t>BSBWRT501 Write persuasive copy</w:t>
      </w:r>
    </w:p>
    <w:p w:rsidR="00000000" w:rsidRPr="0028013E" w:rsidP="0028013E">
      <w:pPr>
        <w:pStyle w:val="BodyText"/>
      </w:pPr>
      <w:r w:rsidRPr="0028013E">
        <w:t>CUFWRT401A Edit text</w:t>
      </w:r>
    </w:p>
    <w:p w:rsidR="00000000" w:rsidRPr="0028013E" w:rsidP="0028013E">
      <w:pPr>
        <w:pStyle w:val="BodyText"/>
      </w:pPr>
      <w:r w:rsidRPr="0028013E">
        <w:t>CUFWRT402A Write extended stories</w:t>
      </w:r>
    </w:p>
    <w:p w:rsidR="00000000" w:rsidRPr="0028013E" w:rsidP="0028013E">
      <w:pPr>
        <w:pStyle w:val="AllowPageBreak"/>
      </w:pPr>
    </w:p>
    <w:p w:rsidR="00000000" w:rsidRPr="0028013E" w:rsidP="0028013E">
      <w:pPr>
        <w:pStyle w:val="Heading1"/>
      </w:pPr>
      <w:bookmarkStart w:id="5" w:name="O_717158"/>
      <w:bookmarkEnd w:id="5"/>
      <w:r w:rsidRPr="0028013E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4A01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3E" w:rsidP="0028013E">
            <w:pPr>
              <w:pStyle w:val="BodyText"/>
            </w:pPr>
            <w:r w:rsidRPr="0028013E">
              <w:rPr>
                <w:rStyle w:val="SpecialBold"/>
              </w:rPr>
              <w:t>Code and title</w:t>
            </w:r>
          </w:p>
          <w:p w:rsidR="00000000" w:rsidRPr="0028013E" w:rsidP="0028013E">
            <w:pPr>
              <w:pStyle w:val="BodyText"/>
            </w:pPr>
            <w:r w:rsidRPr="0028013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3E" w:rsidP="0028013E">
            <w:pPr>
              <w:pStyle w:val="BodyText"/>
            </w:pPr>
            <w:r w:rsidRPr="0028013E">
              <w:rPr>
                <w:rStyle w:val="SpecialBold"/>
              </w:rPr>
              <w:t>Code and title</w:t>
            </w:r>
          </w:p>
          <w:p w:rsidR="00000000" w:rsidRPr="0028013E" w:rsidP="0028013E">
            <w:pPr>
              <w:pStyle w:val="BodyText"/>
            </w:pPr>
            <w:r w:rsidRPr="0028013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3E" w:rsidP="0028013E">
            <w:pPr>
              <w:pStyle w:val="BodyText"/>
            </w:pPr>
            <w:r w:rsidRPr="0028013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3E">
            <w:pPr>
              <w:pStyle w:val="BodyText"/>
              <w:rPr>
                <w:lang w:val="en-NZ"/>
              </w:rPr>
            </w:pPr>
            <w:r w:rsidRPr="0028013E">
              <w:rPr>
                <w:rStyle w:val="SpecialBold"/>
              </w:rPr>
              <w:t>Equivalence status</w:t>
            </w:r>
          </w:p>
        </w:tc>
      </w:tr>
      <w:tr w:rsidTr="004A01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3E">
            <w:pPr>
              <w:pStyle w:val="BodyText"/>
              <w:rPr>
                <w:lang w:val="en-NZ"/>
              </w:rPr>
            </w:pPr>
            <w:r w:rsidRPr="0028013E">
              <w:t>BSB40115 Certificate IV in Advertising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3E">
            <w:pPr>
              <w:pStyle w:val="BodyText"/>
              <w:rPr>
                <w:lang w:val="en-NZ"/>
              </w:rPr>
            </w:pPr>
            <w:r w:rsidRPr="0028013E">
              <w:t>BSB40107 Certifica</w:t>
            </w:r>
            <w:r w:rsidRPr="0028013E">
              <w:t>te IV in Advertising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3E">
            <w:pPr>
              <w:pStyle w:val="BodyText"/>
              <w:rPr>
                <w:lang w:val="en-NZ"/>
              </w:rPr>
            </w:pPr>
            <w:r w:rsidRPr="0028013E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3E" w:rsidP="0028013E">
            <w:pPr>
              <w:pStyle w:val="BodyText"/>
            </w:pPr>
            <w:r w:rsidRPr="0028013E">
              <w:t>Equivalent qualification</w:t>
            </w:r>
          </w:p>
        </w:tc>
      </w:tr>
    </w:tbl>
    <w:p w:rsidR="00000000" w:rsidRPr="0028013E" w:rsidP="0028013E">
      <w:pPr>
        <w:pStyle w:val="BodyText"/>
      </w:pPr>
    </w:p>
    <w:p w:rsidR="00000000" w:rsidRPr="0028013E" w:rsidP="0028013E">
      <w:pPr>
        <w:pStyle w:val="AllowPageBreak"/>
      </w:pPr>
    </w:p>
    <w:p w:rsidR="00000000" w:rsidRPr="0028013E" w:rsidP="0028013E">
      <w:pPr>
        <w:pStyle w:val="Heading1"/>
      </w:pPr>
      <w:bookmarkStart w:id="6" w:name="O_717160"/>
      <w:bookmarkEnd w:id="6"/>
      <w:r w:rsidRPr="0028013E">
        <w:t>Links</w:t>
      </w:r>
    </w:p>
    <w:p w:rsidR="00000000" w:rsidRPr="0028013E" w:rsidP="0028013E">
      <w:pPr>
        <w:pStyle w:val="BodyText"/>
      </w:pPr>
      <w:r w:rsidRPr="0028013E">
        <w:t>Companion volumes available from the IBSA website: http://www.ibsa.org.au/companion_volumes - http://www.ibsa.org.au/companion_volumes</w:t>
      </w:r>
    </w:p>
    <w:p w:rsidR="00000000" w:rsidRPr="0028013E" w:rsidP="0028013E"/>
    <w:sectPr w:rsidSect="002801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3E" w:rsidRPr="004A016D" w:rsidP="004A01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16D" w:rsidP="00280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16D" w:rsidP="00280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016D" w:rsidP="00280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3E" w:rsidRPr="004A016D" w:rsidP="004A016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16D" w:rsidRPr="002D2AF8" w:rsidP="00280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BSB40115 Certificate IV in Advertising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2015</w:t>
    </w:r>
    <w:r>
      <w:fldChar w:fldCharType="end"/>
    </w:r>
  </w:p>
  <w:p w:rsidR="004A016D" w:rsidP="00280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F83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A644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13E"/>
  </w:style>
  <w:style w:type="character" w:customStyle="1" w:styleId="Heading1Char">
    <w:name w:val="Heading 1 Char"/>
    <w:basedOn w:val="DefaultParagraphFont"/>
    <w:link w:val="Heading1"/>
    <w:rsid w:val="00280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1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1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1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13E"/>
    <w:rPr>
      <w:b/>
      <w:spacing w:val="0"/>
    </w:rPr>
  </w:style>
  <w:style w:type="paragraph" w:customStyle="1" w:styleId="SuperHeading">
    <w:name w:val="SuperHeading"/>
    <w:basedOn w:val="Normal"/>
    <w:rsid w:val="00280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1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1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013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0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1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13E"/>
    <w:rPr>
      <w:i/>
    </w:rPr>
  </w:style>
  <w:style w:type="paragraph" w:styleId="Caption">
    <w:name w:val="caption"/>
    <w:basedOn w:val="BodyText"/>
    <w:next w:val="Normal"/>
    <w:qFormat/>
    <w:rsid w:val="00280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13E"/>
  </w:style>
  <w:style w:type="paragraph" w:styleId="TableofFigures">
    <w:name w:val="table of figures"/>
    <w:basedOn w:val="Normal"/>
    <w:next w:val="Normal"/>
    <w:semiHidden/>
    <w:rsid w:val="00280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13E"/>
    <w:pPr>
      <w:numPr>
        <w:numId w:val="10"/>
      </w:numPr>
    </w:pPr>
  </w:style>
  <w:style w:type="character" w:customStyle="1" w:styleId="WingdingSymbols">
    <w:name w:val="Wingding Symbols"/>
    <w:rsid w:val="0028013E"/>
    <w:rPr>
      <w:rFonts w:ascii="Wingdings" w:hAnsi="Wingdings"/>
    </w:rPr>
  </w:style>
  <w:style w:type="paragraph" w:customStyle="1" w:styleId="TableHeading">
    <w:name w:val="Table Heading"/>
    <w:basedOn w:val="HeadingBase"/>
    <w:rsid w:val="002801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13E"/>
    <w:rPr>
      <w:color w:val="0033CC"/>
      <w:u w:val="none"/>
    </w:rPr>
  </w:style>
  <w:style w:type="paragraph" w:customStyle="1" w:styleId="BodyTextRight">
    <w:name w:val="Body Text Right"/>
    <w:basedOn w:val="BodyText"/>
    <w:rsid w:val="00280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1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13E"/>
    <w:rPr>
      <w:sz w:val="32"/>
    </w:rPr>
  </w:style>
  <w:style w:type="paragraph" w:customStyle="1" w:styleId="HeadingProcedure">
    <w:name w:val="Heading Procedure"/>
    <w:basedOn w:val="HeadingBase"/>
    <w:next w:val="Normal"/>
    <w:rsid w:val="00280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13E"/>
    <w:pPr>
      <w:spacing w:before="60" w:after="60"/>
    </w:pPr>
  </w:style>
  <w:style w:type="paragraph" w:styleId="ListContinue">
    <w:name w:val="List Continue"/>
    <w:basedOn w:val="List"/>
    <w:rsid w:val="0028013E"/>
    <w:pPr>
      <w:ind w:firstLine="0"/>
    </w:pPr>
  </w:style>
  <w:style w:type="paragraph" w:customStyle="1" w:styleId="ListNote">
    <w:name w:val="List Note"/>
    <w:basedOn w:val="List"/>
    <w:rsid w:val="00280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13E"/>
    <w:rPr>
      <w:rFonts w:ascii="Courier New" w:hAnsi="Courier New"/>
    </w:rPr>
  </w:style>
  <w:style w:type="paragraph" w:customStyle="1" w:styleId="NoteBullet">
    <w:name w:val="Note Bullet"/>
    <w:basedOn w:val="Note"/>
    <w:rsid w:val="00280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1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0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13E"/>
    <w:rPr>
      <w:b/>
      <w:smallCaps/>
    </w:rPr>
  </w:style>
  <w:style w:type="paragraph" w:customStyle="1" w:styleId="TableListNumber">
    <w:name w:val="Table List Number"/>
    <w:basedOn w:val="ListNumber"/>
    <w:rsid w:val="00280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13E"/>
    <w:pPr>
      <w:numPr>
        <w:numId w:val="8"/>
      </w:numPr>
    </w:pPr>
  </w:style>
  <w:style w:type="paragraph" w:customStyle="1" w:styleId="ListAlpha2">
    <w:name w:val="List Alpha 2"/>
    <w:basedOn w:val="List2"/>
    <w:rsid w:val="0028013E"/>
    <w:pPr>
      <w:numPr>
        <w:numId w:val="7"/>
      </w:numPr>
    </w:pPr>
  </w:style>
  <w:style w:type="paragraph" w:styleId="List2">
    <w:name w:val="List 2"/>
    <w:basedOn w:val="BodyText"/>
    <w:rsid w:val="002801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1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1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013E"/>
    <w:pPr>
      <w:numPr>
        <w:numId w:val="3"/>
      </w:numPr>
    </w:pPr>
  </w:style>
  <w:style w:type="paragraph" w:styleId="ListContinue2">
    <w:name w:val="List Continue 2"/>
    <w:basedOn w:val="List2"/>
    <w:rsid w:val="0028013E"/>
    <w:pPr>
      <w:ind w:firstLine="0"/>
    </w:pPr>
  </w:style>
  <w:style w:type="paragraph" w:styleId="ListContinue3">
    <w:name w:val="List Continue 3"/>
    <w:basedOn w:val="List3"/>
    <w:rsid w:val="0028013E"/>
    <w:pPr>
      <w:ind w:left="1021" w:firstLine="0"/>
    </w:pPr>
  </w:style>
  <w:style w:type="paragraph" w:styleId="ListContinue4">
    <w:name w:val="List Continue 4"/>
    <w:basedOn w:val="List4"/>
    <w:rsid w:val="0028013E"/>
    <w:pPr>
      <w:ind w:firstLine="0"/>
    </w:pPr>
  </w:style>
  <w:style w:type="paragraph" w:styleId="ListContinue5">
    <w:name w:val="List Continue 5"/>
    <w:basedOn w:val="List5"/>
    <w:rsid w:val="0028013E"/>
    <w:pPr>
      <w:ind w:firstLine="0"/>
    </w:pPr>
  </w:style>
  <w:style w:type="paragraph" w:styleId="ListNumber3">
    <w:name w:val="List Number 3"/>
    <w:basedOn w:val="List3"/>
    <w:rsid w:val="0028013E"/>
    <w:pPr>
      <w:numPr>
        <w:numId w:val="4"/>
      </w:numPr>
    </w:pPr>
  </w:style>
  <w:style w:type="paragraph" w:styleId="ListNumber4">
    <w:name w:val="List Number 4"/>
    <w:basedOn w:val="List4"/>
    <w:rsid w:val="0028013E"/>
    <w:pPr>
      <w:numPr>
        <w:numId w:val="5"/>
      </w:numPr>
    </w:pPr>
  </w:style>
  <w:style w:type="paragraph" w:styleId="ListNumber5">
    <w:name w:val="List Number 5"/>
    <w:basedOn w:val="List5"/>
    <w:rsid w:val="0028013E"/>
    <w:pPr>
      <w:numPr>
        <w:numId w:val="6"/>
      </w:numPr>
    </w:pPr>
  </w:style>
  <w:style w:type="paragraph" w:styleId="BlockText">
    <w:name w:val="Block Text"/>
    <w:basedOn w:val="Normal"/>
    <w:rsid w:val="00280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13E"/>
    <w:rPr>
      <w:sz w:val="16"/>
      <w:vertAlign w:val="superscript"/>
    </w:rPr>
  </w:style>
  <w:style w:type="character" w:customStyle="1" w:styleId="Symbols">
    <w:name w:val="Symbols"/>
    <w:basedOn w:val="DefaultParagraphFont"/>
    <w:rsid w:val="0028013E"/>
    <w:rPr>
      <w:rFonts w:ascii="Symbol" w:hAnsi="Symbol"/>
    </w:rPr>
  </w:style>
  <w:style w:type="character" w:customStyle="1" w:styleId="MenuOptions">
    <w:name w:val="Menu Options"/>
    <w:basedOn w:val="DefaultParagraphFont"/>
    <w:rsid w:val="00280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13E"/>
    <w:rPr>
      <w:b/>
    </w:rPr>
  </w:style>
  <w:style w:type="character" w:customStyle="1" w:styleId="Underlined">
    <w:name w:val="Underlined"/>
    <w:basedOn w:val="DefaultParagraphFont"/>
    <w:rsid w:val="0028013E"/>
    <w:rPr>
      <w:u w:val="single"/>
    </w:rPr>
  </w:style>
  <w:style w:type="paragraph" w:customStyle="1" w:styleId="TableBodyTextRight">
    <w:name w:val="Table Body Text Right"/>
    <w:basedOn w:val="TableBodyText"/>
    <w:rsid w:val="00280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13E"/>
    <w:rPr>
      <w:sz w:val="18"/>
    </w:rPr>
  </w:style>
  <w:style w:type="paragraph" w:customStyle="1" w:styleId="BodySmallRight">
    <w:name w:val="Body Small Right"/>
    <w:basedOn w:val="BodyTextRight"/>
    <w:rsid w:val="0028013E"/>
    <w:rPr>
      <w:sz w:val="18"/>
      <w:szCs w:val="18"/>
    </w:rPr>
  </w:style>
  <w:style w:type="paragraph" w:customStyle="1" w:styleId="MarginEdition">
    <w:name w:val="Margin Edition"/>
    <w:basedOn w:val="MarginNote"/>
    <w:rsid w:val="00280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13E"/>
    <w:rPr>
      <w:sz w:val="2"/>
      <w:szCs w:val="2"/>
    </w:rPr>
  </w:style>
  <w:style w:type="character" w:customStyle="1" w:styleId="Small">
    <w:name w:val="Small"/>
    <w:basedOn w:val="DefaultParagraphFont"/>
    <w:rsid w:val="0028013E"/>
    <w:rPr>
      <w:sz w:val="16"/>
    </w:rPr>
  </w:style>
  <w:style w:type="paragraph" w:customStyle="1" w:styleId="WideTable">
    <w:name w:val="Wide Table"/>
    <w:basedOn w:val="Normal"/>
    <w:rsid w:val="00280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13E"/>
  </w:style>
  <w:style w:type="paragraph" w:styleId="Quote">
    <w:name w:val="Quote"/>
    <w:basedOn w:val="Heading1"/>
    <w:link w:val="QuoteChar"/>
    <w:qFormat/>
    <w:rsid w:val="00280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13E"/>
    <w:pPr>
      <w:pageBreakBefore/>
    </w:pPr>
  </w:style>
  <w:style w:type="paragraph" w:customStyle="1" w:styleId="Border">
    <w:name w:val="Border"/>
    <w:basedOn w:val="Normal"/>
    <w:qFormat/>
    <w:rsid w:val="00280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13E"/>
    <w:rPr>
      <w:u w:val="single"/>
    </w:rPr>
  </w:style>
  <w:style w:type="character" w:customStyle="1" w:styleId="BoldandItalics">
    <w:name w:val="Bold and Italics"/>
    <w:qFormat/>
    <w:rsid w:val="0028013E"/>
    <w:rPr>
      <w:b/>
      <w:i/>
      <w:u w:val="none"/>
    </w:rPr>
  </w:style>
  <w:style w:type="paragraph" w:styleId="BalloonText">
    <w:name w:val="Balloon Text"/>
    <w:basedOn w:val="Normal"/>
    <w:link w:val="BalloonTextChar"/>
    <w:rsid w:val="00280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1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13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3258</Characters>
  <Application>Microsoft Office Word</Application>
  <DocSecurity>0</DocSecurity>
  <Lines>111</Lines>
  <Paragraphs>78</Paragraphs>
  <ScaleCrop>false</ScaleCrop>
  <Company>Author-it Software Corporation Ltd.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BSB40115 Certificate IV in Advertising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2015-03-25T16:45:13Z</dcterms:created>
  <dcterms:modified xsi:type="dcterms:W3CDTF">2015-03-25T00:10:00Z</dcterms:modified>
</cp:coreProperties>
</file>