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B9E" w:rsidP="00537B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BSB30515 Certificate III in Business Administration (International Education)</w:t>
      </w:r>
      <w:r>
        <w:fldChar w:fldCharType="end"/>
      </w:r>
    </w:p>
    <w:p w:rsidR="00537B9E" w:rsidP="00537B9E">
      <w:pPr>
        <w:pStyle w:val="Version"/>
        <w:sectPr w:rsidSect="00DD50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DD50B6" w:rsidP="00DD50B6">
      <w:pPr>
        <w:pStyle w:val="SuperHeading"/>
      </w:pPr>
      <w:r w:rsidRPr="00DD50B6">
        <w:t>BSB30515 Cert</w:t>
      </w:r>
      <w:r w:rsidRPr="00DD50B6">
        <w:t>ificate III in Business Administration (International Education)</w:t>
      </w:r>
    </w:p>
    <w:p w:rsidR="00000000" w:rsidRPr="00DD50B6" w:rsidP="00DD50B6">
      <w:pPr>
        <w:pStyle w:val="Heading1"/>
      </w:pPr>
      <w:bookmarkStart w:id="1" w:name="O_1056401"/>
      <w:bookmarkEnd w:id="1"/>
      <w:r w:rsidRPr="00DD50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2"/>
        <w:gridCol w:w="6337"/>
      </w:tblGrid>
      <w:tr w:rsidTr="00DD5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0B6" w:rsidP="00DD50B6">
            <w:pPr>
              <w:pStyle w:val="BodyText"/>
            </w:pPr>
            <w:r w:rsidRPr="00DD50B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0B6">
            <w:pPr>
              <w:pStyle w:val="BodyText"/>
              <w:rPr>
                <w:lang w:val="en-NZ"/>
              </w:rPr>
            </w:pPr>
            <w:r w:rsidRPr="00DD50B6">
              <w:rPr>
                <w:rStyle w:val="SpecialBold"/>
              </w:rPr>
              <w:t>Comments</w:t>
            </w:r>
          </w:p>
        </w:tc>
      </w:tr>
      <w:tr w:rsidTr="00DD5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0B6">
            <w:pPr>
              <w:pStyle w:val="BodyText"/>
              <w:rPr>
                <w:lang w:val="en-NZ"/>
              </w:rPr>
            </w:pPr>
            <w:r w:rsidRPr="00DD50B6">
              <w:t>Release 4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0B6" w:rsidP="00DD50B6">
            <w:pPr>
              <w:pStyle w:val="BodyText"/>
            </w:pPr>
            <w:r w:rsidRPr="00DD50B6">
              <w:t>This version first released with BSB Business Services Training Package Version 5.0.</w:t>
            </w:r>
          </w:p>
          <w:p w:rsidR="00000000" w:rsidP="00DD50B6">
            <w:pPr>
              <w:pStyle w:val="BodyText"/>
              <w:rPr>
                <w:lang w:val="en-NZ"/>
              </w:rPr>
            </w:pPr>
            <w:r w:rsidRPr="00DD50B6">
              <w:t>Version created to update Elective Unit list.</w:t>
            </w:r>
          </w:p>
        </w:tc>
      </w:tr>
      <w:tr w:rsidTr="00DD5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0B6">
            <w:pPr>
              <w:pStyle w:val="BodyText"/>
              <w:rPr>
                <w:lang w:val="en-NZ"/>
              </w:rPr>
            </w:pPr>
            <w:r w:rsidRPr="00DD50B6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0B6" w:rsidP="00DD50B6">
            <w:pPr>
              <w:pStyle w:val="BodyText"/>
            </w:pPr>
            <w:r w:rsidRPr="00DD50B6">
              <w:t>This qualification first released with BSB Business Services Training Package Version 3.0.</w:t>
            </w:r>
          </w:p>
          <w:p w:rsidR="00000000" w:rsidP="00DD50B6">
            <w:pPr>
              <w:pStyle w:val="BodyText"/>
              <w:rPr>
                <w:lang w:val="en-NZ"/>
              </w:rPr>
            </w:pPr>
            <w:r w:rsidRPr="00DD50B6">
              <w:t>Version created to update codes and titles in unit list.</w:t>
            </w:r>
          </w:p>
        </w:tc>
      </w:tr>
      <w:tr w:rsidTr="00DD5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0B6">
            <w:pPr>
              <w:pStyle w:val="BodyText"/>
              <w:rPr>
                <w:lang w:val="en-NZ"/>
              </w:rPr>
            </w:pPr>
            <w:r w:rsidRPr="00DD50B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0B6" w:rsidP="00DD50B6">
            <w:pPr>
              <w:pStyle w:val="BodyText"/>
            </w:pPr>
            <w:r w:rsidRPr="00DD50B6">
              <w:t xml:space="preserve">This version released with BSB Business </w:t>
            </w:r>
            <w:r w:rsidRPr="00DD50B6">
              <w:t>Services Training Package Version 2.0.</w:t>
            </w:r>
          </w:p>
          <w:p w:rsidR="00000000" w:rsidP="00DD50B6">
            <w:pPr>
              <w:pStyle w:val="BodyText"/>
              <w:rPr>
                <w:lang w:val="en-NZ"/>
              </w:rPr>
            </w:pPr>
            <w:r w:rsidRPr="00DD50B6">
              <w:t>Version created to update unit list.</w:t>
            </w:r>
          </w:p>
        </w:tc>
      </w:tr>
      <w:tr w:rsidTr="00DD5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0B6">
            <w:pPr>
              <w:pStyle w:val="BodyText"/>
              <w:rPr>
                <w:lang w:val="en-NZ"/>
              </w:rPr>
            </w:pPr>
            <w:r w:rsidRPr="00DD50B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0B6" w:rsidP="00DD50B6">
            <w:pPr>
              <w:pStyle w:val="BodyText"/>
            </w:pPr>
            <w:r w:rsidRPr="00DD50B6">
              <w:t>This version first released with BSB Business Services Training Package Version 1.0.</w:t>
            </w:r>
          </w:p>
        </w:tc>
      </w:tr>
    </w:tbl>
    <w:p w:rsidR="00000000" w:rsidRPr="00DD50B6" w:rsidP="00DD50B6">
      <w:pPr>
        <w:pStyle w:val="BodyText"/>
      </w:pPr>
    </w:p>
    <w:p w:rsidR="00000000" w:rsidRPr="00DD50B6" w:rsidP="00DD50B6">
      <w:pPr>
        <w:pStyle w:val="AllowPageBreak"/>
      </w:pPr>
    </w:p>
    <w:p w:rsidR="00000000" w:rsidRPr="00DD50B6" w:rsidP="00DD50B6">
      <w:pPr>
        <w:pStyle w:val="Heading1"/>
      </w:pPr>
      <w:bookmarkStart w:id="2" w:name="O_1056400"/>
      <w:bookmarkEnd w:id="2"/>
      <w:r w:rsidRPr="00DD50B6">
        <w:t>Qualification Description</w:t>
      </w:r>
    </w:p>
    <w:p w:rsidR="00000000" w:rsidRPr="00DD50B6" w:rsidP="00537B9E">
      <w:pPr>
        <w:pStyle w:val="BodyText"/>
      </w:pPr>
      <w:r w:rsidRPr="00DD50B6">
        <w:t>This qualification is suitable for individuals working in international education administration who apply a broad range of competencies using some discretion and judgement and relevant theoretical knowledge. They may provide technical advice and support t</w:t>
      </w:r>
      <w:r w:rsidRPr="00DD50B6">
        <w:t>o a team.</w:t>
      </w:r>
    </w:p>
    <w:p w:rsidR="00000000" w:rsidRPr="00DD50B6" w:rsidP="00537B9E">
      <w:pPr>
        <w:pStyle w:val="Heading3"/>
      </w:pPr>
      <w:r w:rsidRPr="00DD50B6">
        <w:rPr>
          <w:rStyle w:val="SpecialBold"/>
        </w:rPr>
        <w:t>Licensing/Regulatory Information</w:t>
      </w:r>
    </w:p>
    <w:p w:rsidR="00000000" w:rsidRPr="00DD50B6" w:rsidP="00537B9E">
      <w:pPr>
        <w:pStyle w:val="BodyText"/>
      </w:pPr>
      <w:r w:rsidRPr="00DD50B6">
        <w:t>No licensing, legislative or certification requirements apply to this qualification at the time of publication.</w:t>
      </w:r>
    </w:p>
    <w:p w:rsidR="00000000" w:rsidRPr="00DD50B6" w:rsidP="00DD50B6">
      <w:pPr>
        <w:pStyle w:val="Heading1"/>
      </w:pPr>
      <w:bookmarkStart w:id="3" w:name="O_1056399"/>
      <w:bookmarkEnd w:id="3"/>
      <w:r w:rsidRPr="00DD50B6">
        <w:t>Entry Requirements</w:t>
      </w:r>
    </w:p>
    <w:p w:rsidR="00000000" w:rsidRPr="00DD50B6" w:rsidP="00537B9E">
      <w:pPr>
        <w:pStyle w:val="BodyText"/>
      </w:pPr>
      <w:r w:rsidRPr="00DD50B6">
        <w:t>Nil</w:t>
      </w:r>
    </w:p>
    <w:p w:rsidR="00000000" w:rsidRPr="00DD50B6" w:rsidP="00DD50B6">
      <w:pPr>
        <w:pStyle w:val="Heading1"/>
      </w:pPr>
      <w:bookmarkStart w:id="4" w:name="O_1056398"/>
      <w:bookmarkEnd w:id="4"/>
      <w:r w:rsidRPr="00DD50B6">
        <w:t>Packaging Rules</w:t>
      </w:r>
    </w:p>
    <w:p w:rsidR="00000000" w:rsidRPr="00DD50B6" w:rsidP="00537B9E">
      <w:pPr>
        <w:pStyle w:val="Heading3"/>
      </w:pPr>
      <w:r w:rsidRPr="00DD50B6">
        <w:rPr>
          <w:rStyle w:val="SpecialBold"/>
        </w:rPr>
        <w:t xml:space="preserve">Total number of units </w:t>
      </w:r>
      <w:r w:rsidRPr="00DD50B6">
        <w:rPr>
          <w:rStyle w:val="SpecialBold"/>
        </w:rPr>
        <w:t>= 12</w:t>
      </w:r>
    </w:p>
    <w:p w:rsidR="00000000" w:rsidRPr="00DD50B6" w:rsidP="00537B9E">
      <w:pPr>
        <w:pStyle w:val="List"/>
      </w:pPr>
      <w:r w:rsidRPr="00DD50B6">
        <w:rPr>
          <w:rStyle w:val="SpecialBold"/>
        </w:rPr>
        <w:t xml:space="preserve">5 core units </w:t>
      </w:r>
      <w:r w:rsidRPr="00DD50B6">
        <w:t>plus</w:t>
      </w:r>
    </w:p>
    <w:p w:rsidR="00000000" w:rsidRPr="00DD50B6" w:rsidP="00537B9E">
      <w:pPr>
        <w:pStyle w:val="List"/>
      </w:pPr>
      <w:r w:rsidRPr="00DD50B6">
        <w:rPr>
          <w:rStyle w:val="SpecialBold"/>
        </w:rPr>
        <w:t>7 elective units, of which:</w:t>
      </w:r>
    </w:p>
    <w:p w:rsidR="00000000" w:rsidRPr="00DD50B6" w:rsidP="00DD50B6">
      <w:pPr>
        <w:pStyle w:val="ListBullet"/>
      </w:pPr>
      <w:r w:rsidRPr="00DD50B6">
        <w:t>5 elective units must be selected from the elective units listed below</w:t>
      </w:r>
    </w:p>
    <w:p w:rsidR="00000000" w:rsidRPr="00DD50B6" w:rsidP="00DD50B6">
      <w:pPr>
        <w:pStyle w:val="ListBullet"/>
      </w:pPr>
      <w:r w:rsidRPr="00DD50B6">
        <w:t>2 elective units may be selected from the elective units listed below, or any currently endorsed Training Package or accredited cours</w:t>
      </w:r>
      <w:r w:rsidRPr="00DD50B6">
        <w:t>e at the same qualification level</w:t>
      </w:r>
    </w:p>
    <w:p w:rsidR="00000000" w:rsidRPr="00DD50B6" w:rsidP="00DD50B6">
      <w:pPr>
        <w:pStyle w:val="ListBullet"/>
      </w:pPr>
      <w:r w:rsidRPr="00DD50B6">
        <w:t>if not listed below, 1 unit may be selected from a Certificate II or Certificate IV qualification.</w:t>
      </w:r>
    </w:p>
    <w:p w:rsidR="00000000" w:rsidRPr="00DD50B6" w:rsidP="00DD50B6">
      <w:pPr>
        <w:pStyle w:val="BodyText"/>
      </w:pPr>
    </w:p>
    <w:p w:rsidR="00000000" w:rsidRPr="00DD50B6" w:rsidP="00537B9E">
      <w:pPr>
        <w:pStyle w:val="BodyText"/>
      </w:pPr>
      <w:r w:rsidRPr="00DD50B6">
        <w:t>Elective units must be relevant to the work environment and the qualification, maintain the integrity of the AQF alignment</w:t>
      </w:r>
      <w:r w:rsidRPr="00DD50B6">
        <w:t xml:space="preserve"> and contribute to a valid, industry-supported vocational outcome.</w:t>
      </w:r>
    </w:p>
    <w:p w:rsidR="00000000" w:rsidRPr="00DD50B6" w:rsidP="00537B9E">
      <w:pPr>
        <w:pStyle w:val="Heading3"/>
      </w:pPr>
      <w:r w:rsidRPr="00DD50B6">
        <w:rPr>
          <w:rStyle w:val="SpecialBold"/>
        </w:rPr>
        <w:t>Core Units</w:t>
      </w:r>
    </w:p>
    <w:p w:rsidR="00000000" w:rsidRPr="00DD50B6" w:rsidP="00537B9E">
      <w:pPr>
        <w:pStyle w:val="Heading4"/>
      </w:pPr>
      <w:r w:rsidRPr="00DD50B6">
        <w:t>BSBDIV301 Work effectively with diversity</w:t>
      </w:r>
    </w:p>
    <w:p w:rsidR="00000000" w:rsidRPr="00DD50B6" w:rsidP="00537B9E">
      <w:pPr>
        <w:pStyle w:val="BodyText"/>
      </w:pPr>
      <w:r w:rsidRPr="00DD50B6">
        <w:t>BSBEDU301 Assist with monitoring compliance in international education services</w:t>
      </w:r>
    </w:p>
    <w:p w:rsidR="00000000" w:rsidRPr="00DD50B6" w:rsidP="00537B9E">
      <w:pPr>
        <w:pStyle w:val="BodyText"/>
      </w:pPr>
      <w:r w:rsidRPr="00DD50B6">
        <w:t>BSBEDU302 Assist in resolution of issues and incidents in an international education environment</w:t>
      </w:r>
    </w:p>
    <w:p w:rsidR="00000000" w:rsidRPr="00DD50B6" w:rsidP="00537B9E">
      <w:pPr>
        <w:pStyle w:val="BodyText"/>
      </w:pPr>
      <w:r w:rsidRPr="00DD50B6">
        <w:t>BSBIND302 Work effectively in the international education services industry</w:t>
      </w:r>
    </w:p>
    <w:p w:rsidR="00000000" w:rsidRPr="00DD50B6" w:rsidP="00537B9E">
      <w:pPr>
        <w:pStyle w:val="BodyText"/>
      </w:pPr>
      <w:r w:rsidRPr="00DD50B6">
        <w:t>BSBITU306 Design and produce business documents</w:t>
      </w:r>
    </w:p>
    <w:p w:rsidR="00000000" w:rsidRPr="00DD50B6" w:rsidP="00537B9E">
      <w:pPr>
        <w:pStyle w:val="Heading3"/>
      </w:pPr>
      <w:r w:rsidRPr="00DD50B6">
        <w:rPr>
          <w:rStyle w:val="SpecialBold"/>
        </w:rPr>
        <w:t>Elective Units</w:t>
      </w:r>
    </w:p>
    <w:p w:rsidR="00000000" w:rsidRPr="00DD50B6" w:rsidP="00537B9E">
      <w:pPr>
        <w:pStyle w:val="List"/>
      </w:pPr>
      <w:r w:rsidRPr="00DD50B6">
        <w:t xml:space="preserve">BSBADM307 Organise </w:t>
      </w:r>
      <w:r w:rsidRPr="00DD50B6">
        <w:t>schedules</w:t>
      </w:r>
    </w:p>
    <w:p w:rsidR="00000000" w:rsidRPr="00DD50B6" w:rsidP="00537B9E">
      <w:pPr>
        <w:pStyle w:val="List"/>
      </w:pPr>
      <w:r w:rsidRPr="00DD50B6">
        <w:t>BSBADM311 Maintain business resources</w:t>
      </w:r>
    </w:p>
    <w:p w:rsidR="00000000" w:rsidRPr="00DD50B6" w:rsidP="00537B9E">
      <w:pPr>
        <w:pStyle w:val="List"/>
      </w:pPr>
      <w:r w:rsidRPr="00DD50B6">
        <w:t>BSBADM405 Organise meetings</w:t>
      </w:r>
    </w:p>
    <w:p w:rsidR="00000000" w:rsidRPr="00DD50B6" w:rsidP="00537B9E">
      <w:pPr>
        <w:pStyle w:val="List"/>
      </w:pPr>
      <w:r w:rsidRPr="00DD50B6">
        <w:t>BSBADM406 Organise business travel</w:t>
      </w:r>
    </w:p>
    <w:p w:rsidR="00000000" w:rsidRPr="00DD50B6" w:rsidP="00537B9E">
      <w:pPr>
        <w:pStyle w:val="List"/>
      </w:pPr>
      <w:r w:rsidRPr="00DD50B6">
        <w:t>BSBCUS301 Deliver and monitor a service to customers</w:t>
      </w:r>
    </w:p>
    <w:p w:rsidR="00000000" w:rsidRPr="00DD50B6" w:rsidP="00537B9E">
      <w:pPr>
        <w:pStyle w:val="List"/>
      </w:pPr>
      <w:r w:rsidRPr="00DD50B6">
        <w:t>BSBEDU303 Assist with the provision of international education information</w:t>
      </w:r>
    </w:p>
    <w:p w:rsidR="00000000" w:rsidRPr="00DD50B6" w:rsidP="00537B9E">
      <w:pPr>
        <w:pStyle w:val="List"/>
      </w:pPr>
      <w:r w:rsidRPr="00DD50B6">
        <w:t xml:space="preserve">BSBEDU304 Assist </w:t>
      </w:r>
      <w:r w:rsidRPr="00DD50B6">
        <w:t>with the provision of pastoral care services to international students</w:t>
      </w:r>
    </w:p>
    <w:p w:rsidR="00000000" w:rsidRPr="00DD50B6" w:rsidP="00537B9E">
      <w:pPr>
        <w:pStyle w:val="List"/>
      </w:pPr>
      <w:r w:rsidRPr="00DD50B6">
        <w:t>BSBEDU305 Assist with international education events and programs</w:t>
      </w:r>
    </w:p>
    <w:p w:rsidR="00000000" w:rsidRPr="00DD50B6" w:rsidP="00537B9E">
      <w:pPr>
        <w:pStyle w:val="List"/>
      </w:pPr>
      <w:r w:rsidRPr="00DD50B6">
        <w:t>BSBFIA301 Maintain financial records</w:t>
      </w:r>
    </w:p>
    <w:p w:rsidR="00000000" w:rsidRPr="00DD50B6" w:rsidP="00537B9E">
      <w:pPr>
        <w:pStyle w:val="List"/>
      </w:pPr>
      <w:r w:rsidRPr="00DD50B6">
        <w:t>BSBINM301 Organise workplace information</w:t>
      </w:r>
    </w:p>
    <w:p w:rsidR="00000000" w:rsidRPr="00DD50B6" w:rsidP="00537B9E">
      <w:pPr>
        <w:pStyle w:val="List"/>
      </w:pPr>
      <w:r w:rsidRPr="00DD50B6">
        <w:t>BSBITU212 Create and use spreadsheets</w:t>
      </w:r>
    </w:p>
    <w:p w:rsidR="00000000" w:rsidRPr="00DD50B6" w:rsidP="00537B9E">
      <w:pPr>
        <w:pStyle w:val="List"/>
      </w:pPr>
      <w:r w:rsidRPr="00DD50B6">
        <w:t>BSB</w:t>
      </w:r>
      <w:r w:rsidRPr="00DD50B6">
        <w:t>ITU311 Use simple relational databases</w:t>
      </w:r>
    </w:p>
    <w:p w:rsidR="00000000" w:rsidRPr="00DD50B6" w:rsidP="00537B9E">
      <w:pPr>
        <w:pStyle w:val="List"/>
      </w:pPr>
      <w:r w:rsidRPr="00DD50B6">
        <w:t>BSBITU312 Create electronic presentations</w:t>
      </w:r>
    </w:p>
    <w:p w:rsidR="00000000" w:rsidRPr="00DD50B6" w:rsidP="00537B9E">
      <w:pPr>
        <w:pStyle w:val="List"/>
      </w:pPr>
      <w:r w:rsidRPr="00DD50B6">
        <w:t>BSBITU307 Develop keyboarding speed and accuracy</w:t>
      </w:r>
    </w:p>
    <w:p w:rsidR="00000000" w:rsidRPr="00DD50B6" w:rsidP="00537B9E">
      <w:pPr>
        <w:pStyle w:val="List"/>
      </w:pPr>
      <w:r w:rsidRPr="00DD50B6">
        <w:t>BSBITU309 Produce desktop published documents</w:t>
      </w:r>
    </w:p>
    <w:p w:rsidR="00000000" w:rsidRPr="00DD50B6" w:rsidP="00537B9E">
      <w:pPr>
        <w:pStyle w:val="List"/>
      </w:pPr>
      <w:r w:rsidRPr="00DD50B6">
        <w:t>BSBMKG401 Profile the market</w:t>
      </w:r>
    </w:p>
    <w:p w:rsidR="00000000" w:rsidRPr="00DD50B6" w:rsidP="00537B9E">
      <w:pPr>
        <w:pStyle w:val="List"/>
      </w:pPr>
      <w:r w:rsidRPr="00DD50B6">
        <w:t>BSBRKG402 Provide information from and about record</w:t>
      </w:r>
      <w:r w:rsidRPr="00DD50B6">
        <w:t>s</w:t>
      </w:r>
    </w:p>
    <w:p w:rsidR="00000000" w:rsidRPr="00DD50B6" w:rsidP="00537B9E">
      <w:pPr>
        <w:pStyle w:val="List"/>
      </w:pPr>
      <w:r w:rsidRPr="00DD50B6">
        <w:t>BSBSUS401 Implement and monitor environmentally sustainable work practices</w:t>
      </w:r>
    </w:p>
    <w:p w:rsidR="00000000" w:rsidRPr="00DD50B6" w:rsidP="00537B9E">
      <w:pPr>
        <w:pStyle w:val="List"/>
      </w:pPr>
      <w:r w:rsidRPr="00DD50B6">
        <w:t xml:space="preserve">BSBWRT301 Write simple documents </w:t>
      </w:r>
    </w:p>
    <w:p w:rsidR="00000000" w:rsidRPr="00DD50B6" w:rsidP="00537B9E">
      <w:pPr>
        <w:pStyle w:val="List"/>
      </w:pPr>
      <w:r w:rsidRPr="00DD50B6">
        <w:t>BSBWHS301 Maintain workplace safety</w:t>
      </w:r>
    </w:p>
    <w:p w:rsidR="00000000" w:rsidRPr="00DD50B6" w:rsidP="00537B9E">
      <w:pPr>
        <w:pStyle w:val="List"/>
      </w:pPr>
      <w:r w:rsidRPr="00DD50B6">
        <w:t xml:space="preserve">BSBWHS307 Apply knowledge of WHS laws in the workplace </w:t>
      </w:r>
    </w:p>
    <w:p w:rsidR="00000000" w:rsidRPr="00DD50B6" w:rsidP="00537B9E">
      <w:pPr>
        <w:pStyle w:val="List"/>
      </w:pPr>
      <w:r w:rsidRPr="00DD50B6">
        <w:t>CHCADV001 Facilitate the interests and rights of clie</w:t>
      </w:r>
      <w:r w:rsidRPr="00DD50B6">
        <w:t>nts</w:t>
      </w:r>
    </w:p>
    <w:p w:rsidR="00000000" w:rsidRPr="00DD50B6" w:rsidP="00537B9E">
      <w:pPr>
        <w:pStyle w:val="List"/>
      </w:pPr>
      <w:r w:rsidRPr="00DD50B6">
        <w:t>ICTICT103 Use, communicate and search securely on the internet</w:t>
      </w:r>
    </w:p>
    <w:p w:rsidR="00000000" w:rsidRPr="00DD50B6" w:rsidP="00DD50B6">
      <w:pPr>
        <w:pStyle w:val="AllowPageBreak"/>
      </w:pPr>
    </w:p>
    <w:p w:rsidR="00000000" w:rsidRPr="00DD50B6" w:rsidP="00DD50B6">
      <w:pPr>
        <w:pStyle w:val="Heading1"/>
      </w:pPr>
      <w:bookmarkStart w:id="5" w:name="O_1056397"/>
      <w:bookmarkEnd w:id="5"/>
      <w:r w:rsidRPr="00DD50B6">
        <w:t>Qualification Mapping Information</w:t>
      </w:r>
    </w:p>
    <w:p w:rsidR="00000000" w:rsidRPr="00DD50B6" w:rsidP="00537B9E">
      <w:pPr>
        <w:pStyle w:val="BodyText"/>
      </w:pPr>
      <w:r w:rsidRPr="00DD50B6">
        <w:t>Supersedes and is equivalent to BSB30507 Certificate III in Business Administration (International Education).</w:t>
      </w:r>
    </w:p>
    <w:p w:rsidR="00000000" w:rsidRPr="00DD50B6" w:rsidP="00DD50B6">
      <w:pPr>
        <w:pStyle w:val="Heading1"/>
      </w:pPr>
      <w:bookmarkStart w:id="6" w:name="O_1056402"/>
      <w:bookmarkEnd w:id="6"/>
      <w:r w:rsidRPr="00DD50B6">
        <w:t>Links</w:t>
      </w:r>
    </w:p>
    <w:p w:rsidR="00000000" w:rsidRPr="00DD50B6" w:rsidP="00537B9E">
      <w:pPr>
        <w:pStyle w:val="BodyText"/>
      </w:pPr>
      <w:r w:rsidRPr="00DD50B6">
        <w:t xml:space="preserve">Companion Volume Implementation Guides are available from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F22BB6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DD50B6" w:rsidP="00DD50B6"/>
    <w:sectPr w:rsidSect="00DD50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B6" w:rsidRPr="00537B9E" w:rsidP="00537B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B9E" w:rsidP="00DD50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7B9E" w:rsidP="00DD50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7B9E" w:rsidP="00DD50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B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50B6" w:rsidRPr="00537B9E" w:rsidP="00537B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B9E" w:rsidRPr="002D2AF8" w:rsidP="00DD50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BSB30515 Certificate III in Business Administration (International Education)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537B9E" w:rsidP="00DD50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8CA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5648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0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50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50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50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50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50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50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50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50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50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50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50B6"/>
  </w:style>
  <w:style w:type="character" w:customStyle="1" w:styleId="Heading1Char">
    <w:name w:val="Heading 1 Char"/>
    <w:basedOn w:val="DefaultParagraphFont"/>
    <w:link w:val="Heading1"/>
    <w:rsid w:val="00DD50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50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50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50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50B6"/>
    <w:rPr>
      <w:b/>
      <w:spacing w:val="0"/>
    </w:rPr>
  </w:style>
  <w:style w:type="paragraph" w:customStyle="1" w:styleId="SuperHeading">
    <w:name w:val="SuperHeading"/>
    <w:basedOn w:val="Normal"/>
    <w:rsid w:val="00DD50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50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50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50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50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50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50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50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50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50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50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50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50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50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50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50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50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50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50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50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50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50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50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50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50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50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50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50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50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50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50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50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50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50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50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50B6"/>
    <w:rPr>
      <w:i/>
    </w:rPr>
  </w:style>
  <w:style w:type="paragraph" w:styleId="Caption">
    <w:name w:val="caption"/>
    <w:basedOn w:val="BodyText"/>
    <w:next w:val="Normal"/>
    <w:qFormat/>
    <w:rsid w:val="00DD50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50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50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50B6"/>
  </w:style>
  <w:style w:type="paragraph" w:styleId="TableofFigures">
    <w:name w:val="table of figures"/>
    <w:basedOn w:val="Normal"/>
    <w:next w:val="Normal"/>
    <w:semiHidden/>
    <w:rsid w:val="00DD50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50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50B6"/>
    <w:rPr>
      <w:rFonts w:ascii="Wingdings" w:hAnsi="Wingdings"/>
    </w:rPr>
  </w:style>
  <w:style w:type="paragraph" w:customStyle="1" w:styleId="TableHeading">
    <w:name w:val="Table Heading"/>
    <w:basedOn w:val="HeadingBase"/>
    <w:rsid w:val="00DD50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50B6"/>
    <w:rPr>
      <w:color w:val="0033CC"/>
      <w:u w:val="none"/>
    </w:rPr>
  </w:style>
  <w:style w:type="paragraph" w:customStyle="1" w:styleId="BodyTextRight">
    <w:name w:val="Body Text Right"/>
    <w:basedOn w:val="BodyText"/>
    <w:rsid w:val="00DD50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50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50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50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50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50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50B6"/>
    <w:rPr>
      <w:sz w:val="32"/>
    </w:rPr>
  </w:style>
  <w:style w:type="paragraph" w:customStyle="1" w:styleId="HeadingProcedure">
    <w:name w:val="Heading Procedure"/>
    <w:basedOn w:val="HeadingBase"/>
    <w:next w:val="Normal"/>
    <w:rsid w:val="00DD50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50B6"/>
    <w:pPr>
      <w:spacing w:before="60" w:after="60"/>
    </w:pPr>
  </w:style>
  <w:style w:type="paragraph" w:styleId="ListContinue">
    <w:name w:val="List Continue"/>
    <w:basedOn w:val="List"/>
    <w:rsid w:val="00DD50B6"/>
    <w:pPr>
      <w:ind w:firstLine="0"/>
    </w:pPr>
  </w:style>
  <w:style w:type="paragraph" w:customStyle="1" w:styleId="ListNote">
    <w:name w:val="List Note"/>
    <w:basedOn w:val="List"/>
    <w:rsid w:val="00DD50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50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50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50B6"/>
    <w:rPr>
      <w:rFonts w:ascii="Courier New" w:hAnsi="Courier New"/>
    </w:rPr>
  </w:style>
  <w:style w:type="paragraph" w:customStyle="1" w:styleId="NoteBullet">
    <w:name w:val="Note Bullet"/>
    <w:basedOn w:val="Note"/>
    <w:rsid w:val="00DD50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50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50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50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50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50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50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50B6"/>
    <w:rPr>
      <w:b/>
      <w:smallCaps/>
    </w:rPr>
  </w:style>
  <w:style w:type="paragraph" w:customStyle="1" w:styleId="TableListNumber">
    <w:name w:val="Table List Number"/>
    <w:basedOn w:val="ListNumber"/>
    <w:rsid w:val="00DD50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50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50B6"/>
    <w:pPr>
      <w:numPr>
        <w:numId w:val="8"/>
      </w:numPr>
    </w:pPr>
  </w:style>
  <w:style w:type="paragraph" w:customStyle="1" w:styleId="ListAlpha2">
    <w:name w:val="List Alpha 2"/>
    <w:basedOn w:val="List2"/>
    <w:rsid w:val="00DD50B6"/>
    <w:pPr>
      <w:numPr>
        <w:numId w:val="7"/>
      </w:numPr>
    </w:pPr>
  </w:style>
  <w:style w:type="paragraph" w:styleId="List2">
    <w:name w:val="List 2"/>
    <w:basedOn w:val="BodyText"/>
    <w:rsid w:val="00DD50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50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50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50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50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50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50B6"/>
    <w:pPr>
      <w:numPr>
        <w:numId w:val="3"/>
      </w:numPr>
    </w:pPr>
  </w:style>
  <w:style w:type="paragraph" w:styleId="ListContinue2">
    <w:name w:val="List Continue 2"/>
    <w:basedOn w:val="List2"/>
    <w:rsid w:val="00DD50B6"/>
    <w:pPr>
      <w:ind w:firstLine="0"/>
    </w:pPr>
  </w:style>
  <w:style w:type="paragraph" w:styleId="ListContinue3">
    <w:name w:val="List Continue 3"/>
    <w:basedOn w:val="List3"/>
    <w:rsid w:val="00DD50B6"/>
    <w:pPr>
      <w:ind w:left="1021" w:firstLine="0"/>
    </w:pPr>
  </w:style>
  <w:style w:type="paragraph" w:styleId="ListContinue4">
    <w:name w:val="List Continue 4"/>
    <w:basedOn w:val="List4"/>
    <w:rsid w:val="00DD50B6"/>
    <w:pPr>
      <w:ind w:firstLine="0"/>
    </w:pPr>
  </w:style>
  <w:style w:type="paragraph" w:styleId="ListContinue5">
    <w:name w:val="List Continue 5"/>
    <w:basedOn w:val="List5"/>
    <w:rsid w:val="00DD50B6"/>
    <w:pPr>
      <w:ind w:firstLine="0"/>
    </w:pPr>
  </w:style>
  <w:style w:type="paragraph" w:styleId="ListNumber3">
    <w:name w:val="List Number 3"/>
    <w:basedOn w:val="List3"/>
    <w:rsid w:val="00DD50B6"/>
    <w:pPr>
      <w:numPr>
        <w:numId w:val="4"/>
      </w:numPr>
    </w:pPr>
  </w:style>
  <w:style w:type="paragraph" w:styleId="ListNumber4">
    <w:name w:val="List Number 4"/>
    <w:basedOn w:val="List4"/>
    <w:rsid w:val="00DD50B6"/>
    <w:pPr>
      <w:numPr>
        <w:numId w:val="5"/>
      </w:numPr>
    </w:pPr>
  </w:style>
  <w:style w:type="paragraph" w:styleId="ListNumber5">
    <w:name w:val="List Number 5"/>
    <w:basedOn w:val="List5"/>
    <w:rsid w:val="00DD50B6"/>
    <w:pPr>
      <w:numPr>
        <w:numId w:val="6"/>
      </w:numPr>
    </w:pPr>
  </w:style>
  <w:style w:type="paragraph" w:styleId="BlockText">
    <w:name w:val="Block Text"/>
    <w:basedOn w:val="Normal"/>
    <w:rsid w:val="00DD50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50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50B6"/>
    <w:rPr>
      <w:sz w:val="16"/>
      <w:vertAlign w:val="superscript"/>
    </w:rPr>
  </w:style>
  <w:style w:type="character" w:customStyle="1" w:styleId="Symbols">
    <w:name w:val="Symbols"/>
    <w:basedOn w:val="DefaultParagraphFont"/>
    <w:rsid w:val="00DD50B6"/>
    <w:rPr>
      <w:rFonts w:ascii="Symbol" w:hAnsi="Symbol"/>
    </w:rPr>
  </w:style>
  <w:style w:type="character" w:customStyle="1" w:styleId="MenuOptions">
    <w:name w:val="Menu Options"/>
    <w:basedOn w:val="DefaultParagraphFont"/>
    <w:rsid w:val="00DD50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50B6"/>
    <w:rPr>
      <w:b/>
    </w:rPr>
  </w:style>
  <w:style w:type="character" w:customStyle="1" w:styleId="Underlined">
    <w:name w:val="Underlined"/>
    <w:basedOn w:val="DefaultParagraphFont"/>
    <w:rsid w:val="00DD50B6"/>
    <w:rPr>
      <w:u w:val="single"/>
    </w:rPr>
  </w:style>
  <w:style w:type="paragraph" w:customStyle="1" w:styleId="TableBodyTextRight">
    <w:name w:val="Table Body Text Right"/>
    <w:basedOn w:val="TableBodyText"/>
    <w:rsid w:val="00DD50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50B6"/>
    <w:rPr>
      <w:sz w:val="18"/>
    </w:rPr>
  </w:style>
  <w:style w:type="paragraph" w:customStyle="1" w:styleId="BodySmallRight">
    <w:name w:val="Body Small Right"/>
    <w:basedOn w:val="BodyTextRight"/>
    <w:rsid w:val="00DD50B6"/>
    <w:rPr>
      <w:sz w:val="18"/>
      <w:szCs w:val="18"/>
    </w:rPr>
  </w:style>
  <w:style w:type="paragraph" w:customStyle="1" w:styleId="MarginEdition">
    <w:name w:val="Margin Edition"/>
    <w:basedOn w:val="MarginNote"/>
    <w:rsid w:val="00DD50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50B6"/>
    <w:rPr>
      <w:sz w:val="2"/>
      <w:szCs w:val="2"/>
    </w:rPr>
  </w:style>
  <w:style w:type="character" w:customStyle="1" w:styleId="Small">
    <w:name w:val="Small"/>
    <w:basedOn w:val="DefaultParagraphFont"/>
    <w:rsid w:val="00DD50B6"/>
    <w:rPr>
      <w:sz w:val="16"/>
    </w:rPr>
  </w:style>
  <w:style w:type="paragraph" w:customStyle="1" w:styleId="WideTable">
    <w:name w:val="Wide Table"/>
    <w:basedOn w:val="Normal"/>
    <w:rsid w:val="00DD50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50B6"/>
  </w:style>
  <w:style w:type="paragraph" w:styleId="Quote">
    <w:name w:val="Quote"/>
    <w:basedOn w:val="Heading1"/>
    <w:link w:val="QuoteChar"/>
    <w:qFormat/>
    <w:rsid w:val="00DD50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50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50B6"/>
    <w:pPr>
      <w:pageBreakBefore/>
    </w:pPr>
  </w:style>
  <w:style w:type="paragraph" w:customStyle="1" w:styleId="Border">
    <w:name w:val="Border"/>
    <w:basedOn w:val="Normal"/>
    <w:qFormat/>
    <w:rsid w:val="00DD50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50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0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0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50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50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50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50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50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50B6"/>
    <w:rPr>
      <w:u w:val="single"/>
    </w:rPr>
  </w:style>
  <w:style w:type="character" w:customStyle="1" w:styleId="BoldandItalics">
    <w:name w:val="Bold and Italics"/>
    <w:qFormat/>
    <w:rsid w:val="00DD50B6"/>
    <w:rPr>
      <w:b/>
      <w:i/>
      <w:u w:val="none"/>
    </w:rPr>
  </w:style>
  <w:style w:type="paragraph" w:styleId="BalloonText">
    <w:name w:val="Balloon Text"/>
    <w:basedOn w:val="Normal"/>
    <w:link w:val="BalloonTextChar"/>
    <w:rsid w:val="00DD50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50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50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50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50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50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50B6"/>
    <w:pPr>
      <w:spacing w:before="0" w:after="0"/>
    </w:pPr>
  </w:style>
  <w:style w:type="paragraph" w:customStyle="1" w:styleId="BodyTextBold">
    <w:name w:val="Body Text Bold"/>
    <w:basedOn w:val="BodyText"/>
    <w:qFormat/>
    <w:rsid w:val="00DD50B6"/>
    <w:rPr>
      <w:b/>
    </w:rPr>
  </w:style>
  <w:style w:type="character" w:styleId="Hyperlink">
    <w:name w:val="Hyperlink"/>
    <w:basedOn w:val="DefaultParagraphFont"/>
    <w:uiPriority w:val="99"/>
    <w:unhideWhenUsed/>
    <w:rsid w:val="00537B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3289</Characters>
  <Application>Microsoft Office Word</Application>
  <DocSecurity>0</DocSecurity>
  <Lines>99</Lines>
  <Paragraphs>77</Paragraphs>
  <ScaleCrop>false</ScaleCrop>
  <Company>Author-it Software Corporation Ltd.</Company>
  <LinksUpToDate>false</LinksUpToDate>
  <CharactersWithSpaces>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BSB30515 Certificate III in Business Administration (International Education)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2019-08-30T19:04:27Z</dcterms:created>
  <dcterms:modified xsi:type="dcterms:W3CDTF">2019-08-30T04:19:00Z</dcterms:modified>
</cp:coreProperties>
</file>