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FF2" w:rsidP="001F1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BSB30120 Certificate III in Business</w:t>
      </w:r>
      <w:r>
        <w:fldChar w:fldCharType="end"/>
      </w:r>
    </w:p>
    <w:p w:rsidR="001F1FF2" w:rsidP="001F1FF2">
      <w:pPr>
        <w:pStyle w:val="Version"/>
        <w:sectPr w:rsidSect="00823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3394" w:rsidP="00823394">
      <w:pPr>
        <w:pStyle w:val="SuperHeading"/>
      </w:pPr>
      <w:r w:rsidRPr="00823394">
        <w:t>BSB30120 Certificate III in Business</w:t>
      </w:r>
    </w:p>
    <w:p w:rsidR="00000000" w:rsidRPr="00823394" w:rsidP="00823394">
      <w:pPr>
        <w:pStyle w:val="Heading1"/>
      </w:pPr>
      <w:bookmarkStart w:id="1" w:name="O_1219257"/>
      <w:bookmarkEnd w:id="1"/>
      <w:r w:rsidRPr="008233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233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394" w:rsidP="00823394">
            <w:pPr>
              <w:pStyle w:val="BodyText"/>
            </w:pPr>
            <w:r w:rsidRPr="00823394">
              <w:rPr>
                <w:rStyle w:val="SpecialBold"/>
              </w:rPr>
              <w:t>Release</w:t>
            </w:r>
            <w:r w:rsidRPr="008233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394">
            <w:pPr>
              <w:pStyle w:val="BodyText"/>
              <w:rPr>
                <w:lang w:val="en-NZ"/>
              </w:rPr>
            </w:pPr>
            <w:r w:rsidRPr="00823394">
              <w:rPr>
                <w:rStyle w:val="SpecialBold"/>
              </w:rPr>
              <w:t>Comments</w:t>
            </w:r>
            <w:r w:rsidRPr="00823394">
              <w:t> </w:t>
            </w:r>
          </w:p>
        </w:tc>
      </w:tr>
      <w:tr w:rsidTr="008233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394">
            <w:pPr>
              <w:pStyle w:val="BodyText"/>
              <w:rPr>
                <w:lang w:val="en-NZ"/>
              </w:rPr>
            </w:pPr>
            <w:r w:rsidRPr="00823394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394" w:rsidP="00823394">
            <w:pPr>
              <w:pStyle w:val="BodyText"/>
            </w:pPr>
            <w:r w:rsidRPr="00823394">
              <w:t>This version first released with BSB Business Services Training Package Version 8.0.</w:t>
            </w:r>
          </w:p>
          <w:p w:rsidR="00000000" w:rsidRPr="00823394" w:rsidP="00823394">
            <w:pPr>
              <w:pStyle w:val="BodyText"/>
            </w:pPr>
            <w:r w:rsidRPr="00823394">
              <w:t>Three newly created units for cyber security awareness added as electives to Group A - Technology:</w:t>
            </w:r>
          </w:p>
          <w:p w:rsidR="00000000" w:rsidRPr="00823394" w:rsidP="00823394">
            <w:pPr>
              <w:pStyle w:val="ListBullet"/>
            </w:pPr>
            <w:r w:rsidRPr="00823394">
              <w:t>BSBXCS304 Apply cybe</w:t>
            </w:r>
            <w:r w:rsidRPr="00823394">
              <w:t>r hygiene best practices</w:t>
            </w:r>
          </w:p>
          <w:p w:rsidR="00000000" w:rsidRPr="00823394" w:rsidP="00823394">
            <w:pPr>
              <w:pStyle w:val="ListBullet"/>
            </w:pPr>
            <w:r w:rsidRPr="00823394">
              <w:t>BSBXCS305 Identify and assess cyber security insider threats and risks</w:t>
            </w:r>
          </w:p>
          <w:p w:rsidR="00000000" w:rsidP="00823394">
            <w:pPr>
              <w:pStyle w:val="ListBullet"/>
              <w:rPr>
                <w:lang w:val="en-NZ"/>
              </w:rPr>
            </w:pPr>
            <w:r w:rsidRPr="00823394">
              <w:t>BSBXCS306 Apply own techniques to prevent cyber security insider threats</w:t>
            </w:r>
          </w:p>
        </w:tc>
      </w:tr>
      <w:tr w:rsidTr="008233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394">
            <w:pPr>
              <w:pStyle w:val="BodyText"/>
              <w:rPr>
                <w:lang w:val="en-NZ"/>
              </w:rPr>
            </w:pPr>
            <w:r w:rsidRPr="008233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394" w:rsidP="00823394">
            <w:pPr>
              <w:pStyle w:val="BodyText"/>
            </w:pPr>
            <w:r w:rsidRPr="00823394">
              <w:t>This version first released with BSB Business Services Training Package Vers</w:t>
            </w:r>
            <w:r w:rsidRPr="00823394">
              <w:t>ion 7.0.</w:t>
            </w:r>
          </w:p>
        </w:tc>
      </w:tr>
    </w:tbl>
    <w:p w:rsidR="00000000" w:rsidRPr="00823394" w:rsidP="00823394">
      <w:pPr>
        <w:pStyle w:val="BodyText"/>
      </w:pPr>
    </w:p>
    <w:p w:rsidR="00000000" w:rsidRPr="00823394" w:rsidP="00823394">
      <w:pPr>
        <w:pStyle w:val="AllowPageBreak"/>
      </w:pPr>
    </w:p>
    <w:p w:rsidR="00000000" w:rsidRPr="00823394" w:rsidP="00823394">
      <w:pPr>
        <w:pStyle w:val="Heading1"/>
      </w:pPr>
      <w:bookmarkStart w:id="2" w:name="O_1219256"/>
      <w:bookmarkEnd w:id="2"/>
      <w:r w:rsidRPr="00823394">
        <w:t>Qualification Description</w:t>
      </w:r>
    </w:p>
    <w:p w:rsidR="00000000" w:rsidRPr="00823394" w:rsidP="001F1FF2">
      <w:pPr>
        <w:pStyle w:val="BodyText"/>
      </w:pPr>
      <w:r w:rsidRPr="00823394">
        <w:t xml:space="preserve">This qualification reflects the role of individuals in a variety of Business Services job roles. It is likely that these individuals are establishing their own work performance. </w:t>
      </w:r>
    </w:p>
    <w:p w:rsidR="00000000" w:rsidRPr="00823394" w:rsidP="001F1FF2">
      <w:pPr>
        <w:pStyle w:val="BodyText"/>
      </w:pPr>
      <w:r w:rsidRPr="00823394">
        <w:t>Individuals in these roles carry out a range of routine procedural, clerical, administrative or operational tasks that require technology and business skills. They apply a broad range of competencies using some discretion, judgment and relevant theoretical</w:t>
      </w:r>
      <w:r w:rsidRPr="00823394">
        <w:t xml:space="preserve"> knowledge. They may provide technical advice and support to a team.</w:t>
      </w:r>
    </w:p>
    <w:p w:rsidR="00000000" w:rsidRPr="00823394" w:rsidP="001F1FF2">
      <w:pPr>
        <w:pStyle w:val="Heading4"/>
      </w:pPr>
      <w:r w:rsidRPr="00823394">
        <w:rPr>
          <w:rStyle w:val="SpecialBold"/>
        </w:rPr>
        <w:t>Licensing/Regulatory Information</w:t>
      </w:r>
    </w:p>
    <w:p w:rsidR="00000000" w:rsidRPr="00823394" w:rsidP="001F1FF2">
      <w:pPr>
        <w:pStyle w:val="BodyText"/>
      </w:pPr>
      <w:r w:rsidRPr="00823394">
        <w:t>No licensing, legislative or certification requirements apply to this qualification at the time of publication.</w:t>
      </w:r>
    </w:p>
    <w:p w:rsidR="00000000" w:rsidRPr="00823394" w:rsidP="00823394">
      <w:pPr>
        <w:pStyle w:val="Heading1"/>
      </w:pPr>
      <w:bookmarkStart w:id="3" w:name="O_1219255"/>
      <w:bookmarkEnd w:id="3"/>
      <w:r w:rsidRPr="00823394">
        <w:t>Entry Requirements</w:t>
      </w:r>
    </w:p>
    <w:p w:rsidR="00000000" w:rsidRPr="00823394" w:rsidP="001F1FF2">
      <w:pPr>
        <w:pStyle w:val="BodyText"/>
      </w:pPr>
      <w:r w:rsidRPr="00823394">
        <w:t>Nil</w:t>
      </w:r>
    </w:p>
    <w:p w:rsidR="00000000" w:rsidRPr="00823394" w:rsidP="00823394">
      <w:pPr>
        <w:pStyle w:val="Heading1"/>
      </w:pPr>
      <w:bookmarkStart w:id="4" w:name="O_1219254"/>
      <w:bookmarkEnd w:id="4"/>
      <w:r w:rsidRPr="00823394">
        <w:t>Packaging Rules</w:t>
      </w:r>
    </w:p>
    <w:p w:rsidR="00000000" w:rsidRPr="00823394" w:rsidP="001F1FF2">
      <w:pPr>
        <w:pStyle w:val="Heading4"/>
      </w:pPr>
      <w:r w:rsidRPr="00823394">
        <w:rPr>
          <w:rStyle w:val="SpecialBold"/>
        </w:rPr>
        <w:t>Total number of units = 13</w:t>
      </w:r>
    </w:p>
    <w:p w:rsidR="00000000" w:rsidRPr="00823394" w:rsidP="001F1FF2">
      <w:pPr>
        <w:pStyle w:val="List"/>
      </w:pPr>
      <w:r w:rsidRPr="00823394">
        <w:rPr>
          <w:rStyle w:val="SpecialBold"/>
        </w:rPr>
        <w:t>6 core units</w:t>
      </w:r>
      <w:r w:rsidRPr="00823394">
        <w:t xml:space="preserve"> plus</w:t>
      </w:r>
    </w:p>
    <w:p w:rsidR="00000000" w:rsidRPr="00823394" w:rsidP="001F1FF2">
      <w:pPr>
        <w:pStyle w:val="List"/>
      </w:pPr>
      <w:r w:rsidRPr="00823394">
        <w:rPr>
          <w:rStyle w:val="SpecialBold"/>
        </w:rPr>
        <w:t>7 elective units,</w:t>
      </w:r>
      <w:r w:rsidRPr="00823394">
        <w:t xml:space="preserve"> of which:</w:t>
      </w:r>
    </w:p>
    <w:p w:rsidR="00000000" w:rsidRPr="00823394" w:rsidP="00823394">
      <w:pPr>
        <w:pStyle w:val="ListBullet"/>
      </w:pPr>
      <w:r w:rsidRPr="00823394">
        <w:t>2 elective units must be selected from Group A</w:t>
      </w:r>
    </w:p>
    <w:p w:rsidR="00000000" w:rsidRPr="00823394" w:rsidP="00823394">
      <w:pPr>
        <w:pStyle w:val="ListBullet"/>
      </w:pPr>
      <w:r w:rsidRPr="00823394">
        <w:t>1 elective unit must be selected from Group B</w:t>
      </w:r>
    </w:p>
    <w:p w:rsidR="00000000" w:rsidRPr="00823394" w:rsidP="00823394">
      <w:pPr>
        <w:pStyle w:val="ListBullet"/>
      </w:pPr>
      <w:r w:rsidRPr="00823394">
        <w:t>for the remaining 4 elective units:</w:t>
      </w:r>
    </w:p>
    <w:p w:rsidR="00000000" w:rsidRPr="00823394" w:rsidP="00823394">
      <w:pPr>
        <w:pStyle w:val="ListBullet2"/>
      </w:pPr>
      <w:r w:rsidRPr="00823394">
        <w:t>up to 4 units may</w:t>
      </w:r>
      <w:r w:rsidRPr="00823394">
        <w:t xml:space="preserve"> be selected from Groups A – G</w:t>
      </w:r>
    </w:p>
    <w:p w:rsidR="00000000" w:rsidRPr="00823394" w:rsidP="00823394">
      <w:pPr>
        <w:pStyle w:val="ListBullet2"/>
      </w:pPr>
      <w:r w:rsidRPr="00823394">
        <w:t>if not listed, up to 3 units may be selected from a Certificate II, Certificate III or Certificate IV from this or any other currently endorsed Training Package qualification or accredited course.</w:t>
      </w:r>
    </w:p>
    <w:p w:rsidR="00000000" w:rsidRPr="00823394" w:rsidP="001F1FF2">
      <w:pPr>
        <w:pStyle w:val="BodyText"/>
      </w:pPr>
      <w:r w:rsidRPr="00823394">
        <w:t>Elective units must be relevant to the work environment and the qualification, maintain the integrity of the AQF alignment and contribute to a valid, industry-supported vocational outcome.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Specialisations</w:t>
      </w:r>
    </w:p>
    <w:p w:rsidR="00000000" w:rsidRPr="00823394" w:rsidP="001F1FF2">
      <w:pPr>
        <w:pStyle w:val="BodyText"/>
      </w:pPr>
      <w:r w:rsidRPr="00823394">
        <w:t>This qualification can provide for specialisations.</w:t>
      </w:r>
      <w:r w:rsidRPr="00823394">
        <w:t xml:space="preserve"> To achieve a specialisation, the following additional packaging rules must be adhered to:</w:t>
      </w:r>
    </w:p>
    <w:p w:rsidR="00000000" w:rsidRPr="00823394" w:rsidP="00823394">
      <w:pPr>
        <w:pStyle w:val="ListBullet"/>
      </w:pPr>
      <w:r w:rsidRPr="00823394">
        <w:t xml:space="preserve">For specialisation in </w:t>
      </w:r>
      <w:r w:rsidRPr="00823394">
        <w:rPr>
          <w:rStyle w:val="SpecialBold"/>
        </w:rPr>
        <w:t>Customer Engagement</w:t>
      </w:r>
      <w:r w:rsidRPr="00823394">
        <w:t>, 4 elective units must be selected from Group D</w:t>
      </w:r>
    </w:p>
    <w:p w:rsidR="00000000" w:rsidRPr="00823394" w:rsidP="00823394">
      <w:pPr>
        <w:pStyle w:val="ListBullet"/>
      </w:pPr>
      <w:r w:rsidRPr="00823394">
        <w:t xml:space="preserve">For specialisation in </w:t>
      </w:r>
      <w:r w:rsidRPr="00823394">
        <w:rPr>
          <w:rStyle w:val="SpecialBold"/>
        </w:rPr>
        <w:t>Business Administration</w:t>
      </w:r>
      <w:r w:rsidRPr="00823394">
        <w:t>, 4 elective units must be se</w:t>
      </w:r>
      <w:r w:rsidRPr="00823394">
        <w:t>lected from Group E</w:t>
      </w:r>
    </w:p>
    <w:p w:rsidR="00000000" w:rsidRPr="00823394" w:rsidP="00823394">
      <w:pPr>
        <w:pStyle w:val="ListBullet"/>
      </w:pPr>
      <w:r w:rsidRPr="00823394">
        <w:t xml:space="preserve">For specialisation in </w:t>
      </w:r>
      <w:r w:rsidRPr="00823394">
        <w:rPr>
          <w:rStyle w:val="SpecialBold"/>
        </w:rPr>
        <w:t>Medical Administration</w:t>
      </w:r>
      <w:r w:rsidRPr="00823394">
        <w:t>, 4 elective units must be selected from Group F</w:t>
      </w:r>
    </w:p>
    <w:p w:rsidR="00000000" w:rsidRPr="00823394" w:rsidP="00823394">
      <w:pPr>
        <w:pStyle w:val="ListBullet"/>
      </w:pPr>
      <w:r w:rsidRPr="00823394">
        <w:t xml:space="preserve">For specialisation in </w:t>
      </w:r>
      <w:r w:rsidRPr="00823394">
        <w:rPr>
          <w:rStyle w:val="SpecialBold"/>
        </w:rPr>
        <w:t>Records and Information Management</w:t>
      </w:r>
      <w:r w:rsidRPr="00823394">
        <w:t>, 4 elective units must be selected from Group G.</w:t>
      </w:r>
    </w:p>
    <w:p w:rsidR="00000000" w:rsidRPr="00823394" w:rsidP="00823394">
      <w:pPr>
        <w:pStyle w:val="BodyText"/>
      </w:pPr>
    </w:p>
    <w:p w:rsidR="00000000" w:rsidRPr="00823394" w:rsidP="001F1FF2">
      <w:pPr>
        <w:pStyle w:val="BodyText"/>
      </w:pPr>
      <w:r w:rsidRPr="00823394">
        <w:t>Where the learner has achieved a spe</w:t>
      </w:r>
      <w:r w:rsidRPr="00823394">
        <w:t xml:space="preserve">cialisation in Customer Engagement, the job roles that relate to this qualification may include Customer Service Representative. </w:t>
      </w:r>
    </w:p>
    <w:p w:rsidR="00000000" w:rsidRPr="00823394" w:rsidP="001F1FF2">
      <w:pPr>
        <w:pStyle w:val="BodyText"/>
      </w:pPr>
      <w:r w:rsidRPr="00823394">
        <w:t>Where the learner has achieved a specialisation in Business Administration, the job roles that relate to this qualification ma</w:t>
      </w:r>
      <w:r w:rsidRPr="00823394">
        <w:t>y include Administrative Assistant.</w:t>
      </w:r>
    </w:p>
    <w:p w:rsidR="00000000" w:rsidRPr="00823394" w:rsidP="001F1FF2">
      <w:pPr>
        <w:pStyle w:val="BodyText"/>
      </w:pPr>
      <w:r w:rsidRPr="00823394">
        <w:t>Where the learner has achieved a specialisation in Medical Administration, the job roles that relate to this qualification may include Medical Receptionist and Medical Secretary.</w:t>
      </w:r>
    </w:p>
    <w:p w:rsidR="00000000" w:rsidRPr="00823394" w:rsidP="001F1FF2">
      <w:pPr>
        <w:pStyle w:val="BodyText"/>
      </w:pPr>
      <w:r w:rsidRPr="00823394">
        <w:t>Where the learner has achieved a speciali</w:t>
      </w:r>
      <w:r w:rsidRPr="00823394">
        <w:t>sation in Records and Information Management, the job roles that relate to this qualification may include Records Assistant.</w:t>
      </w:r>
    </w:p>
    <w:p w:rsidR="00000000" w:rsidRPr="00823394" w:rsidP="001F1FF2">
      <w:pPr>
        <w:pStyle w:val="BodyText"/>
      </w:pPr>
      <w:r w:rsidRPr="00823394">
        <w:t>The achievement of a specialisation will be identified on testamurs as follows:</w:t>
      </w:r>
    </w:p>
    <w:p w:rsidR="00000000" w:rsidRPr="00823394" w:rsidP="00823394">
      <w:pPr>
        <w:pStyle w:val="ListBullet"/>
      </w:pPr>
      <w:r w:rsidRPr="00823394">
        <w:t>BSB30120 Certificate III in Business (Customer Engagement)</w:t>
      </w:r>
    </w:p>
    <w:p w:rsidR="00000000" w:rsidRPr="00823394" w:rsidP="00823394">
      <w:pPr>
        <w:pStyle w:val="ListBullet"/>
      </w:pPr>
      <w:r w:rsidRPr="00823394">
        <w:t>BSB30120 Certificate III in Business (Administration)</w:t>
      </w:r>
    </w:p>
    <w:p w:rsidR="00000000" w:rsidRPr="00823394" w:rsidP="00823394">
      <w:pPr>
        <w:pStyle w:val="ListBullet"/>
      </w:pPr>
      <w:r w:rsidRPr="00823394">
        <w:t>BSB30120 Certificate III in Business (Medical Administration)</w:t>
      </w:r>
    </w:p>
    <w:p w:rsidR="00000000" w:rsidRPr="00823394" w:rsidP="00823394">
      <w:pPr>
        <w:pStyle w:val="ListBullet"/>
      </w:pPr>
      <w:r w:rsidRPr="00823394">
        <w:t>BSB30120 Certificate III in Business (Records and Information Management).</w:t>
      </w:r>
    </w:p>
    <w:p w:rsidR="00000000" w:rsidRPr="00823394" w:rsidP="00823394">
      <w:pPr>
        <w:pStyle w:val="BodyText"/>
      </w:pPr>
    </w:p>
    <w:p w:rsidR="00000000" w:rsidRPr="00823394" w:rsidP="00823394">
      <w:pPr>
        <w:pStyle w:val="List"/>
      </w:pPr>
      <w:r w:rsidRPr="00823394">
        <w:rPr>
          <w:rStyle w:val="SpecialBold"/>
        </w:rPr>
        <w:t xml:space="preserve">Core </w:t>
      </w:r>
      <w:r w:rsidRPr="00823394">
        <w:rPr>
          <w:rStyle w:val="SpecialBold"/>
        </w:rPr>
        <w:t>units</w:t>
      </w:r>
    </w:p>
    <w:p w:rsidR="00000000" w:rsidRPr="00823394" w:rsidP="001F1FF2">
      <w:pPr>
        <w:pStyle w:val="List"/>
      </w:pPr>
      <w:r w:rsidRPr="00823394">
        <w:t>BSBCRT311 Apply critical thinking skills in a team environment</w:t>
      </w:r>
    </w:p>
    <w:p w:rsidR="00000000" w:rsidRPr="00823394" w:rsidP="001F1FF2">
      <w:pPr>
        <w:pStyle w:val="List"/>
      </w:pPr>
      <w:r w:rsidRPr="00823394">
        <w:t>BSBPEF201 Support personal wellbeing in the workplace</w:t>
      </w:r>
    </w:p>
    <w:p w:rsidR="00000000" w:rsidRPr="00823394" w:rsidP="001F1FF2">
      <w:pPr>
        <w:pStyle w:val="List"/>
      </w:pPr>
      <w:r w:rsidRPr="00823394">
        <w:t>BSBSUS211 Participate in sustainable work practices</w:t>
      </w:r>
    </w:p>
    <w:p w:rsidR="00000000" w:rsidRPr="00823394" w:rsidP="001F1FF2">
      <w:pPr>
        <w:pStyle w:val="List"/>
      </w:pPr>
      <w:r w:rsidRPr="00823394">
        <w:t>BSBTWK301 Use inclusive work practices</w:t>
      </w:r>
    </w:p>
    <w:p w:rsidR="00000000" w:rsidRPr="00823394" w:rsidP="001F1FF2">
      <w:pPr>
        <w:pStyle w:val="List"/>
      </w:pPr>
      <w:r w:rsidRPr="00823394">
        <w:t>BSBWHS311 Assist with maintaining workplac</w:t>
      </w:r>
      <w:r w:rsidRPr="00823394">
        <w:t>e safety</w:t>
      </w:r>
    </w:p>
    <w:p w:rsidR="00000000" w:rsidRPr="00823394" w:rsidP="001F1FF2">
      <w:pPr>
        <w:pStyle w:val="List"/>
      </w:pPr>
      <w:r w:rsidRPr="00823394">
        <w:t xml:space="preserve">BSBXCM301 Engage in workplace communication 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Elective units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Group A – Technology</w:t>
      </w:r>
    </w:p>
    <w:p w:rsidR="00000000" w:rsidRPr="00823394" w:rsidP="001F1FF2">
      <w:pPr>
        <w:pStyle w:val="List"/>
      </w:pPr>
      <w:r w:rsidRPr="00823394">
        <w:t>BSBDAT201 Collect and record data</w:t>
      </w:r>
    </w:p>
    <w:p w:rsidR="00000000" w:rsidRPr="00823394" w:rsidP="001F1FF2">
      <w:pPr>
        <w:pStyle w:val="List"/>
      </w:pPr>
      <w:r w:rsidRPr="00823394">
        <w:t>BSBOPS306 Record stakeholder interactions</w:t>
      </w:r>
    </w:p>
    <w:p w:rsidR="00000000" w:rsidRPr="00823394" w:rsidP="001F1FF2">
      <w:pPr>
        <w:pStyle w:val="List"/>
      </w:pPr>
      <w:r w:rsidRPr="00823394">
        <w:t>BSBTEC201 Use business software applications</w:t>
      </w:r>
    </w:p>
    <w:p w:rsidR="00000000" w:rsidRPr="00823394" w:rsidP="001F1FF2">
      <w:pPr>
        <w:pStyle w:val="List"/>
      </w:pPr>
      <w:r w:rsidRPr="00823394">
        <w:t>BSBTEC202 Use digital technologies to communi</w:t>
      </w:r>
      <w:r w:rsidRPr="00823394">
        <w:t xml:space="preserve">cate in a work environment </w:t>
      </w:r>
    </w:p>
    <w:p w:rsidR="00000000" w:rsidRPr="00823394" w:rsidP="001F1FF2">
      <w:pPr>
        <w:pStyle w:val="List"/>
      </w:pPr>
      <w:r w:rsidRPr="00823394">
        <w:t xml:space="preserve">BSBTEC301 Design and produce business documents </w:t>
      </w:r>
    </w:p>
    <w:p w:rsidR="00000000" w:rsidRPr="00823394" w:rsidP="001F1FF2">
      <w:pPr>
        <w:pStyle w:val="List"/>
      </w:pPr>
      <w:r w:rsidRPr="00823394">
        <w:t xml:space="preserve">BSBTEC302 Design and produce spreadsheets </w:t>
      </w:r>
    </w:p>
    <w:p w:rsidR="00000000" w:rsidRPr="00823394" w:rsidP="001F1FF2">
      <w:pPr>
        <w:pStyle w:val="List"/>
      </w:pPr>
      <w:r w:rsidRPr="00823394">
        <w:t xml:space="preserve">BSBTEC303 Create electronic presentations </w:t>
      </w:r>
    </w:p>
    <w:p w:rsidR="00000000" w:rsidRPr="00823394" w:rsidP="001F1FF2">
      <w:pPr>
        <w:pStyle w:val="List"/>
      </w:pPr>
      <w:r w:rsidRPr="00823394">
        <w:t xml:space="preserve">BSBTEC404 Use digital technologies to collaborate in a work environment </w:t>
      </w:r>
    </w:p>
    <w:p w:rsidR="00000000" w:rsidRPr="00823394" w:rsidP="001F1FF2">
      <w:pPr>
        <w:pStyle w:val="List"/>
      </w:pPr>
      <w:r w:rsidRPr="00823394">
        <w:t xml:space="preserve">BSBWRT311 Write simple documents </w:t>
      </w:r>
    </w:p>
    <w:p w:rsidR="00000000" w:rsidRPr="00823394" w:rsidP="001F1FF2">
      <w:pPr>
        <w:pStyle w:val="List"/>
      </w:pPr>
      <w:r w:rsidRPr="00823394">
        <w:t xml:space="preserve">BSBXCS301 Protect own personal online profile from cyber security threats </w:t>
      </w:r>
    </w:p>
    <w:p w:rsidR="00000000" w:rsidRPr="00823394" w:rsidP="001F1FF2">
      <w:pPr>
        <w:pStyle w:val="List"/>
      </w:pPr>
      <w:r w:rsidRPr="00823394">
        <w:t xml:space="preserve">BSBXCS302 Identify and report online security threats </w:t>
      </w:r>
    </w:p>
    <w:p w:rsidR="00000000" w:rsidRPr="00823394" w:rsidP="001F1FF2">
      <w:pPr>
        <w:pStyle w:val="List"/>
      </w:pPr>
      <w:r w:rsidRPr="00823394">
        <w:t xml:space="preserve">BSBXCS303 Securely manage personally identifiable information and workplace information </w:t>
      </w:r>
    </w:p>
    <w:p w:rsidR="00000000" w:rsidRPr="00823394" w:rsidP="001F1FF2">
      <w:pPr>
        <w:pStyle w:val="List"/>
      </w:pPr>
      <w:r w:rsidRPr="00823394">
        <w:t>BSB</w:t>
      </w:r>
      <w:r w:rsidRPr="00823394">
        <w:t>XCS304 Apply cyber hygiene best practices</w:t>
      </w:r>
    </w:p>
    <w:p w:rsidR="00000000" w:rsidRPr="00823394" w:rsidP="001F1FF2">
      <w:pPr>
        <w:pStyle w:val="List"/>
      </w:pPr>
      <w:r w:rsidRPr="00823394">
        <w:t>BSBXCS305 Identify and assess cyber security insider threats and risks</w:t>
      </w:r>
    </w:p>
    <w:p w:rsidR="00000000" w:rsidRPr="00823394" w:rsidP="001F1FF2">
      <w:pPr>
        <w:pStyle w:val="List"/>
      </w:pPr>
      <w:r w:rsidRPr="00823394">
        <w:t>BSBXCS306 Apply own techniques to prevent cyber security insider threats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Group B – Business Competence</w:t>
      </w:r>
    </w:p>
    <w:p w:rsidR="00000000" w:rsidRPr="00823394" w:rsidP="001F1FF2">
      <w:pPr>
        <w:pStyle w:val="List"/>
      </w:pPr>
      <w:r w:rsidRPr="00823394">
        <w:t>BSBESB302 Develop and present business p</w:t>
      </w:r>
      <w:r w:rsidRPr="00823394">
        <w:t>roposals</w:t>
      </w:r>
    </w:p>
    <w:p w:rsidR="00000000" w:rsidRPr="00823394" w:rsidP="001F1FF2">
      <w:pPr>
        <w:pStyle w:val="List"/>
      </w:pPr>
      <w:r w:rsidRPr="00823394">
        <w:t>BSBESB401 Research and develop business plans</w:t>
      </w:r>
    </w:p>
    <w:p w:rsidR="00000000" w:rsidRPr="00823394" w:rsidP="001F1FF2">
      <w:pPr>
        <w:pStyle w:val="List"/>
      </w:pPr>
      <w:r w:rsidRPr="00823394">
        <w:t xml:space="preserve">BSBOPS302 Identify business risk </w:t>
      </w:r>
    </w:p>
    <w:p w:rsidR="00000000" w:rsidRPr="00823394" w:rsidP="001F1FF2">
      <w:pPr>
        <w:pStyle w:val="List"/>
      </w:pPr>
      <w:r w:rsidRPr="00823394">
        <w:t xml:space="preserve">BSBPEF301 Organise personal work priorities </w:t>
      </w:r>
    </w:p>
    <w:p w:rsidR="00000000" w:rsidRPr="00823394" w:rsidP="001F1FF2">
      <w:pPr>
        <w:pStyle w:val="List"/>
      </w:pPr>
      <w:r w:rsidRPr="00823394">
        <w:t xml:space="preserve">BSBPMG430 Undertake project work </w:t>
      </w:r>
    </w:p>
    <w:p w:rsidR="00000000" w:rsidRPr="00823394" w:rsidP="001F1FF2">
      <w:pPr>
        <w:pStyle w:val="List"/>
      </w:pPr>
      <w:r w:rsidRPr="00823394">
        <w:t xml:space="preserve">BSBSTR301 Contribute to continuous improvement </w:t>
      </w:r>
    </w:p>
    <w:p w:rsidR="00000000" w:rsidRPr="00823394" w:rsidP="001F1FF2">
      <w:pPr>
        <w:pStyle w:val="List"/>
      </w:pPr>
      <w:r w:rsidRPr="00823394">
        <w:t>BSBWHS332X Apply infection prevention an</w:t>
      </w:r>
      <w:r w:rsidRPr="00823394">
        <w:t>d control procedures to own work activities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Group C – Teamwork and Relationships</w:t>
      </w:r>
    </w:p>
    <w:p w:rsidR="00000000" w:rsidRPr="00823394" w:rsidP="001F1FF2">
      <w:pPr>
        <w:pStyle w:val="List"/>
      </w:pPr>
      <w:r w:rsidRPr="00823394">
        <w:t xml:space="preserve">BSBCRT412 Articulate, present and debate ideas </w:t>
      </w:r>
    </w:p>
    <w:p w:rsidR="00000000" w:rsidRPr="00823394" w:rsidP="001F1FF2">
      <w:pPr>
        <w:pStyle w:val="List"/>
      </w:pPr>
      <w:r w:rsidRPr="00823394">
        <w:t>BSBLDR301 Support effective workplace relationships</w:t>
      </w:r>
    </w:p>
    <w:p w:rsidR="00000000" w:rsidRPr="00823394" w:rsidP="001F1FF2">
      <w:pPr>
        <w:pStyle w:val="List"/>
      </w:pPr>
      <w:r w:rsidRPr="00823394">
        <w:t>BSBPEF302 Develop self-awareness</w:t>
      </w:r>
    </w:p>
    <w:p w:rsidR="00000000" w:rsidRPr="00823394" w:rsidP="001F1FF2">
      <w:pPr>
        <w:pStyle w:val="List"/>
      </w:pPr>
      <w:r w:rsidRPr="00823394">
        <w:t xml:space="preserve">BSBXTW301 Work in a team 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Group D – Custom</w:t>
      </w:r>
      <w:r w:rsidRPr="00823394">
        <w:rPr>
          <w:rStyle w:val="SpecialBold"/>
        </w:rPr>
        <w:t>er and Client Engagement</w:t>
      </w:r>
    </w:p>
    <w:p w:rsidR="00000000" w:rsidRPr="00823394" w:rsidP="001F1FF2">
      <w:pPr>
        <w:pStyle w:val="List"/>
      </w:pPr>
      <w:r w:rsidRPr="00823394">
        <w:t xml:space="preserve">BSBOPS304 Deliver and monitor a service to customers </w:t>
      </w:r>
    </w:p>
    <w:p w:rsidR="00000000" w:rsidRPr="00823394" w:rsidP="001F1FF2">
      <w:pPr>
        <w:pStyle w:val="List"/>
      </w:pPr>
      <w:r w:rsidRPr="00823394">
        <w:t xml:space="preserve">BSBOPS305 Process customer complaints </w:t>
      </w:r>
    </w:p>
    <w:p w:rsidR="00000000" w:rsidRPr="00823394" w:rsidP="001F1FF2">
      <w:pPr>
        <w:pStyle w:val="List"/>
      </w:pPr>
      <w:r w:rsidRPr="00823394">
        <w:t>BSBXDB301 Respond to the service needs of customers and clients with disability</w:t>
      </w:r>
    </w:p>
    <w:p w:rsidR="00000000" w:rsidRPr="00823394" w:rsidP="001F1FF2">
      <w:pPr>
        <w:pStyle w:val="List"/>
      </w:pPr>
      <w:r w:rsidRPr="00823394">
        <w:t>ICTSAS305 Provide ICT advice to clients</w:t>
      </w:r>
    </w:p>
    <w:p w:rsidR="00000000" w:rsidRPr="00823394" w:rsidP="001F1FF2">
      <w:pPr>
        <w:pStyle w:val="List"/>
      </w:pPr>
      <w:r w:rsidRPr="00823394">
        <w:t>SIRXCEG002 Assist with customer difficulties</w:t>
      </w:r>
    </w:p>
    <w:p w:rsidR="00000000" w:rsidRPr="00823394" w:rsidP="001F1FF2">
      <w:pPr>
        <w:pStyle w:val="List"/>
      </w:pPr>
      <w:r w:rsidRPr="00823394">
        <w:t>SIRXCEG005 Maintain business to business relationships</w:t>
      </w:r>
    </w:p>
    <w:p w:rsidR="00000000" w:rsidRPr="00823394" w:rsidP="001F1FF2">
      <w:pPr>
        <w:pStyle w:val="List"/>
      </w:pPr>
      <w:r w:rsidRPr="00823394">
        <w:t>SIRXMKT001 Support marketing and promotional activities</w:t>
      </w:r>
    </w:p>
    <w:p w:rsidR="00000000" w:rsidRPr="00823394" w:rsidP="001F1FF2">
      <w:pPr>
        <w:pStyle w:val="List"/>
      </w:pPr>
      <w:r w:rsidRPr="00823394">
        <w:t>SIRXOSM003 Use social media and online tools</w:t>
      </w:r>
    </w:p>
    <w:p w:rsidR="00000000" w:rsidRPr="00823394" w:rsidP="001F1FF2">
      <w:pPr>
        <w:pStyle w:val="List"/>
      </w:pPr>
      <w:r w:rsidRPr="00823394">
        <w:t>SIRXPDK001 Advise on products and services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Group E – Bu</w:t>
      </w:r>
      <w:r w:rsidRPr="00823394">
        <w:rPr>
          <w:rStyle w:val="SpecialBold"/>
        </w:rPr>
        <w:t>siness Administration</w:t>
      </w:r>
    </w:p>
    <w:p w:rsidR="00000000" w:rsidRPr="00823394" w:rsidP="001F1FF2">
      <w:pPr>
        <w:pStyle w:val="List"/>
      </w:pPr>
      <w:r w:rsidRPr="00823394">
        <w:t>BSBFIN301 Process financial transactions</w:t>
      </w:r>
    </w:p>
    <w:p w:rsidR="00000000" w:rsidRPr="00823394" w:rsidP="001F1FF2">
      <w:pPr>
        <w:pStyle w:val="List"/>
      </w:pPr>
      <w:r w:rsidRPr="00823394">
        <w:t xml:space="preserve">BSBFIN302 Maintain financial records </w:t>
      </w:r>
    </w:p>
    <w:p w:rsidR="00000000" w:rsidRPr="00823394" w:rsidP="001F1FF2">
      <w:pPr>
        <w:pStyle w:val="List"/>
      </w:pPr>
      <w:r w:rsidRPr="00823394">
        <w:t>BSBHRM416 Process payroll</w:t>
      </w:r>
    </w:p>
    <w:p w:rsidR="00000000" w:rsidRPr="00823394" w:rsidP="001F1FF2">
      <w:pPr>
        <w:pStyle w:val="List"/>
      </w:pPr>
      <w:r w:rsidRPr="00823394">
        <w:t>BSBINS202 Handle receipt and dispatch of information</w:t>
      </w:r>
    </w:p>
    <w:p w:rsidR="00000000" w:rsidRPr="00823394" w:rsidP="001F1FF2">
      <w:pPr>
        <w:pStyle w:val="List"/>
      </w:pPr>
      <w:r w:rsidRPr="00823394">
        <w:t>BSBOPS301 Maintain business resources</w:t>
      </w:r>
    </w:p>
    <w:p w:rsidR="00000000" w:rsidRPr="00823394" w:rsidP="001F1FF2">
      <w:pPr>
        <w:pStyle w:val="List"/>
      </w:pPr>
      <w:r w:rsidRPr="00823394">
        <w:t>BSBOPS303 Organise schedules</w:t>
      </w:r>
    </w:p>
    <w:p w:rsidR="00000000" w:rsidRPr="00823394" w:rsidP="001F1FF2">
      <w:pPr>
        <w:pStyle w:val="List"/>
      </w:pPr>
      <w:r w:rsidRPr="00823394">
        <w:t>BSBPUR301</w:t>
      </w:r>
      <w:r w:rsidRPr="00823394">
        <w:t xml:space="preserve"> Purchase goods and services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Group F – Medical Administration</w:t>
      </w:r>
    </w:p>
    <w:p w:rsidR="00000000" w:rsidRPr="00823394" w:rsidP="001F1FF2">
      <w:pPr>
        <w:pStyle w:val="List"/>
      </w:pPr>
      <w:r w:rsidRPr="00823394">
        <w:t>BSBMED301 Interpret and apply medical terminology appropriately</w:t>
      </w:r>
    </w:p>
    <w:p w:rsidR="00000000" w:rsidRPr="00823394" w:rsidP="001F1FF2">
      <w:pPr>
        <w:pStyle w:val="List"/>
      </w:pPr>
      <w:r w:rsidRPr="00823394">
        <w:t>BSBMED302 Prepare and process medical accounts</w:t>
      </w:r>
    </w:p>
    <w:p w:rsidR="00000000" w:rsidRPr="00823394" w:rsidP="001F1FF2">
      <w:pPr>
        <w:pStyle w:val="List"/>
      </w:pPr>
      <w:r w:rsidRPr="00823394">
        <w:t>BSBMED303 Maintain patient records</w:t>
      </w:r>
    </w:p>
    <w:p w:rsidR="00000000" w:rsidRPr="00823394" w:rsidP="001F1FF2">
      <w:pPr>
        <w:pStyle w:val="List"/>
      </w:pPr>
      <w:r w:rsidRPr="00823394">
        <w:t>BSBMED304 Assist in controlling stocks and suppl</w:t>
      </w:r>
      <w:r w:rsidRPr="00823394">
        <w:t>ies</w:t>
      </w:r>
    </w:p>
    <w:p w:rsidR="00000000" w:rsidRPr="00823394" w:rsidP="001F1FF2">
      <w:pPr>
        <w:pStyle w:val="List"/>
      </w:pPr>
      <w:r w:rsidRPr="00823394">
        <w:t>BSBMED305 Apply the principles of confidentiality, privacy and security within the medical environment</w:t>
      </w:r>
    </w:p>
    <w:p w:rsidR="00000000" w:rsidRPr="00823394" w:rsidP="001F1FF2">
      <w:pPr>
        <w:pStyle w:val="List"/>
      </w:pPr>
      <w:r w:rsidRPr="00823394">
        <w:t>BSBMED401 Manage patient record keeping system</w:t>
      </w:r>
    </w:p>
    <w:p w:rsidR="00000000" w:rsidRPr="00823394" w:rsidP="00823394">
      <w:pPr>
        <w:pStyle w:val="List"/>
      </w:pPr>
      <w:r w:rsidRPr="00823394">
        <w:rPr>
          <w:rStyle w:val="SpecialBold"/>
        </w:rPr>
        <w:t>Group G – Records and Information Management</w:t>
      </w:r>
    </w:p>
    <w:p w:rsidR="00000000" w:rsidRPr="00823394" w:rsidP="001F1FF2">
      <w:pPr>
        <w:pStyle w:val="List"/>
      </w:pPr>
      <w:r w:rsidRPr="00823394">
        <w:t>BSBINS302 Organise workplace information</w:t>
      </w:r>
    </w:p>
    <w:p w:rsidR="00000000" w:rsidRPr="00823394" w:rsidP="001F1FF2">
      <w:pPr>
        <w:pStyle w:val="List"/>
      </w:pPr>
      <w:r w:rsidRPr="00823394">
        <w:t>BSBINS303 Use kn</w:t>
      </w:r>
      <w:r w:rsidRPr="00823394">
        <w:t>owledge management systems</w:t>
      </w:r>
    </w:p>
    <w:p w:rsidR="00000000" w:rsidRPr="00823394" w:rsidP="001F1FF2">
      <w:pPr>
        <w:pStyle w:val="List"/>
      </w:pPr>
      <w:r w:rsidRPr="00823394">
        <w:t>BSBINS307 Retrieve information from records</w:t>
      </w:r>
    </w:p>
    <w:p w:rsidR="00000000" w:rsidRPr="00823394" w:rsidP="001F1FF2">
      <w:pPr>
        <w:pStyle w:val="List"/>
      </w:pPr>
      <w:r w:rsidRPr="00823394">
        <w:t>BSBINS308 Control records</w:t>
      </w:r>
    </w:p>
    <w:p w:rsidR="00000000" w:rsidRPr="00823394" w:rsidP="001F1FF2">
      <w:pPr>
        <w:pStyle w:val="List"/>
      </w:pPr>
      <w:r w:rsidRPr="00823394">
        <w:t>BSBINS309 Maintain business records</w:t>
      </w:r>
    </w:p>
    <w:p w:rsidR="00000000" w:rsidRPr="00823394" w:rsidP="00823394">
      <w:pPr>
        <w:pStyle w:val="AllowPageBreak"/>
      </w:pPr>
    </w:p>
    <w:p w:rsidR="00000000" w:rsidRPr="00823394" w:rsidP="00823394">
      <w:pPr>
        <w:pStyle w:val="Heading1"/>
      </w:pPr>
      <w:bookmarkStart w:id="5" w:name="O_1219253"/>
      <w:bookmarkEnd w:id="5"/>
      <w:r w:rsidRPr="00823394">
        <w:t>Qualification Mapping Information</w:t>
      </w:r>
    </w:p>
    <w:p w:rsidR="00000000" w:rsidRPr="00823394" w:rsidP="001F1FF2">
      <w:pPr>
        <w:pStyle w:val="BodyText"/>
      </w:pPr>
      <w:r w:rsidRPr="00823394">
        <w:t>No equivalent qualification. Supersedes but is not equivalent to:</w:t>
      </w:r>
    </w:p>
    <w:p w:rsidR="00000000" w:rsidRPr="00823394" w:rsidP="00823394">
      <w:pPr>
        <w:pStyle w:val="ListBullet"/>
      </w:pPr>
      <w:r w:rsidRPr="00823394">
        <w:t>BSB30115 Certificate III in Business</w:t>
      </w:r>
    </w:p>
    <w:p w:rsidR="00000000" w:rsidRPr="00823394" w:rsidP="00823394">
      <w:pPr>
        <w:pStyle w:val="ListBullet"/>
      </w:pPr>
      <w:r w:rsidRPr="00823394">
        <w:t>BSB30215 Certificate III in Customer Engagement</w:t>
      </w:r>
    </w:p>
    <w:p w:rsidR="00000000" w:rsidRPr="00823394" w:rsidP="00823394">
      <w:pPr>
        <w:pStyle w:val="ListBullet"/>
      </w:pPr>
      <w:r w:rsidRPr="00823394">
        <w:t>BSB30415 Certificate III in Business Administration</w:t>
      </w:r>
    </w:p>
    <w:p w:rsidR="00000000" w:rsidRPr="00823394" w:rsidP="00823394">
      <w:pPr>
        <w:pStyle w:val="ListBullet"/>
      </w:pPr>
      <w:r w:rsidRPr="00823394">
        <w:t>BSB30815 Certificate III in Recordkeeping</w:t>
      </w:r>
    </w:p>
    <w:p w:rsidR="00000000" w:rsidRPr="00823394" w:rsidP="00823394">
      <w:pPr>
        <w:pStyle w:val="ListBullet"/>
      </w:pPr>
      <w:r w:rsidRPr="00823394">
        <w:t>BSB30915 Certificate III in Business Administration (Education)</w:t>
      </w:r>
    </w:p>
    <w:p w:rsidR="00000000" w:rsidRPr="00823394" w:rsidP="00823394">
      <w:pPr>
        <w:pStyle w:val="ListBullet"/>
      </w:pPr>
      <w:r w:rsidRPr="00823394">
        <w:t>BSB31115 Cert</w:t>
      </w:r>
      <w:r w:rsidRPr="00823394">
        <w:t>ificate III in Business Administration (Medical).</w:t>
      </w:r>
    </w:p>
    <w:p w:rsidR="00000000" w:rsidRPr="00823394" w:rsidP="00823394">
      <w:pPr>
        <w:pStyle w:val="AllowPageBreak"/>
      </w:pPr>
    </w:p>
    <w:p w:rsidR="00000000" w:rsidRPr="00823394" w:rsidP="00823394">
      <w:pPr>
        <w:pStyle w:val="Heading1"/>
      </w:pPr>
      <w:bookmarkStart w:id="6" w:name="O_1219258"/>
      <w:bookmarkEnd w:id="6"/>
      <w:r w:rsidRPr="00823394">
        <w:t>Links</w:t>
      </w:r>
    </w:p>
    <w:p w:rsidR="00000000" w:rsidRPr="00823394" w:rsidP="001F1FF2">
      <w:pPr>
        <w:pStyle w:val="BodyText"/>
      </w:pPr>
      <w:r w:rsidRPr="008233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55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3394" w:rsidP="00823394"/>
    <w:sectPr w:rsidSect="008233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4" w:rsidRPr="001F1FF2" w:rsidP="001F1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F2" w:rsidP="00823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1FF2" w:rsidP="00823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1FF2" w:rsidP="00823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394" w:rsidRPr="001F1FF2" w:rsidP="001F1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F2" w:rsidRPr="002D2AF8" w:rsidP="00823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BSB30120 Certificate III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F1FF2" w:rsidP="00823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62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81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AC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394"/>
  </w:style>
  <w:style w:type="character" w:customStyle="1" w:styleId="Heading1Char">
    <w:name w:val="Heading 1 Char"/>
    <w:basedOn w:val="DefaultParagraphFont"/>
    <w:link w:val="Heading1"/>
    <w:rsid w:val="00823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3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33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33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394"/>
    <w:rPr>
      <w:b/>
      <w:spacing w:val="0"/>
    </w:rPr>
  </w:style>
  <w:style w:type="paragraph" w:styleId="ListBullet2">
    <w:name w:val="List Bullet 2"/>
    <w:basedOn w:val="List2"/>
    <w:rsid w:val="008233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3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3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394"/>
    <w:rPr>
      <w:i/>
    </w:rPr>
  </w:style>
  <w:style w:type="paragraph" w:styleId="Caption">
    <w:name w:val="caption"/>
    <w:basedOn w:val="BodyText"/>
    <w:next w:val="Normal"/>
    <w:qFormat/>
    <w:rsid w:val="00823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394"/>
  </w:style>
  <w:style w:type="paragraph" w:styleId="TableofFigures">
    <w:name w:val="table of figures"/>
    <w:basedOn w:val="Normal"/>
    <w:next w:val="Normal"/>
    <w:semiHidden/>
    <w:rsid w:val="00823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3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394"/>
    <w:rPr>
      <w:rFonts w:ascii="Wingdings" w:hAnsi="Wingdings"/>
    </w:rPr>
  </w:style>
  <w:style w:type="paragraph" w:customStyle="1" w:styleId="TableHeading">
    <w:name w:val="Table Heading"/>
    <w:basedOn w:val="HeadingBase"/>
    <w:rsid w:val="00823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394"/>
    <w:rPr>
      <w:color w:val="0033CC"/>
      <w:u w:val="none"/>
    </w:rPr>
  </w:style>
  <w:style w:type="paragraph" w:customStyle="1" w:styleId="BodyTextRight">
    <w:name w:val="Body Text Right"/>
    <w:basedOn w:val="BodyText"/>
    <w:rsid w:val="00823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3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394"/>
    <w:rPr>
      <w:sz w:val="32"/>
    </w:rPr>
  </w:style>
  <w:style w:type="paragraph" w:customStyle="1" w:styleId="HeadingProcedure">
    <w:name w:val="Heading Procedure"/>
    <w:basedOn w:val="HeadingBase"/>
    <w:next w:val="Normal"/>
    <w:rsid w:val="00823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394"/>
    <w:pPr>
      <w:spacing w:before="60" w:after="60"/>
    </w:pPr>
  </w:style>
  <w:style w:type="paragraph" w:styleId="ListContinue">
    <w:name w:val="List Continue"/>
    <w:basedOn w:val="List"/>
    <w:rsid w:val="00823394"/>
    <w:pPr>
      <w:ind w:firstLine="0"/>
    </w:pPr>
  </w:style>
  <w:style w:type="paragraph" w:customStyle="1" w:styleId="ListNote">
    <w:name w:val="List Note"/>
    <w:basedOn w:val="List"/>
    <w:rsid w:val="00823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394"/>
    <w:rPr>
      <w:rFonts w:ascii="Courier New" w:hAnsi="Courier New"/>
    </w:rPr>
  </w:style>
  <w:style w:type="paragraph" w:customStyle="1" w:styleId="NoteBullet">
    <w:name w:val="Note Bullet"/>
    <w:basedOn w:val="Note"/>
    <w:rsid w:val="00823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3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394"/>
    <w:rPr>
      <w:b/>
      <w:smallCaps/>
    </w:rPr>
  </w:style>
  <w:style w:type="paragraph" w:customStyle="1" w:styleId="TableListNumber">
    <w:name w:val="Table List Number"/>
    <w:basedOn w:val="ListNumber"/>
    <w:rsid w:val="00823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394"/>
    <w:pPr>
      <w:numPr>
        <w:numId w:val="9"/>
      </w:numPr>
    </w:pPr>
  </w:style>
  <w:style w:type="paragraph" w:customStyle="1" w:styleId="ListAlpha2">
    <w:name w:val="List Alpha 2"/>
    <w:basedOn w:val="List2"/>
    <w:rsid w:val="00823394"/>
    <w:pPr>
      <w:numPr>
        <w:numId w:val="8"/>
      </w:numPr>
    </w:pPr>
  </w:style>
  <w:style w:type="paragraph" w:styleId="List2">
    <w:name w:val="List 2"/>
    <w:basedOn w:val="BodyText"/>
    <w:rsid w:val="00823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3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3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394"/>
    <w:pPr>
      <w:numPr>
        <w:numId w:val="4"/>
      </w:numPr>
    </w:pPr>
  </w:style>
  <w:style w:type="paragraph" w:styleId="ListContinue2">
    <w:name w:val="List Continue 2"/>
    <w:basedOn w:val="List2"/>
    <w:rsid w:val="00823394"/>
    <w:pPr>
      <w:ind w:firstLine="0"/>
    </w:pPr>
  </w:style>
  <w:style w:type="paragraph" w:styleId="ListContinue3">
    <w:name w:val="List Continue 3"/>
    <w:basedOn w:val="List3"/>
    <w:rsid w:val="00823394"/>
    <w:pPr>
      <w:ind w:left="1021" w:firstLine="0"/>
    </w:pPr>
  </w:style>
  <w:style w:type="paragraph" w:styleId="ListContinue4">
    <w:name w:val="List Continue 4"/>
    <w:basedOn w:val="List4"/>
    <w:rsid w:val="00823394"/>
    <w:pPr>
      <w:ind w:firstLine="0"/>
    </w:pPr>
  </w:style>
  <w:style w:type="paragraph" w:styleId="ListContinue5">
    <w:name w:val="List Continue 5"/>
    <w:basedOn w:val="List5"/>
    <w:rsid w:val="00823394"/>
    <w:pPr>
      <w:ind w:firstLine="0"/>
    </w:pPr>
  </w:style>
  <w:style w:type="paragraph" w:styleId="ListNumber3">
    <w:name w:val="List Number 3"/>
    <w:basedOn w:val="List3"/>
    <w:rsid w:val="00823394"/>
    <w:pPr>
      <w:numPr>
        <w:numId w:val="5"/>
      </w:numPr>
    </w:pPr>
  </w:style>
  <w:style w:type="paragraph" w:styleId="ListNumber4">
    <w:name w:val="List Number 4"/>
    <w:basedOn w:val="List4"/>
    <w:rsid w:val="00823394"/>
    <w:pPr>
      <w:numPr>
        <w:numId w:val="6"/>
      </w:numPr>
    </w:pPr>
  </w:style>
  <w:style w:type="paragraph" w:styleId="ListNumber5">
    <w:name w:val="List Number 5"/>
    <w:basedOn w:val="List5"/>
    <w:rsid w:val="00823394"/>
    <w:pPr>
      <w:numPr>
        <w:numId w:val="7"/>
      </w:numPr>
    </w:pPr>
  </w:style>
  <w:style w:type="paragraph" w:styleId="BlockText">
    <w:name w:val="Block Text"/>
    <w:basedOn w:val="Normal"/>
    <w:rsid w:val="00823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394"/>
    <w:rPr>
      <w:sz w:val="16"/>
      <w:vertAlign w:val="superscript"/>
    </w:rPr>
  </w:style>
  <w:style w:type="character" w:customStyle="1" w:styleId="Symbols">
    <w:name w:val="Symbols"/>
    <w:basedOn w:val="DefaultParagraphFont"/>
    <w:rsid w:val="00823394"/>
    <w:rPr>
      <w:rFonts w:ascii="Symbol" w:hAnsi="Symbol"/>
    </w:rPr>
  </w:style>
  <w:style w:type="character" w:customStyle="1" w:styleId="MenuOptions">
    <w:name w:val="Menu Options"/>
    <w:basedOn w:val="DefaultParagraphFont"/>
    <w:rsid w:val="00823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394"/>
    <w:rPr>
      <w:b/>
    </w:rPr>
  </w:style>
  <w:style w:type="character" w:customStyle="1" w:styleId="Underlined">
    <w:name w:val="Underlined"/>
    <w:basedOn w:val="DefaultParagraphFont"/>
    <w:rsid w:val="00823394"/>
    <w:rPr>
      <w:u w:val="single"/>
    </w:rPr>
  </w:style>
  <w:style w:type="paragraph" w:customStyle="1" w:styleId="TableBodyTextRight">
    <w:name w:val="Table Body Text Right"/>
    <w:basedOn w:val="TableBodyText"/>
    <w:rsid w:val="00823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394"/>
    <w:rPr>
      <w:sz w:val="18"/>
    </w:rPr>
  </w:style>
  <w:style w:type="paragraph" w:customStyle="1" w:styleId="BodySmallRight">
    <w:name w:val="Body Small Right"/>
    <w:basedOn w:val="BodyTextRight"/>
    <w:rsid w:val="00823394"/>
    <w:rPr>
      <w:sz w:val="18"/>
      <w:szCs w:val="18"/>
    </w:rPr>
  </w:style>
  <w:style w:type="paragraph" w:customStyle="1" w:styleId="MarginEdition">
    <w:name w:val="Margin Edition"/>
    <w:basedOn w:val="MarginNote"/>
    <w:rsid w:val="00823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394"/>
    <w:rPr>
      <w:sz w:val="2"/>
      <w:szCs w:val="2"/>
    </w:rPr>
  </w:style>
  <w:style w:type="character" w:customStyle="1" w:styleId="Small">
    <w:name w:val="Small"/>
    <w:basedOn w:val="DefaultParagraphFont"/>
    <w:rsid w:val="00823394"/>
    <w:rPr>
      <w:sz w:val="16"/>
    </w:rPr>
  </w:style>
  <w:style w:type="paragraph" w:customStyle="1" w:styleId="WideTable">
    <w:name w:val="Wide Table"/>
    <w:basedOn w:val="Normal"/>
    <w:rsid w:val="00823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394"/>
  </w:style>
  <w:style w:type="paragraph" w:styleId="Quote">
    <w:name w:val="Quote"/>
    <w:basedOn w:val="Heading1"/>
    <w:link w:val="QuoteChar"/>
    <w:qFormat/>
    <w:rsid w:val="00823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394"/>
    <w:pPr>
      <w:pageBreakBefore/>
    </w:pPr>
  </w:style>
  <w:style w:type="paragraph" w:customStyle="1" w:styleId="Border">
    <w:name w:val="Border"/>
    <w:basedOn w:val="Normal"/>
    <w:qFormat/>
    <w:rsid w:val="00823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394"/>
    <w:rPr>
      <w:u w:val="single"/>
    </w:rPr>
  </w:style>
  <w:style w:type="character" w:customStyle="1" w:styleId="BoldandItalics">
    <w:name w:val="Bold and Italics"/>
    <w:qFormat/>
    <w:rsid w:val="00823394"/>
    <w:rPr>
      <w:b/>
      <w:i/>
      <w:u w:val="none"/>
    </w:rPr>
  </w:style>
  <w:style w:type="paragraph" w:styleId="BalloonText">
    <w:name w:val="Balloon Text"/>
    <w:basedOn w:val="Normal"/>
    <w:link w:val="BalloonTextChar"/>
    <w:rsid w:val="00823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394"/>
    <w:pPr>
      <w:spacing w:before="0" w:after="0"/>
    </w:pPr>
  </w:style>
  <w:style w:type="paragraph" w:customStyle="1" w:styleId="BodyTextBold">
    <w:name w:val="Body Text Bold"/>
    <w:basedOn w:val="BodyText"/>
    <w:qFormat/>
    <w:rsid w:val="00823394"/>
    <w:rPr>
      <w:b/>
    </w:rPr>
  </w:style>
  <w:style w:type="character" w:styleId="Hyperlink">
    <w:name w:val="Hyperlink"/>
    <w:basedOn w:val="DefaultParagraphFont"/>
    <w:uiPriority w:val="99"/>
    <w:unhideWhenUsed/>
    <w:rsid w:val="001F1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983</Words>
  <Characters>6421</Characters>
  <Application>Microsoft Office Word</Application>
  <DocSecurity>0</DocSecurity>
  <Lines>164</Lines>
  <Paragraphs>145</Paragraphs>
  <ScaleCrop>false</ScaleCrop>
  <Company>Author-it Software Corporation Ltd.</Company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BSB30120 Certificate III in Business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2022-01-25T12:03:04Z</dcterms:created>
  <dcterms:modified xsi:type="dcterms:W3CDTF">2022-01-24T05:32:00Z</dcterms:modified>
</cp:coreProperties>
</file>