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0E99" w:rsidP="004A0E99">
      <w:pPr>
        <w:pStyle w:val="Title"/>
      </w:pPr>
      <w:bookmarkStart w:id="0" w:name="O_384372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BCC1013A Monitor machine operations</w:t>
      </w:r>
      <w:r>
        <w:fldChar w:fldCharType="end"/>
      </w:r>
    </w:p>
    <w:p w:rsidR="004A0E99" w:rsidP="004A0E99">
      <w:pPr>
        <w:pStyle w:val="Version"/>
        <w:sectPr w:rsidSect="001541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416F" w:rsidP="0015416F">
      <w:pPr>
        <w:pStyle w:val="Heading1"/>
      </w:pPr>
      <w:r w:rsidRPr="0015416F">
        <w:t>Modification History</w:t>
      </w:r>
    </w:p>
    <w:p w:rsidR="00000000" w:rsidRPr="0015416F" w:rsidP="0015416F">
      <w:pPr>
        <w:pStyle w:val="BodyText"/>
      </w:pPr>
      <w:r w:rsidRPr="0015416F">
        <w:t>Not applicable.</w:t>
      </w:r>
    </w:p>
    <w:p w:rsidR="00000000" w:rsidRPr="0015416F" w:rsidP="0015416F">
      <w:pPr>
        <w:pStyle w:val="AllowPageBreak"/>
      </w:pPr>
    </w:p>
    <w:p w:rsidR="00000000" w:rsidRPr="0015416F" w:rsidP="0015416F">
      <w:pPr>
        <w:pStyle w:val="Heading1"/>
      </w:pPr>
      <w:bookmarkStart w:id="2" w:name="O_384373"/>
      <w:bookmarkEnd w:id="2"/>
      <w:r w:rsidRPr="0015416F">
        <w:t>INTRODUCTION</w:t>
      </w:r>
    </w:p>
    <w:p w:rsidR="00000000" w:rsidRPr="0015416F" w:rsidP="0015416F">
      <w:pPr>
        <w:pStyle w:val="BodyText"/>
      </w:pPr>
      <w:r w:rsidRPr="0015416F">
        <w:t>This learning package is intended for use by those completing the Competency Unit BCC1013A – Monitor Machine Operations as part of Basic Industry Stream Skil</w:t>
      </w:r>
      <w:r w:rsidRPr="0015416F">
        <w:t>ls within the CIVIL CONSTRUCTION SKILL STREAM of the National Construction Industry Competency Framework.</w:t>
      </w:r>
    </w:p>
    <w:p w:rsidR="00000000" w:rsidRPr="0015416F" w:rsidP="0015416F">
      <w:pPr>
        <w:pStyle w:val="BodyText"/>
      </w:pPr>
      <w:r w:rsidRPr="0015416F">
        <w:t>The theoretical and practical components of this package will help you complete the competency unit All set tasks, including the activities and demons</w:t>
      </w:r>
      <w:r w:rsidRPr="0015416F">
        <w:t>trations, will show how the theory or content can be applied in on-site or simulated on-site conditions</w:t>
      </w:r>
    </w:p>
    <w:p w:rsidR="00000000" w:rsidRPr="0015416F" w:rsidP="0015416F">
      <w:pPr>
        <w:pStyle w:val="BodyText"/>
      </w:pPr>
      <w:r w:rsidRPr="0015416F">
        <w:t>The competency unit Monitor Machine Operations deals with the knowledge and skills required in advising and supporting the machine operator in tasks ass</w:t>
      </w:r>
      <w:r w:rsidRPr="0015416F">
        <w:t>ociated with identifying services and replacing attachments.</w:t>
      </w:r>
    </w:p>
    <w:p w:rsidR="00000000" w:rsidRPr="0015416F" w:rsidP="0015416F">
      <w:pPr>
        <w:pStyle w:val="BodyText"/>
      </w:pPr>
      <w:r w:rsidRPr="0015416F">
        <w:t>Assessment tasks will be developed to meet the elements of the competency and reflect the theoretical components of the learning package.</w:t>
      </w:r>
    </w:p>
    <w:p w:rsidR="00000000" w:rsidRPr="0015416F" w:rsidP="0015416F">
      <w:pPr>
        <w:pStyle w:val="BodyText"/>
      </w:pPr>
      <w:r w:rsidRPr="0015416F">
        <w:t>This learning package will be developed in sections, each</w:t>
      </w:r>
      <w:r w:rsidRPr="0015416F">
        <w:t xml:space="preserve"> section being closely aligned with the</w:t>
      </w:r>
    </w:p>
    <w:p w:rsidR="00000000" w:rsidRPr="0015416F" w:rsidP="0015416F">
      <w:pPr>
        <w:pStyle w:val="BodyText"/>
      </w:pPr>
      <w:r w:rsidRPr="0015416F">
        <w:t>Assessment Tasks.</w:t>
      </w:r>
    </w:p>
    <w:p w:rsidR="00000000" w:rsidRPr="0015416F" w:rsidP="0015416F">
      <w:pPr>
        <w:pStyle w:val="BodyText"/>
      </w:pPr>
      <w:r w:rsidRPr="0015416F">
        <w:t>Your instructor will schedule self-check exercises, practical activities, demonstrations and additional oral and/or written tests, which may be similar to the self-check exercises.  These tests will</w:t>
      </w:r>
      <w:r w:rsidRPr="0015416F">
        <w:t xml:space="preserve"> satisfy specific Assessment Criteria in the Assessment Tasks and will apply to your work environment.</w:t>
      </w:r>
    </w:p>
    <w:p w:rsidR="00000000" w:rsidRPr="0015416F" w:rsidP="0015416F">
      <w:pPr>
        <w:pStyle w:val="BodyText"/>
      </w:pPr>
      <w:r w:rsidRPr="0015416F">
        <w:t>When you have achieved all the Assessment Criteria in the Assessment Tasks and your work has been checked and certified by your instructor, you will have</w:t>
      </w:r>
      <w:r w:rsidRPr="0015416F">
        <w:t xml:space="preserve"> successfully completed the elements, which make up the competency unit BCG1013A – Monitor Machine Operations.</w:t>
      </w:r>
    </w:p>
    <w:p w:rsidR="00000000" w:rsidRPr="0015416F" w:rsidP="0015416F">
      <w:pPr>
        <w:pStyle w:val="AllowPageBreak"/>
      </w:pPr>
    </w:p>
    <w:p w:rsidR="00000000" w:rsidRPr="0015416F" w:rsidP="0015416F">
      <w:pPr>
        <w:pStyle w:val="Heading1"/>
      </w:pPr>
      <w:bookmarkStart w:id="3" w:name="O_384374"/>
      <w:bookmarkEnd w:id="3"/>
      <w:r w:rsidRPr="0015416F">
        <w:t>HOW TO USE THIS PACKAGE</w:t>
      </w:r>
    </w:p>
    <w:p w:rsidR="00000000" w:rsidRPr="0015416F" w:rsidP="0015416F">
      <w:pPr>
        <w:pStyle w:val="BodyText"/>
      </w:pPr>
      <w:r w:rsidRPr="0015416F">
        <w:t>This package has been designed so that you can work and learn at your own pace, incorporating into your own learning program.</w:t>
      </w:r>
    </w:p>
    <w:p w:rsidR="00000000" w:rsidRPr="0015416F" w:rsidP="0015416F">
      <w:pPr>
        <w:pStyle w:val="ListBullet"/>
      </w:pPr>
      <w:r w:rsidRPr="0015416F">
        <w:t>demonstrations of practical skills by your instructor or experienced tradesperson; planned and supervised practical application o</w:t>
      </w:r>
      <w:r w:rsidRPr="0015416F">
        <w:t>f your knowledge and skills; instruction in, and application of, safe working practices; and</w:t>
      </w:r>
    </w:p>
    <w:p w:rsidR="00000000" w:rsidRPr="0015416F" w:rsidP="0015416F">
      <w:pPr>
        <w:pStyle w:val="ListBullet"/>
      </w:pPr>
      <w:r w:rsidRPr="0015416F">
        <w:t>personal progress indicators through self-check exercises and practical activities. It is suggested that you work through the six sections as they are presented.</w:t>
      </w:r>
    </w:p>
    <w:p w:rsidR="00000000" w:rsidRPr="0015416F" w:rsidP="0015416F">
      <w:pPr>
        <w:pStyle w:val="BodyText"/>
      </w:pPr>
      <w:r w:rsidRPr="0015416F">
        <w:t>B</w:t>
      </w:r>
      <w:r w:rsidRPr="0015416F">
        <w:t>y all means, fast-track any aspects/areas where you feel confident.</w:t>
      </w:r>
    </w:p>
    <w:p w:rsidR="004A0E99" w:rsidP="0015416F">
      <w:pPr>
        <w:pStyle w:val="BodyText"/>
      </w:pPr>
      <w:r w:rsidRPr="0015416F">
        <w:t>Self-Check Exercises have been included so that you can measure your own progress.  These exercises, however, are not part of the formal assessment of competency.</w:t>
      </w:r>
    </w:p>
    <w:p w:rsidR="004A0E99" w:rsidP="0015416F">
      <w:pPr>
        <w:pStyle w:val="BodyText"/>
      </w:pPr>
    </w:p>
    <w:p w:rsidR="00000000" w:rsidRPr="0015416F" w:rsidP="0015416F">
      <w:pPr>
        <w:sectPr w:rsidSect="0015416F">
          <w:headerReference w:type="default" r:id="rId10"/>
          <w:footerReference w:type="default" r:id="rId11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</w:p>
    <w:p w:rsidR="00000000" w:rsidRPr="0015416F" w:rsidP="0015416F">
      <w:pPr>
        <w:pStyle w:val="Heading1"/>
      </w:pPr>
      <w:bookmarkStart w:id="4" w:name="O_384375"/>
      <w:bookmarkEnd w:id="4"/>
      <w:r w:rsidRPr="0015416F">
        <w:t>GETTING TO "KNOW THE PACKAGE"</w:t>
      </w:r>
    </w:p>
    <w:p w:rsidR="00000000" w:rsidRPr="0015416F" w:rsidP="0015416F">
      <w:pPr>
        <w:pStyle w:val="BodyText"/>
      </w:pPr>
      <w:r w:rsidRPr="0015416F">
        <w:t>Here is a strategy, which may help you become familiar with the contents of this package.</w:t>
      </w:r>
    </w:p>
    <w:p w:rsidR="00000000" w:rsidRPr="0015416F" w:rsidP="0015416F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3"/>
        <w:gridCol w:w="5873"/>
      </w:tblGrid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Survey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6F" w:rsidP="0015416F">
            <w:pPr>
              <w:pStyle w:val="BodyText"/>
            </w:pPr>
            <w:r w:rsidRPr="0015416F">
              <w:t>Scan the whole package</w:t>
            </w:r>
          </w:p>
          <w:p w:rsidR="00000000" w:rsidRPr="0015416F" w:rsidP="0015416F">
            <w:pPr>
              <w:pStyle w:val="BodyText"/>
            </w:pPr>
            <w:r w:rsidRPr="0015416F">
              <w:t>Read the contents page and the introduction</w:t>
            </w:r>
            <w:r w:rsidRPr="0015416F">
              <w:t>, then flip through the pages - glance at the headings.</w:t>
            </w:r>
          </w:p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Notice that there are set tasks to be completed.  The content relates to these tasks</w:t>
            </w:r>
          </w:p>
        </w:tc>
      </w:tr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Ask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Ask about any topics, terms or details that are not clear to you at this stage.</w:t>
            </w:r>
          </w:p>
        </w:tc>
      </w:tr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Read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6F" w:rsidP="0015416F">
            <w:pPr>
              <w:pStyle w:val="BodyText"/>
            </w:pPr>
            <w:r w:rsidRPr="0015416F">
              <w:t>Read through the material, but do it actively.  Jot down points, underline or highlight.</w:t>
            </w:r>
          </w:p>
          <w:p w:rsidR="00000000" w:rsidRPr="0015416F" w:rsidP="0015416F">
            <w:pPr>
              <w:pStyle w:val="BodyText"/>
            </w:pPr>
            <w:r w:rsidRPr="0015416F">
              <w:t>Link the information with what you know already.</w:t>
            </w:r>
          </w:p>
          <w:p w:rsidR="00000000" w:rsidRPr="0015416F" w:rsidP="0015416F">
            <w:pPr>
              <w:pStyle w:val="BodyText"/>
            </w:pPr>
            <w:r w:rsidRPr="0015416F">
              <w:t>Let the headings and sub-headings help you organise information.</w:t>
            </w:r>
          </w:p>
          <w:p w:rsidR="00000000" w:rsidRPr="0015416F" w:rsidP="0015416F">
            <w:pPr>
              <w:pStyle w:val="BodyText"/>
            </w:pPr>
            <w:r w:rsidRPr="0015416F">
              <w:t>Remember that you will need the content to complete t</w:t>
            </w:r>
            <w:r w:rsidRPr="0015416F">
              <w:t>he tasks.</w:t>
            </w:r>
          </w:p>
          <w:p w:rsidR="00000000" w:rsidP="0015416F">
            <w:pPr>
              <w:pStyle w:val="BodyText"/>
              <w:rPr>
                <w:lang w:val="en-NZ"/>
              </w:rPr>
            </w:pPr>
          </w:p>
        </w:tc>
      </w:tr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Review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6F" w:rsidP="0015416F">
            <w:pPr>
              <w:pStyle w:val="BodyText"/>
            </w:pPr>
            <w:r w:rsidRPr="0015416F">
              <w:t>At various stages, you will be directed to review the main points or complete a Self-Check Exercise to indicate how you are progressing.</w:t>
            </w:r>
          </w:p>
          <w:p w:rsidR="00000000" w:rsidRPr="0015416F" w:rsidP="0015416F">
            <w:pPr>
              <w:pStyle w:val="BodyText"/>
            </w:pPr>
            <w:r w:rsidRPr="0015416F">
              <w:t>Make your own notes as well.</w:t>
            </w:r>
          </w:p>
          <w:p w:rsidR="00000000" w:rsidP="0015416F">
            <w:pPr>
              <w:pStyle w:val="BodyText"/>
              <w:rPr>
                <w:lang w:val="en-NZ"/>
              </w:rPr>
            </w:pPr>
          </w:p>
        </w:tc>
      </w:tr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Instructor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6F" w:rsidP="0015416F">
            <w:pPr>
              <w:pStyle w:val="BodyText"/>
            </w:pPr>
            <w:r w:rsidRPr="0015416F">
              <w:t>Throughout this package, you will be required to attend pr</w:t>
            </w:r>
            <w:r w:rsidRPr="0015416F">
              <w:t>actical demonstrations and receive instruction in the use of materials, tools and equipment.</w:t>
            </w:r>
          </w:p>
          <w:p w:rsidR="00000000" w:rsidRPr="0015416F" w:rsidP="0015416F">
            <w:pPr>
              <w:pStyle w:val="BodyText"/>
            </w:pPr>
            <w:r w:rsidRPr="0015416F">
              <w:t>Ask your instructor if you have any problems with:</w:t>
            </w:r>
          </w:p>
          <w:p w:rsidR="00000000" w:rsidRPr="0015416F" w:rsidP="0015416F">
            <w:pPr>
              <w:pStyle w:val="ListBullet"/>
            </w:pPr>
            <w:r w:rsidRPr="0015416F">
              <w:t>interpretation of content;</w:t>
            </w:r>
          </w:p>
          <w:p w:rsidR="00000000" w:rsidRPr="0015416F" w:rsidP="0015416F">
            <w:pPr>
              <w:pStyle w:val="ListBullet"/>
            </w:pPr>
            <w:r w:rsidRPr="0015416F">
              <w:t xml:space="preserve"> procedures or processes; or</w:t>
            </w:r>
          </w:p>
          <w:p w:rsidR="00000000" w:rsidRPr="0015416F" w:rsidP="0015416F">
            <w:pPr>
              <w:pStyle w:val="ListBullet"/>
            </w:pPr>
            <w:r w:rsidRPr="0015416F">
              <w:t xml:space="preserve"> availability of resources</w:t>
            </w:r>
          </w:p>
          <w:p w:rsidR="00000000" w:rsidRPr="0015416F" w:rsidP="0015416F">
            <w:pPr>
              <w:pStyle w:val="BodyText"/>
            </w:pPr>
          </w:p>
          <w:p w:rsidR="00000000" w:rsidRPr="0015416F" w:rsidP="0015416F">
            <w:pPr>
              <w:pStyle w:val="BodyText"/>
            </w:pPr>
          </w:p>
        </w:tc>
      </w:tr>
    </w:tbl>
    <w:p w:rsidR="00000000" w:rsidRPr="0015416F" w:rsidP="0015416F">
      <w:pPr>
        <w:pStyle w:val="BodyText"/>
      </w:pPr>
    </w:p>
    <w:p w:rsidR="00000000" w:rsidRPr="0015416F" w:rsidP="0015416F"/>
    <w:p w:rsidR="00000000" w:rsidRPr="0015416F" w:rsidP="0015416F">
      <w:pPr>
        <w:sectPr w:rsidSect="0015416F">
          <w:headerReference w:type="default" r:id="rId12"/>
          <w:footerReference w:type="default" r:id="rId13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</w:p>
    <w:p w:rsidR="00000000" w:rsidRPr="0015416F" w:rsidP="0015416F">
      <w:pPr>
        <w:pStyle w:val="Heading1"/>
      </w:pPr>
      <w:bookmarkStart w:id="5" w:name="O_384376"/>
      <w:bookmarkEnd w:id="5"/>
      <w:r w:rsidRPr="0015416F">
        <w:t>KEY TO SYMBOLS</w:t>
      </w:r>
    </w:p>
    <w:p w:rsidR="00000000" w:rsidRPr="0015416F" w:rsidP="0015416F">
      <w:pPr>
        <w:pStyle w:val="BodyText"/>
      </w:pPr>
      <w:r w:rsidRPr="0015416F">
        <w:t>Symbols are placed in the left-hand margin to draw attention to the type of information commencing at that point.</w:t>
      </w:r>
    </w:p>
    <w:p w:rsidR="00000000" w:rsidRPr="0015416F" w:rsidP="0015416F">
      <w:pPr>
        <w:pStyle w:val="BodyText"/>
      </w:pPr>
      <w:r w:rsidRPr="0015416F">
        <w:t>The symbols used in this package are: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READ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Read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This is the essential information for the module</w:t>
            </w:r>
          </w:p>
        </w:tc>
      </w:tr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DEMONSTRATION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Instructor Demonstration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At times, your instructor will give practical advice and demonstrate the use of tool/equipment.</w:t>
            </w:r>
          </w:p>
        </w:tc>
      </w:tr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SELF-CHECK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Self-Check Exercise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These are your progress indicators.  Ty</w:t>
            </w:r>
            <w:r w:rsidRPr="0015416F">
              <w:t>pical answers are also included.</w:t>
            </w:r>
          </w:p>
        </w:tc>
      </w:tr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PRACTICAL ACTIVITY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Practical Activity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The six activities allow for the application of the theory components</w:t>
            </w:r>
          </w:p>
        </w:tc>
      </w:tr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SITE VISIT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Site Visit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6F" w:rsidP="0015416F">
            <w:pPr>
              <w:pStyle w:val="BodyText"/>
            </w:pPr>
            <w:r w:rsidRPr="0015416F">
              <w:t>Your instructor will schedule visits to appropriate sites, when appropriate.</w:t>
            </w:r>
          </w:p>
        </w:tc>
      </w:tr>
    </w:tbl>
    <w:p w:rsidR="004A0E99" w:rsidP="0015416F">
      <w:pPr>
        <w:pStyle w:val="BodyText"/>
      </w:pPr>
    </w:p>
    <w:p w:rsidR="004A0E99" w:rsidP="0015416F">
      <w:pPr>
        <w:pStyle w:val="BodyText"/>
      </w:pPr>
    </w:p>
    <w:p w:rsidR="00000000" w:rsidRPr="0015416F" w:rsidP="0015416F">
      <w:pPr>
        <w:sectPr w:rsidSect="0015416F">
          <w:headerReference w:type="default" r:id="rId14"/>
          <w:footerReference w:type="default" r:id="rId15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</w:p>
    <w:p w:rsidR="00000000" w:rsidRPr="0015416F" w:rsidP="0015416F">
      <w:pPr>
        <w:pStyle w:val="Heading1"/>
      </w:pPr>
      <w:bookmarkStart w:id="6" w:name="O_384377"/>
      <w:bookmarkEnd w:id="6"/>
      <w:r w:rsidRPr="0015416F">
        <w:t>SUMMARY OF TRAINING SPECIFICATIONS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96"/>
        <w:gridCol w:w="5700"/>
      </w:tblGrid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Unit Number and Title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6F" w:rsidP="0015416F">
            <w:pPr>
              <w:pStyle w:val="BodyText"/>
            </w:pPr>
            <w:r w:rsidRPr="0015416F">
              <w:t>BCC1013A – Monitor Machine Operations</w:t>
            </w:r>
          </w:p>
          <w:p w:rsidR="00000000" w:rsidP="0015416F">
            <w:pPr>
              <w:pStyle w:val="BodyText"/>
              <w:rPr>
                <w:lang w:val="en-NZ"/>
              </w:rPr>
            </w:pPr>
          </w:p>
        </w:tc>
      </w:tr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Pre-requisites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6F" w:rsidP="0015416F">
            <w:pPr>
              <w:pStyle w:val="BodyText"/>
            </w:pPr>
            <w:r w:rsidRPr="0015416F">
              <w:t>Concurrent assessment and pre-requisite relationship.</w:t>
            </w:r>
          </w:p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Basic Industry and Basic Str</w:t>
            </w:r>
            <w:r w:rsidRPr="0015416F">
              <w:t>eam Skills unit of competency appropriate to the work orientation.</w:t>
            </w:r>
          </w:p>
        </w:tc>
      </w:tr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Elements of Competency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6F" w:rsidP="0015416F">
            <w:pPr>
              <w:pStyle w:val="BodyText"/>
            </w:pPr>
            <w:r w:rsidRPr="0015416F">
              <w:t>Plan and Prepare Work</w:t>
            </w:r>
          </w:p>
          <w:p w:rsidR="00000000" w:rsidRPr="0015416F" w:rsidP="0015416F">
            <w:pPr>
              <w:pStyle w:val="BodyText"/>
            </w:pPr>
            <w:r w:rsidRPr="0015416F">
              <w:t>Support Machine Operator</w:t>
            </w:r>
          </w:p>
          <w:p w:rsidR="00000000" w:rsidRPr="0015416F" w:rsidP="0015416F">
            <w:pPr>
              <w:pStyle w:val="BodyText"/>
            </w:pPr>
            <w:r w:rsidRPr="0015416F">
              <w:t>Identify and Protect Services</w:t>
            </w:r>
          </w:p>
          <w:p w:rsidR="00000000" w:rsidRPr="0015416F" w:rsidP="0015416F">
            <w:pPr>
              <w:pStyle w:val="BodyText"/>
            </w:pPr>
            <w:r w:rsidRPr="0015416F">
              <w:t>Assist with Fitting and Removing Attachments</w:t>
            </w:r>
          </w:p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Clean Up</w:t>
            </w:r>
          </w:p>
        </w:tc>
      </w:tr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Delivery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6F" w:rsidP="0015416F">
            <w:pPr>
              <w:pStyle w:val="BodyText"/>
            </w:pPr>
            <w:r w:rsidRPr="0015416F">
              <w:t>Delivery methods must pr</w:t>
            </w:r>
            <w:r w:rsidRPr="0015416F">
              <w:t>ovide for the demonstration of competence in skills specified in all learning outcomes, either in on-site or simulated on-site conditions.</w:t>
            </w:r>
          </w:p>
          <w:p w:rsidR="00000000" w:rsidP="0015416F">
            <w:pPr>
              <w:pStyle w:val="BodyText"/>
              <w:rPr>
                <w:lang w:val="en-NZ"/>
              </w:rPr>
            </w:pPr>
          </w:p>
        </w:tc>
      </w:tr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Resource Implications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6F" w:rsidP="0015416F">
            <w:pPr>
              <w:pStyle w:val="List"/>
            </w:pPr>
            <w:r w:rsidRPr="0015416F">
              <w:t>i.</w:t>
            </w:r>
            <w:r w:rsidRPr="0015416F">
              <w:tab/>
            </w:r>
            <w:r w:rsidRPr="0015416F">
              <w:t>For this training to occur there needs to be availability and access to the following resources:</w:t>
            </w:r>
          </w:p>
          <w:p w:rsidR="00000000" w:rsidRPr="0015416F" w:rsidP="0015416F">
            <w:pPr>
              <w:pStyle w:val="List2"/>
            </w:pPr>
            <w:r w:rsidRPr="0015416F">
              <w:t>Materials relative to process; Tools, plant and equipment;</w:t>
            </w:r>
          </w:p>
          <w:p w:rsidR="00000000" w:rsidRPr="0015416F" w:rsidP="0015416F">
            <w:pPr>
              <w:pStyle w:val="List2"/>
            </w:pPr>
            <w:r w:rsidRPr="0015416F">
              <w:t>Suitable workplace location/simulated workplace environment</w:t>
            </w:r>
          </w:p>
          <w:p w:rsidR="00000000" w:rsidRPr="0015416F" w:rsidP="0015416F">
            <w:pPr>
              <w:pStyle w:val="List2"/>
            </w:pPr>
            <w:r w:rsidRPr="0015416F">
              <w:t>Appropriate communication of documentati</w:t>
            </w:r>
            <w:r w:rsidRPr="0015416F">
              <w:t>on relative to the tasks.</w:t>
            </w:r>
          </w:p>
          <w:p w:rsidR="00000000" w:rsidRPr="0015416F" w:rsidP="0015416F">
            <w:pPr>
              <w:pStyle w:val="List"/>
            </w:pPr>
            <w:r w:rsidRPr="0015416F">
              <w:t>ii.  Desired training qualifications and training required for those involved in the instructional process are:</w:t>
            </w:r>
          </w:p>
          <w:p w:rsidR="00000000" w:rsidRPr="0015416F" w:rsidP="0015416F">
            <w:pPr>
              <w:pStyle w:val="List2"/>
            </w:pPr>
            <w:r w:rsidRPr="0015416F">
              <w:t xml:space="preserve">a.   Possess competency and knowledge relevant to the competency standard at a level equivalent to or higher than the </w:t>
            </w:r>
            <w:r w:rsidRPr="0015416F">
              <w:t>competency under assessment;</w:t>
            </w:r>
          </w:p>
          <w:p w:rsidR="00000000" w:rsidRPr="0015416F" w:rsidP="0015416F">
            <w:pPr>
              <w:pStyle w:val="List2"/>
            </w:pPr>
            <w:r w:rsidRPr="0015416F">
              <w:t>b.   Possess a level of specific and relevant quality industry experience in order relate competency to current industry practice;</w:t>
            </w:r>
          </w:p>
          <w:p w:rsidR="00000000" w:rsidRPr="0015416F" w:rsidP="0015416F">
            <w:pPr>
              <w:pStyle w:val="List2"/>
            </w:pPr>
            <w:r w:rsidRPr="0015416F">
              <w:t>c.   Provide evidence of having successfully completed or being assessed competent in a relevant</w:t>
            </w:r>
            <w:r w:rsidRPr="0015416F">
              <w:t xml:space="preserve"> course of instructional skills; or</w:t>
            </w:r>
          </w:p>
          <w:p w:rsidR="00000000" w:rsidRPr="0015416F" w:rsidP="0015416F">
            <w:pPr>
              <w:pStyle w:val="List2"/>
            </w:pPr>
            <w:r w:rsidRPr="0015416F">
              <w:t>d.  Provide formal evidence of successfully completing the requirements of an established process for Recognition of Prior Learning (RPL) or Recognition or Current Competencies (RCC) equivalent to the required competenci</w:t>
            </w:r>
            <w:r w:rsidRPr="0015416F">
              <w:t>es and knowledge of instructional skills.</w:t>
            </w:r>
          </w:p>
          <w:p w:rsidR="00000000" w:rsidRPr="0015416F" w:rsidP="0015416F">
            <w:pPr>
              <w:pStyle w:val="List"/>
            </w:pPr>
          </w:p>
        </w:tc>
      </w:tr>
    </w:tbl>
    <w:p w:rsidR="00000000" w:rsidRPr="0015416F" w:rsidP="0015416F">
      <w:pPr>
        <w:pStyle w:val="BodyText"/>
      </w:pPr>
    </w:p>
    <w:p w:rsidR="00000000" w:rsidRPr="0015416F" w:rsidP="0015416F"/>
    <w:p w:rsidR="00000000" w:rsidRPr="0015416F" w:rsidP="0015416F">
      <w:pPr>
        <w:sectPr w:rsidSect="0015416F">
          <w:headerReference w:type="default" r:id="rId16"/>
          <w:footerReference w:type="default" r:id="rId17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</w:p>
    <w:p w:rsidR="00000000" w:rsidRPr="0015416F" w:rsidP="0015416F">
      <w:pPr>
        <w:pStyle w:val="Heading1"/>
      </w:pPr>
      <w:bookmarkStart w:id="7" w:name="O_384378"/>
      <w:bookmarkEnd w:id="7"/>
      <w:r w:rsidRPr="0015416F">
        <w:t>TRAINING SPECIFICATIONS</w:t>
      </w:r>
    </w:p>
    <w:p w:rsidR="00000000" w:rsidRPr="0015416F" w:rsidP="0015416F">
      <w:pPr>
        <w:pStyle w:val="BodyText"/>
      </w:pPr>
    </w:p>
    <w:tbl>
      <w:tblPr>
        <w:tblW w:w="951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140"/>
        <w:gridCol w:w="5370"/>
      </w:tblGrid>
      <w:tr w:rsidTr="004A0E99">
        <w:tblPrEx>
          <w:tblW w:w="95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Unit Number and Title</w:t>
            </w:r>
          </w:p>
        </w:tc>
        <w:tc>
          <w:tcPr>
            <w:tcW w:w="5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BCC1013A – Monitor Machine Operations</w:t>
            </w:r>
          </w:p>
        </w:tc>
      </w:tr>
      <w:tr w:rsidTr="004A0E99">
        <w:tblPrEx>
          <w:tblW w:w="95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Element of Competency</w:t>
            </w:r>
          </w:p>
        </w:tc>
        <w:tc>
          <w:tcPr>
            <w:tcW w:w="5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Performance Criteria</w:t>
            </w:r>
          </w:p>
        </w:tc>
      </w:tr>
      <w:tr w:rsidTr="004A0E99">
        <w:tblPrEx>
          <w:tblW w:w="95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Plan and Prepare Work</w:t>
            </w:r>
          </w:p>
        </w:tc>
        <w:tc>
          <w:tcPr>
            <w:tcW w:w="5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6F" w:rsidP="0015416F">
            <w:pPr>
              <w:pStyle w:val="BodyText"/>
            </w:pPr>
            <w:r w:rsidRPr="0015416F">
              <w:t>OH&amp;S requirements adhered to;</w:t>
            </w:r>
          </w:p>
          <w:p w:rsidR="00000000" w:rsidRPr="0015416F" w:rsidP="0015416F">
            <w:pPr>
              <w:pStyle w:val="BodyText"/>
            </w:pPr>
            <w:r w:rsidRPr="0015416F">
              <w:t>Quality Assurance requirements recognised and adhered to; Personal protective equipment selected, correctly fitted and used;</w:t>
            </w:r>
          </w:p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Tools and equipment selected in accordance with specified task.</w:t>
            </w:r>
          </w:p>
        </w:tc>
      </w:tr>
      <w:tr w:rsidTr="004A0E99">
        <w:tblPrEx>
          <w:tblW w:w="95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Support Machin</w:t>
            </w:r>
            <w:r w:rsidRPr="0015416F">
              <w:t>e Operator</w:t>
            </w:r>
          </w:p>
        </w:tc>
        <w:tc>
          <w:tcPr>
            <w:tcW w:w="5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6F" w:rsidP="0015416F">
            <w:pPr>
              <w:pStyle w:val="BodyText"/>
            </w:pPr>
            <w:r w:rsidRPr="0015416F">
              <w:t>Pegs and levels checked and machine operator advised of compliance with job requirements;</w:t>
            </w:r>
          </w:p>
          <w:p w:rsidR="00000000" w:rsidRPr="0015416F" w:rsidP="0015416F">
            <w:pPr>
              <w:pStyle w:val="BodyText"/>
            </w:pPr>
            <w:r w:rsidRPr="0015416F">
              <w:t>Operator advised of proximity of services;</w:t>
            </w:r>
          </w:p>
          <w:p w:rsidR="00000000" w:rsidRPr="0015416F" w:rsidP="0015416F">
            <w:pPr>
              <w:pStyle w:val="BodyText"/>
            </w:pPr>
            <w:r w:rsidRPr="0015416F">
              <w:t>Operator notified of unsafe conditions or potential damage to property;</w:t>
            </w:r>
          </w:p>
          <w:p w:rsidR="00000000" w:rsidRPr="0015416F" w:rsidP="0015416F">
            <w:pPr>
              <w:pStyle w:val="BodyText"/>
            </w:pPr>
            <w:r w:rsidRPr="0015416F">
              <w:t>Trucks directed to required location for</w:t>
            </w:r>
            <w:r w:rsidRPr="0015416F">
              <w:t xml:space="preserve"> loading; Excavation jobs finished to specifications by hand; Direction provided in assisting machine operator with</w:t>
            </w:r>
          </w:p>
          <w:p w:rsidR="00000000" w:rsidRPr="0015416F" w:rsidP="0015416F">
            <w:pPr>
              <w:pStyle w:val="BodyText"/>
            </w:pPr>
            <w:r w:rsidRPr="0015416F">
              <w:t>spreading materials to specified levels;</w:t>
            </w:r>
          </w:p>
          <w:p w:rsidR="00000000" w:rsidRPr="0015416F" w:rsidP="0015416F">
            <w:pPr>
              <w:pStyle w:val="BodyText"/>
            </w:pPr>
            <w:r w:rsidRPr="0015416F">
              <w:t>Direction provided in assisting machine operator with consolidation of materials in layers;</w:t>
            </w:r>
          </w:p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Deliver</w:t>
            </w:r>
            <w:r w:rsidRPr="0015416F">
              <w:t>ed/relocated materials directed to correct location; Damage to access roads reported.</w:t>
            </w:r>
          </w:p>
        </w:tc>
      </w:tr>
      <w:tr w:rsidTr="004A0E99">
        <w:tblPrEx>
          <w:tblW w:w="95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Identify and Protect Services</w:t>
            </w:r>
          </w:p>
        </w:tc>
        <w:tc>
          <w:tcPr>
            <w:tcW w:w="5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6F" w:rsidP="0015416F">
            <w:pPr>
              <w:pStyle w:val="BodyText"/>
            </w:pPr>
            <w:r w:rsidRPr="0015416F">
              <w:t>Services identified and located form plan;</w:t>
            </w:r>
          </w:p>
          <w:p w:rsidR="00000000" w:rsidRPr="0015416F" w:rsidP="0015416F">
            <w:pPr>
              <w:pStyle w:val="BodyText"/>
            </w:pPr>
            <w:r w:rsidRPr="0015416F">
              <w:t>Service markers checked during machine operation and operator ad</w:t>
            </w:r>
            <w:r w:rsidRPr="0015416F">
              <w:t>vised of location to prevent damage;</w:t>
            </w:r>
          </w:p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Exposed services marked and barriers erected to prevent damage where necessary.</w:t>
            </w:r>
          </w:p>
        </w:tc>
      </w:tr>
      <w:tr w:rsidTr="004A0E99">
        <w:tblPrEx>
          <w:tblW w:w="95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6F" w:rsidP="0015416F">
            <w:pPr>
              <w:pStyle w:val="BodyText"/>
            </w:pPr>
            <w:r w:rsidRPr="0015416F">
              <w:t>Assist with Fitting and Removing Attachments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6F" w:rsidP="0015416F">
            <w:pPr>
              <w:pStyle w:val="BodyText"/>
            </w:pPr>
            <w:r w:rsidRPr="0015416F">
              <w:t>Existing attachment removed according to manufacturer's manual/regulatory authorities instru</w:t>
            </w:r>
            <w:r w:rsidRPr="0015416F">
              <w:t>ctions;</w:t>
            </w:r>
          </w:p>
          <w:p w:rsidR="00000000" w:rsidRPr="0015416F" w:rsidP="0015416F">
            <w:pPr>
              <w:pStyle w:val="BodyText"/>
            </w:pPr>
            <w:r w:rsidRPr="0015416F">
              <w:t>Required attachment fitted according to manufacturer's/regulatory authorities instructions;</w:t>
            </w:r>
          </w:p>
          <w:p w:rsidR="00000000" w:rsidRPr="0015416F" w:rsidP="0015416F">
            <w:pPr>
              <w:pStyle w:val="BodyText"/>
            </w:pPr>
            <w:r w:rsidRPr="0015416F">
              <w:t>Attachment tested to ensure correct fitting and operation as specified in manufacturer's manual;</w:t>
            </w:r>
          </w:p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Removed attachment cleaned and stored in appropriate storag</w:t>
            </w:r>
            <w:r w:rsidRPr="0015416F">
              <w:t>e area.</w:t>
            </w:r>
          </w:p>
        </w:tc>
      </w:tr>
      <w:tr w:rsidTr="004A0E99">
        <w:tblPrEx>
          <w:tblW w:w="95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Clean Up</w:t>
            </w:r>
          </w:p>
        </w:tc>
        <w:tc>
          <w:tcPr>
            <w:tcW w:w="5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Tools and equipment cleaned, maintained and store.</w:t>
            </w:r>
          </w:p>
        </w:tc>
      </w:tr>
      <w:tr w:rsidTr="004A0E99">
        <w:tblPrEx>
          <w:tblW w:w="95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Key Competencies</w:t>
            </w:r>
          </w:p>
        </w:tc>
        <w:tc>
          <w:tcPr>
            <w:tcW w:w="5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6F" w:rsidP="0015416F">
            <w:pPr>
              <w:pStyle w:val="BodyText"/>
            </w:pPr>
            <w:r w:rsidRPr="0015416F">
              <w:t>Level 1</w:t>
            </w:r>
          </w:p>
          <w:p w:rsidR="00000000" w:rsidRPr="0015416F" w:rsidP="0015416F">
            <w:pPr>
              <w:pStyle w:val="BodyText"/>
            </w:pPr>
            <w:r w:rsidRPr="0015416F">
              <w:t>Collecting, analysing and organsising ideas &amp; information</w:t>
            </w:r>
          </w:p>
          <w:p w:rsidR="00000000" w:rsidRPr="0015416F" w:rsidP="0015416F">
            <w:pPr>
              <w:pStyle w:val="BodyText"/>
            </w:pPr>
            <w:r w:rsidRPr="0015416F">
              <w:t>Communicating ideas and information</w:t>
            </w:r>
          </w:p>
          <w:p w:rsidR="00000000" w:rsidRPr="0015416F" w:rsidP="0015416F">
            <w:pPr>
              <w:pStyle w:val="BodyText"/>
            </w:pPr>
            <w:r w:rsidRPr="0015416F">
              <w:t>Planning and organising activities</w:t>
            </w:r>
          </w:p>
          <w:p w:rsidR="00000000" w:rsidRPr="0015416F" w:rsidP="0015416F">
            <w:pPr>
              <w:pStyle w:val="BodyText"/>
            </w:pPr>
            <w:r w:rsidRPr="0015416F">
              <w:t>Working with others and in teams</w:t>
            </w:r>
          </w:p>
          <w:p w:rsidR="00000000" w:rsidRPr="0015416F" w:rsidP="0015416F">
            <w:pPr>
              <w:pStyle w:val="BodyText"/>
            </w:pPr>
            <w:r w:rsidRPr="0015416F">
              <w:t>Solving problems</w:t>
            </w:r>
          </w:p>
          <w:p w:rsidR="00000000" w:rsidRPr="0015416F" w:rsidP="0015416F">
            <w:pPr>
              <w:pStyle w:val="BodyText"/>
            </w:pPr>
            <w:r w:rsidRPr="0015416F">
              <w:t>Using mathematical ideas and techniques</w:t>
            </w:r>
          </w:p>
          <w:p w:rsidR="00000000" w:rsidRPr="0015416F" w:rsidP="0015416F">
            <w:pPr>
              <w:pStyle w:val="BodyText"/>
            </w:pPr>
            <w:r w:rsidRPr="0015416F">
              <w:t>Using technology</w:t>
            </w:r>
          </w:p>
        </w:tc>
      </w:tr>
    </w:tbl>
    <w:p w:rsidR="00000000" w:rsidRPr="0015416F" w:rsidP="0015416F">
      <w:pPr>
        <w:pStyle w:val="BodyText"/>
      </w:pPr>
    </w:p>
    <w:p w:rsidR="00000000" w:rsidRPr="0015416F" w:rsidP="0015416F"/>
    <w:p w:rsidR="00000000" w:rsidRPr="0015416F" w:rsidP="0015416F">
      <w:pPr>
        <w:sectPr w:rsidSect="0015416F">
          <w:headerReference w:type="default" r:id="rId18"/>
          <w:footerReference w:type="default" r:id="rId1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</w:p>
    <w:p w:rsidR="00000000" w:rsidRPr="0015416F" w:rsidP="0015416F">
      <w:pPr>
        <w:pStyle w:val="Heading1"/>
      </w:pPr>
      <w:bookmarkStart w:id="8" w:name="O_384379"/>
      <w:bookmarkEnd w:id="8"/>
      <w:r w:rsidRPr="0015416F">
        <w:t>ASSESSMENT SPECIFICATION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20"/>
        <w:gridCol w:w="5576"/>
      </w:tblGrid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Unit Number and Title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BCC1013A – Monitor Machine Operations</w:t>
            </w:r>
          </w:p>
        </w:tc>
      </w:tr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Guidelines for the Assessor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6F" w:rsidP="0015416F">
            <w:pPr>
              <w:pStyle w:val="BodyText"/>
            </w:pPr>
            <w:r w:rsidRPr="0015416F">
              <w:t>This is a supervised assessment requiring observation of the process with individual final assessment tasks.</w:t>
            </w:r>
          </w:p>
          <w:p w:rsidR="00000000" w:rsidRPr="0015416F" w:rsidP="0015416F">
            <w:pPr>
              <w:pStyle w:val="BodyText"/>
            </w:pPr>
            <w:r w:rsidRPr="0015416F">
              <w:t>Forms of assessment to be considered by the assessor are as follows:</w:t>
            </w:r>
          </w:p>
          <w:p w:rsidR="00000000" w:rsidRPr="0015416F" w:rsidP="0015416F">
            <w:pPr>
              <w:pStyle w:val="List2"/>
            </w:pPr>
            <w:r w:rsidRPr="0015416F">
              <w:t>Written/oral tests;</w:t>
            </w:r>
          </w:p>
          <w:p w:rsidR="00000000" w:rsidRPr="0015416F" w:rsidP="0015416F">
            <w:pPr>
              <w:pStyle w:val="List2"/>
            </w:pPr>
            <w:r w:rsidRPr="0015416F">
              <w:t>Observation;</w:t>
            </w:r>
          </w:p>
          <w:p w:rsidR="00000000" w:rsidRPr="0015416F" w:rsidP="0015416F">
            <w:pPr>
              <w:pStyle w:val="List2"/>
            </w:pPr>
            <w:r w:rsidRPr="0015416F">
              <w:t>Demonstrations;</w:t>
            </w:r>
          </w:p>
          <w:p w:rsidR="00000000" w:rsidRPr="0015416F" w:rsidP="0015416F">
            <w:pPr>
              <w:pStyle w:val="List2"/>
            </w:pPr>
            <w:r w:rsidRPr="0015416F">
              <w:t>Practical tasks and/or projects.</w:t>
            </w:r>
          </w:p>
          <w:p w:rsidR="00000000" w:rsidRPr="0015416F" w:rsidP="0015416F">
            <w:pPr>
              <w:pStyle w:val="BodyText"/>
            </w:pPr>
            <w:r w:rsidRPr="0015416F">
              <w:t>Assessment may also be demonstrated through other forms of assessment not included in the above methodology including:</w:t>
            </w:r>
          </w:p>
          <w:p w:rsidR="00000000" w:rsidRPr="0015416F" w:rsidP="0015416F">
            <w:pPr>
              <w:pStyle w:val="List2"/>
            </w:pPr>
            <w:r w:rsidRPr="0015416F">
              <w:t>Simulation of real-life work activity</w:t>
            </w:r>
          </w:p>
          <w:p w:rsidR="00000000" w:rsidRPr="0015416F" w:rsidP="0015416F">
            <w:pPr>
              <w:pStyle w:val="List2"/>
            </w:pPr>
            <w:r w:rsidRPr="0015416F">
              <w:t>Individual projects</w:t>
            </w:r>
          </w:p>
          <w:p w:rsidR="00000000" w:rsidRPr="0015416F" w:rsidP="0015416F">
            <w:pPr>
              <w:pStyle w:val="List2"/>
            </w:pPr>
            <w:r w:rsidRPr="0015416F">
              <w:t>Portfolio</w:t>
            </w:r>
          </w:p>
          <w:p w:rsidR="00000000" w:rsidP="0015416F">
            <w:pPr>
              <w:pStyle w:val="List2"/>
              <w:rPr>
                <w:lang w:val="en-NZ"/>
              </w:rPr>
            </w:pPr>
            <w:r w:rsidRPr="0015416F">
              <w:t>Recognition of Prior Learning/Recogn</w:t>
            </w:r>
            <w:r w:rsidRPr="0015416F">
              <w:t>ition of Current competencies</w:t>
            </w:r>
          </w:p>
        </w:tc>
      </w:tr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6F" w:rsidP="0015416F">
            <w:pPr>
              <w:pStyle w:val="BodyText"/>
            </w:pPr>
            <w:r w:rsidRPr="0015416F">
              <w:t>Method and Context of Assessment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Competence should be assessed under guidance checking at various stages of the process and at the completion of task/activity against the elements and performance criteria specified in the st</w:t>
            </w:r>
            <w:r w:rsidRPr="0015416F">
              <w:t>andard.  Competency may be assessed in the workplace or simulated workplace setting.</w:t>
            </w:r>
          </w:p>
        </w:tc>
      </w:tr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Human Resource Implications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6F" w:rsidP="0015416F">
            <w:pPr>
              <w:pStyle w:val="List"/>
            </w:pPr>
            <w:r w:rsidRPr="0015416F">
              <w:t>i.</w:t>
            </w:r>
            <w:r w:rsidRPr="0015416F">
              <w:tab/>
              <w:t>Desired assessor qualifications and training required to assess would be as follows</w:t>
            </w:r>
          </w:p>
          <w:p w:rsidR="00000000" w:rsidRPr="0015416F" w:rsidP="0015416F">
            <w:pPr>
              <w:pStyle w:val="List2"/>
            </w:pPr>
            <w:r w:rsidRPr="0015416F">
              <w:t>a)  Possess competency and knowledge relevant to the co</w:t>
            </w:r>
            <w:r w:rsidRPr="0015416F">
              <w:t>mpetency standard at a level equivalent to or higher than the competency under assessment;</w:t>
            </w:r>
          </w:p>
          <w:p w:rsidR="00000000" w:rsidRPr="0015416F" w:rsidP="0015416F">
            <w:pPr>
              <w:pStyle w:val="List2"/>
            </w:pPr>
            <w:r w:rsidRPr="0015416F">
              <w:t>b)  Having completed a course in instruction for registration as an assessor with CTA or be accredited as a Registered Training Organisation (RTO) for assessor servi</w:t>
            </w:r>
            <w:r w:rsidRPr="0015416F">
              <w:t>ces;</w:t>
            </w:r>
          </w:p>
          <w:p w:rsidR="00000000" w:rsidRPr="0015416F" w:rsidP="0015416F">
            <w:pPr>
              <w:pStyle w:val="List2"/>
            </w:pPr>
            <w:r w:rsidRPr="0015416F">
              <w:t>c)  Possess a level of specific and relevant quantity industry experience in order to relate competency to current industry practice.</w:t>
            </w:r>
          </w:p>
          <w:p w:rsidR="00000000" w:rsidRPr="0015416F" w:rsidP="0015416F">
            <w:pPr>
              <w:pStyle w:val="List"/>
            </w:pPr>
            <w:r w:rsidRPr="0015416F">
              <w:t>ii.  Training qualifications required:</w:t>
            </w:r>
          </w:p>
          <w:p w:rsidR="00000000" w:rsidRPr="0015416F" w:rsidP="0015416F">
            <w:pPr>
              <w:pStyle w:val="List2"/>
            </w:pPr>
            <w:r w:rsidRPr="0015416F">
              <w:t>a)  Possess competency and knowledge relevant to the competency standard at a level equivalent to or higher than the competency to be achieved.</w:t>
            </w:r>
          </w:p>
          <w:p w:rsidR="00000000" w:rsidRPr="0015416F" w:rsidP="0015416F">
            <w:pPr>
              <w:pStyle w:val="List2"/>
            </w:pPr>
            <w:r w:rsidRPr="0015416F">
              <w:t>b)  Having completed a course or being assessed competent in a course of instructional/assessment skills.</w:t>
            </w:r>
          </w:p>
          <w:p w:rsidR="00000000" w:rsidP="0015416F">
            <w:pPr>
              <w:pStyle w:val="List2"/>
              <w:rPr>
                <w:lang w:val="en-NZ"/>
              </w:rPr>
            </w:pPr>
            <w:r w:rsidRPr="0015416F">
              <w:t>c)  Po</w:t>
            </w:r>
            <w:r w:rsidRPr="0015416F">
              <w:t>ssess a level of specific and relevant quality industry experience in order to relate competency to current industry practice.</w:t>
            </w:r>
          </w:p>
        </w:tc>
      </w:tr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Physical Resource Implications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6F" w:rsidP="0015416F">
            <w:pPr>
              <w:pStyle w:val="List"/>
            </w:pPr>
            <w:r w:rsidRPr="0015416F">
              <w:t xml:space="preserve">The following resources should be made available: </w:t>
            </w:r>
          </w:p>
          <w:p w:rsidR="00000000" w:rsidRPr="0015416F" w:rsidP="0015416F">
            <w:pPr>
              <w:pStyle w:val="List"/>
            </w:pPr>
            <w:r w:rsidRPr="0015416F">
              <w:t>General construction materials relative to the</w:t>
            </w:r>
            <w:r w:rsidRPr="0015416F">
              <w:t xml:space="preserve"> civil construction process</w:t>
            </w:r>
          </w:p>
          <w:p w:rsidR="00000000" w:rsidRPr="0015416F" w:rsidP="0015416F">
            <w:pPr>
              <w:pStyle w:val="List"/>
            </w:pPr>
            <w:r w:rsidRPr="0015416F">
              <w:t>Hand tools, plant and equipment appropriate to monitoring of machine operations</w:t>
            </w:r>
          </w:p>
          <w:p w:rsidR="00000000" w:rsidRPr="0015416F" w:rsidP="0015416F">
            <w:pPr>
              <w:pStyle w:val="List"/>
            </w:pPr>
            <w:r w:rsidRPr="0015416F">
              <w:t>Suitable work area appropriate to the civil construction process</w:t>
            </w:r>
          </w:p>
          <w:p w:rsidR="00000000" w:rsidRPr="0015416F" w:rsidP="0015416F">
            <w:pPr>
              <w:pStyle w:val="List"/>
            </w:pPr>
            <w:r w:rsidRPr="0015416F">
              <w:t>Suitable plans/drawings and specifications</w:t>
            </w:r>
          </w:p>
          <w:p w:rsidR="00000000" w:rsidP="0015416F">
            <w:pPr>
              <w:pStyle w:val="List"/>
              <w:rPr>
                <w:lang w:val="en-NZ"/>
              </w:rPr>
            </w:pPr>
            <w:r w:rsidRPr="0015416F">
              <w:t>OH&amp;S requirements appropriate to monitor</w:t>
            </w:r>
            <w:r w:rsidRPr="0015416F">
              <w:t>ing machine operations.</w:t>
            </w:r>
          </w:p>
        </w:tc>
      </w:tr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Range of Variables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6F" w:rsidP="0015416F">
            <w:pPr>
              <w:pStyle w:val="BodyText"/>
            </w:pPr>
            <w:r w:rsidRPr="0015416F">
              <w:t>Range of machine operator support provided includes:</w:t>
            </w:r>
          </w:p>
          <w:p w:rsidR="00000000" w:rsidRPr="0015416F" w:rsidP="0015416F">
            <w:pPr>
              <w:pStyle w:val="BodyText"/>
            </w:pPr>
            <w:r w:rsidRPr="0015416F">
              <w:t>Communicating peg location and levels</w:t>
            </w:r>
          </w:p>
          <w:p w:rsidR="00000000" w:rsidRPr="0015416F" w:rsidP="0015416F">
            <w:pPr>
              <w:pStyle w:val="BodyText"/>
            </w:pPr>
            <w:r w:rsidRPr="0015416F">
              <w:t>Excavation, backfilling, spreading and compacting materials</w:t>
            </w:r>
          </w:p>
          <w:p w:rsidR="00000000" w:rsidRPr="0015416F" w:rsidP="0015416F">
            <w:pPr>
              <w:pStyle w:val="BodyText"/>
            </w:pPr>
            <w:r w:rsidRPr="0015416F">
              <w:t>Locating/spotting of materials</w:t>
            </w:r>
          </w:p>
          <w:p w:rsidR="00000000" w:rsidRPr="0015416F" w:rsidP="0015416F">
            <w:pPr>
              <w:pStyle w:val="BodyText"/>
            </w:pPr>
            <w:r w:rsidRPr="0015416F">
              <w:t>Identifying and protecting services</w:t>
            </w:r>
          </w:p>
          <w:p w:rsidR="00000000" w:rsidRPr="0015416F" w:rsidP="0015416F">
            <w:pPr>
              <w:pStyle w:val="BodyText"/>
            </w:pPr>
            <w:r w:rsidRPr="0015416F">
              <w:t>Assisting with attaching and removing attachments</w:t>
            </w:r>
          </w:p>
          <w:p w:rsidR="00000000" w:rsidRPr="0015416F" w:rsidP="0015416F">
            <w:pPr>
              <w:pStyle w:val="BodyText"/>
            </w:pPr>
            <w:r w:rsidRPr="0015416F">
              <w:t>Communications methods may include:</w:t>
            </w:r>
          </w:p>
          <w:p w:rsidR="00000000" w:rsidRPr="0015416F" w:rsidP="0015416F">
            <w:pPr>
              <w:pStyle w:val="List2"/>
            </w:pPr>
            <w:r w:rsidRPr="0015416F">
              <w:t>Hand signals</w:t>
            </w:r>
          </w:p>
          <w:p w:rsidR="00000000" w:rsidRPr="0015416F" w:rsidP="0015416F">
            <w:pPr>
              <w:pStyle w:val="List2"/>
            </w:pPr>
            <w:r w:rsidRPr="0015416F">
              <w:t>Verbal</w:t>
            </w:r>
          </w:p>
          <w:p w:rsidR="00000000" w:rsidRPr="0015416F" w:rsidP="0015416F">
            <w:pPr>
              <w:pStyle w:val="List2"/>
            </w:pPr>
            <w:r w:rsidRPr="0015416F">
              <w:t>Two way radio</w:t>
            </w:r>
          </w:p>
          <w:p w:rsidR="00000000" w:rsidP="0015416F">
            <w:pPr>
              <w:pStyle w:val="BodyText"/>
              <w:rPr>
                <w:lang w:val="en-NZ"/>
              </w:rPr>
            </w:pPr>
          </w:p>
        </w:tc>
      </w:tr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8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Evidence Guide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6F" w:rsidP="0015416F">
            <w:pPr>
              <w:pStyle w:val="BodyText"/>
            </w:pPr>
            <w:r w:rsidRPr="0015416F">
              <w:t>Competency is to be demonstrated by the safe and efficient support provided in moni</w:t>
            </w:r>
            <w:r w:rsidRPr="0015416F">
              <w:t>toring machine operations in any of those tasks listed within the range statement.</w:t>
            </w:r>
          </w:p>
          <w:p w:rsidR="00000000" w:rsidRPr="0015416F" w:rsidP="0015416F">
            <w:pPr>
              <w:pStyle w:val="BodyText"/>
            </w:pPr>
            <w:r w:rsidRPr="0015416F">
              <w:rPr>
                <w:rStyle w:val="SpecialBold"/>
              </w:rPr>
              <w:t>Critical Aspects and Evidence</w:t>
            </w:r>
          </w:p>
          <w:p w:rsidR="00000000" w:rsidRPr="0015416F" w:rsidP="0015416F">
            <w:pPr>
              <w:pStyle w:val="BodyText"/>
            </w:pPr>
            <w:r w:rsidRPr="0015416F">
              <w:t>It is essential that competence is observed in the following aspects:</w:t>
            </w:r>
          </w:p>
          <w:p w:rsidR="00000000" w:rsidRPr="0015416F" w:rsidP="0015416F">
            <w:pPr>
              <w:pStyle w:val="BodyText"/>
            </w:pPr>
            <w:r w:rsidRPr="0015416F">
              <w:t>Compliance with Occupational Health and Safety regulations and State legi</w:t>
            </w:r>
            <w:r w:rsidRPr="0015416F">
              <w:t>slation applicable to work place operations. Compliance with organisational policies and procedures including Quality Assurance requirements.</w:t>
            </w:r>
          </w:p>
          <w:p w:rsidR="00000000" w:rsidRPr="0015416F" w:rsidP="0015416F">
            <w:pPr>
              <w:pStyle w:val="BodyText"/>
            </w:pPr>
            <w:r w:rsidRPr="0015416F">
              <w:t>Correct procedures carried out prior to and during the application of machine monitoring.</w:t>
            </w:r>
          </w:p>
          <w:p w:rsidR="00000000" w:rsidRPr="0015416F" w:rsidP="0015416F">
            <w:pPr>
              <w:pStyle w:val="BodyText"/>
            </w:pPr>
            <w:r w:rsidRPr="0015416F">
              <w:t xml:space="preserve">Effective communication </w:t>
            </w:r>
            <w:r w:rsidRPr="0015416F">
              <w:t>relative to safe and efficient monitoring machine operations.</w:t>
            </w:r>
          </w:p>
          <w:p w:rsidR="00000000" w:rsidRPr="0015416F" w:rsidP="0015416F">
            <w:pPr>
              <w:pStyle w:val="BodyText"/>
            </w:pPr>
            <w:r w:rsidRPr="0015416F">
              <w:rPr>
                <w:rStyle w:val="SpecialBold"/>
              </w:rPr>
              <w:t>Pre-requisite Relationship of Units</w:t>
            </w:r>
          </w:p>
          <w:p w:rsidR="00000000" w:rsidRPr="0015416F" w:rsidP="0015416F">
            <w:pPr>
              <w:pStyle w:val="BodyText"/>
            </w:pPr>
            <w:r w:rsidRPr="0015416F">
              <w:t>Nil</w:t>
            </w:r>
          </w:p>
          <w:p w:rsidR="00000000" w:rsidRPr="0015416F" w:rsidP="0015416F">
            <w:pPr>
              <w:pStyle w:val="BodyText"/>
            </w:pPr>
            <w:r w:rsidRPr="0015416F">
              <w:rPr>
                <w:rStyle w:val="SpecialBold"/>
              </w:rPr>
              <w:t>Underpinning Knowledge and Skills</w:t>
            </w:r>
          </w:p>
          <w:p w:rsidR="00000000" w:rsidRPr="0015416F" w:rsidP="0015416F">
            <w:pPr>
              <w:pStyle w:val="BodyText"/>
            </w:pPr>
            <w:r w:rsidRPr="0015416F">
              <w:t>Knowledge</w:t>
            </w:r>
          </w:p>
          <w:p w:rsidR="00000000" w:rsidRPr="0015416F" w:rsidP="0015416F">
            <w:pPr>
              <w:pStyle w:val="BodyText"/>
            </w:pPr>
            <w:r w:rsidRPr="0015416F">
              <w:t>A knowledge of:</w:t>
            </w:r>
          </w:p>
          <w:p w:rsidR="00000000" w:rsidRPr="0015416F" w:rsidP="0015416F">
            <w:pPr>
              <w:pStyle w:val="List2"/>
            </w:pPr>
            <w:r w:rsidRPr="0015416F">
              <w:t>Workplace and equipment safety requirements</w:t>
            </w:r>
          </w:p>
          <w:p w:rsidR="00000000" w:rsidRPr="0015416F" w:rsidP="0015416F">
            <w:pPr>
              <w:pStyle w:val="List2"/>
            </w:pPr>
            <w:r w:rsidRPr="0015416F">
              <w:t>Hand tools and equipment</w:t>
            </w:r>
          </w:p>
          <w:p w:rsidR="00000000" w:rsidRPr="0015416F" w:rsidP="0015416F">
            <w:pPr>
              <w:pStyle w:val="List2"/>
            </w:pPr>
            <w:r w:rsidRPr="0015416F">
              <w:t>Materials</w:t>
            </w:r>
          </w:p>
          <w:p w:rsidR="00000000" w:rsidRPr="0015416F" w:rsidP="0015416F">
            <w:pPr>
              <w:pStyle w:val="List2"/>
            </w:pPr>
            <w:r w:rsidRPr="0015416F">
              <w:t>Manual handling</w:t>
            </w:r>
          </w:p>
          <w:p w:rsidR="00000000" w:rsidRPr="0015416F" w:rsidP="0015416F">
            <w:pPr>
              <w:pStyle w:val="List2"/>
            </w:pPr>
            <w:r w:rsidRPr="0015416F">
              <w:t>Measurement and calculations</w:t>
            </w:r>
          </w:p>
          <w:p w:rsidR="00000000" w:rsidRPr="0015416F" w:rsidP="0015416F">
            <w:pPr>
              <w:pStyle w:val="List2"/>
            </w:pPr>
            <w:r w:rsidRPr="0015416F">
              <w:t>Verbal/non-verbal communication techniques</w:t>
            </w:r>
          </w:p>
          <w:p w:rsidR="00000000" w:rsidRPr="0015416F" w:rsidP="0015416F">
            <w:pPr>
              <w:pStyle w:val="List2"/>
            </w:pPr>
            <w:r w:rsidRPr="0015416F">
              <w:t>Leveling</w:t>
            </w:r>
          </w:p>
          <w:p w:rsidR="00000000" w:rsidRPr="0015416F" w:rsidP="0015416F">
            <w:pPr>
              <w:pStyle w:val="List2"/>
            </w:pPr>
            <w:r w:rsidRPr="0015416F">
              <w:t>A range of machine attachments</w:t>
            </w:r>
          </w:p>
          <w:p w:rsidR="00000000" w:rsidRPr="0015416F" w:rsidP="0015416F">
            <w:pPr>
              <w:pStyle w:val="BodyText"/>
            </w:pPr>
            <w:r w:rsidRPr="0015416F">
              <w:t>Skills</w:t>
            </w:r>
          </w:p>
          <w:p w:rsidR="00000000" w:rsidRPr="0015416F" w:rsidP="0015416F">
            <w:pPr>
              <w:pStyle w:val="BodyText"/>
            </w:pPr>
            <w:r w:rsidRPr="0015416F">
              <w:t>The ability to:</w:t>
            </w:r>
          </w:p>
          <w:p w:rsidR="00000000" w:rsidRPr="0015416F" w:rsidP="0015416F">
            <w:pPr>
              <w:pStyle w:val="BodyText"/>
            </w:pPr>
            <w:r w:rsidRPr="0015416F">
              <w:t>Work safely to instructions</w:t>
            </w:r>
          </w:p>
          <w:p w:rsidR="00000000" w:rsidRPr="0015416F" w:rsidP="0015416F">
            <w:pPr>
              <w:pStyle w:val="BodyText"/>
            </w:pPr>
            <w:r w:rsidRPr="0015416F">
              <w:t>Use hand tools</w:t>
            </w:r>
          </w:p>
          <w:p w:rsidR="00000000" w:rsidRPr="0015416F" w:rsidP="0015416F">
            <w:pPr>
              <w:pStyle w:val="BodyText"/>
            </w:pPr>
            <w:r w:rsidRPr="0015416F">
              <w:t>Handle material</w:t>
            </w:r>
          </w:p>
          <w:p w:rsidR="00000000" w:rsidRPr="0015416F" w:rsidP="0015416F">
            <w:pPr>
              <w:pStyle w:val="BodyText"/>
            </w:pPr>
            <w:r w:rsidRPr="0015416F">
              <w:t>Select material</w:t>
            </w:r>
          </w:p>
          <w:p w:rsidR="00000000" w:rsidRPr="0015416F" w:rsidP="0015416F">
            <w:pPr>
              <w:pStyle w:val="BodyText"/>
            </w:pPr>
            <w:r w:rsidRPr="0015416F">
              <w:t>Measure</w:t>
            </w:r>
          </w:p>
          <w:p w:rsidR="00000000" w:rsidRPr="0015416F" w:rsidP="0015416F">
            <w:pPr>
              <w:pStyle w:val="BodyText"/>
            </w:pPr>
            <w:r w:rsidRPr="0015416F">
              <w:t>Use two-way communication systems</w:t>
            </w:r>
          </w:p>
          <w:p w:rsidR="00000000" w:rsidRPr="0015416F" w:rsidP="0015416F">
            <w:pPr>
              <w:pStyle w:val="BodyText"/>
            </w:pPr>
            <w:r w:rsidRPr="0015416F">
              <w:t>Fit</w:t>
            </w:r>
            <w:r w:rsidRPr="0015416F">
              <w:t xml:space="preserve"> and remove attachments</w:t>
            </w:r>
          </w:p>
          <w:p w:rsidR="00000000" w:rsidRPr="0015416F" w:rsidP="0015416F">
            <w:pPr>
              <w:pStyle w:val="BodyText"/>
            </w:pPr>
            <w:r w:rsidRPr="0015416F">
              <w:t>Apply Quality Assurance</w:t>
            </w:r>
          </w:p>
          <w:p w:rsidR="00000000" w:rsidRPr="0015416F" w:rsidP="0015416F">
            <w:pPr>
              <w:pStyle w:val="BodyText"/>
            </w:pPr>
            <w:r w:rsidRPr="0015416F">
              <w:t>Communicate effectively</w:t>
            </w:r>
          </w:p>
        </w:tc>
      </w:tr>
    </w:tbl>
    <w:p w:rsidR="00000000" w:rsidRPr="0015416F" w:rsidP="0015416F">
      <w:pPr>
        <w:pStyle w:val="BodyText"/>
      </w:pPr>
    </w:p>
    <w:p w:rsidR="00000000" w:rsidRPr="0015416F" w:rsidP="0015416F"/>
    <w:p w:rsidR="00000000" w:rsidRPr="0015416F" w:rsidP="0015416F">
      <w:pPr>
        <w:sectPr w:rsidSect="0015416F">
          <w:headerReference w:type="default" r:id="rId20"/>
          <w:footerReference w:type="default" r:id="rId21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</w:p>
    <w:p w:rsidR="00000000" w:rsidRPr="0015416F" w:rsidP="0015416F">
      <w:pPr>
        <w:pStyle w:val="Heading1"/>
      </w:pPr>
      <w:bookmarkStart w:id="9" w:name="O_384380"/>
      <w:bookmarkEnd w:id="9"/>
      <w:r w:rsidRPr="0015416F">
        <w:t>INTEGRATED PROJECT-BASED TRAINING</w:t>
      </w:r>
    </w:p>
    <w:p w:rsidR="00000000" w:rsidRPr="0015416F" w:rsidP="0015416F">
      <w:pPr>
        <w:pStyle w:val="BodyText"/>
      </w:pPr>
      <w:r w:rsidRPr="0015416F">
        <w:t>It should be noted that all training in this program is project-based.</w:t>
      </w:r>
    </w:p>
    <w:p w:rsidR="00000000" w:rsidRPr="0015416F" w:rsidP="0015416F">
      <w:pPr>
        <w:pStyle w:val="BodyText"/>
      </w:pPr>
      <w:r w:rsidRPr="0015416F">
        <w:t>The training must integrate all competencies including the use of tools and equipment.</w:t>
      </w:r>
    </w:p>
    <w:p w:rsidR="00000000" w:rsidRPr="0015416F" w:rsidP="0015416F">
      <w:pPr>
        <w:pStyle w:val="BodyText"/>
      </w:pPr>
      <w:r w:rsidRPr="0015416F">
        <w:t>The knowledge and skills you gained in this program regarding good communication, quality concepts and OH&amp;S must be practiced again in all competencies.</w:t>
      </w:r>
    </w:p>
    <w:p w:rsidR="00000000" w:rsidRPr="0015416F" w:rsidP="0015416F">
      <w:pPr>
        <w:pStyle w:val="Heading2"/>
      </w:pPr>
      <w:r w:rsidRPr="0015416F">
        <w:t>CHECK LIST FOR A</w:t>
      </w:r>
      <w:r w:rsidRPr="0015416F">
        <w:t>SSESSMENT RESOURCES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716"/>
        <w:gridCol w:w="5480"/>
      </w:tblGrid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Title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Identifies the title of the learning resource that related to the standard being assessed.</w:t>
            </w:r>
          </w:p>
        </w:tc>
      </w:tr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Unit (s) of Competence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Identifies conditions under which assessment can be conducted based on information from ‘range of variables stateme</w:t>
            </w:r>
            <w:r w:rsidRPr="0015416F">
              <w:t>nts’ and‘evidence guides’ in competency standards.</w:t>
            </w:r>
          </w:p>
        </w:tc>
      </w:tr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Instructions for Assessors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 xml:space="preserve">Informs the assessor about the scope of the assessment resource ie. the assessment methods to be used and the conditions of assessment as well </w:t>
            </w:r>
            <w:r w:rsidRPr="0015416F">
              <w:t>as the procedure to follow in preparing, conducting and reviewing the assessment.</w:t>
            </w:r>
          </w:p>
        </w:tc>
      </w:tr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6F" w:rsidP="0015416F">
            <w:pPr>
              <w:pStyle w:val="BodyText"/>
            </w:pPr>
            <w:r w:rsidRPr="0015416F">
              <w:t>Direct Observation Checklist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 xml:space="preserve">Checklist for outcomes of observations of performance and other forms of evidence eg. Responses to questions, related directly to ‘performance </w:t>
            </w:r>
            <w:r w:rsidRPr="0015416F">
              <w:t>criteria’ and ‘evidence guides’ in competency standards.  (Refer assessment specification in Learning Materials for each competency standard.)</w:t>
            </w:r>
          </w:p>
        </w:tc>
      </w:tr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6F" w:rsidP="0015416F">
            <w:pPr>
              <w:pStyle w:val="BodyText"/>
            </w:pPr>
            <w:r w:rsidRPr="0015416F">
              <w:t>Other Evidence Gathering Methods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6F" w:rsidP="0015416F">
            <w:pPr>
              <w:pStyle w:val="BodyText"/>
            </w:pPr>
            <w:r w:rsidRPr="0015416F">
              <w:t xml:space="preserve">Instructions for assessors on methods of gathering indirect and supplementary </w:t>
            </w:r>
            <w:r w:rsidRPr="0015416F">
              <w:t>forms of evidence.  This may include assessor guidelines and/or outlines of assessment tasks for:</w:t>
            </w:r>
          </w:p>
          <w:p w:rsidR="00000000" w:rsidRPr="0015416F" w:rsidP="0015416F">
            <w:pPr>
              <w:pStyle w:val="List2"/>
            </w:pPr>
            <w:r w:rsidRPr="0015416F">
              <w:t>Products or services produced by assessee;</w:t>
            </w:r>
          </w:p>
          <w:p w:rsidR="00000000" w:rsidRPr="0015416F" w:rsidP="0015416F">
            <w:pPr>
              <w:pStyle w:val="List2"/>
            </w:pPr>
            <w:r w:rsidRPr="0015416F">
              <w:t>Third party reports;</w:t>
            </w:r>
          </w:p>
          <w:p w:rsidR="00000000" w:rsidRPr="0015416F" w:rsidP="0015416F">
            <w:pPr>
              <w:pStyle w:val="List2"/>
            </w:pPr>
            <w:r w:rsidRPr="0015416F">
              <w:t>Individual/group projects;</w:t>
            </w:r>
          </w:p>
          <w:p w:rsidR="00000000" w:rsidRPr="0015416F" w:rsidP="0015416F">
            <w:pPr>
              <w:pStyle w:val="List2"/>
            </w:pPr>
            <w:r w:rsidRPr="0015416F">
              <w:t>Written tests;</w:t>
            </w:r>
          </w:p>
          <w:p w:rsidR="00000000" w:rsidRPr="0015416F" w:rsidP="0015416F">
            <w:pPr>
              <w:pStyle w:val="List2"/>
            </w:pPr>
            <w:r w:rsidRPr="0015416F">
              <w:t>Portfolios;</w:t>
            </w:r>
          </w:p>
          <w:p w:rsidR="00000000" w:rsidRPr="0015416F" w:rsidP="0015416F">
            <w:pPr>
              <w:pStyle w:val="List2"/>
            </w:pPr>
            <w:r w:rsidRPr="0015416F">
              <w:t>Structured oral questioning; and</w:t>
            </w:r>
          </w:p>
          <w:p w:rsidR="00000000" w:rsidRPr="0015416F" w:rsidP="0015416F">
            <w:pPr>
              <w:pStyle w:val="List2"/>
            </w:pPr>
            <w:r w:rsidRPr="0015416F">
              <w:t>Test ba</w:t>
            </w:r>
            <w:r w:rsidRPr="0015416F">
              <w:t>nks.</w:t>
            </w:r>
          </w:p>
          <w:p w:rsidR="00000000" w:rsidP="0015416F">
            <w:pPr>
              <w:pStyle w:val="BodyText"/>
              <w:rPr>
                <w:lang w:val="en-NZ"/>
              </w:rPr>
            </w:pPr>
          </w:p>
        </w:tc>
      </w:tr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6F" w:rsidP="0015416F">
            <w:pPr>
              <w:pStyle w:val="BodyText"/>
            </w:pPr>
            <w:r w:rsidRPr="0015416F">
              <w:t>Record of Assessment Outcomes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Identifies way in which outcomes of different evidence gathering techniques, incorporated in assessment resource, are recorded.</w:t>
            </w:r>
          </w:p>
        </w:tc>
      </w:tr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Reference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6F" w:rsidP="0015416F">
            <w:pPr>
              <w:pStyle w:val="BodyText"/>
            </w:pPr>
            <w:r w:rsidRPr="0015416F">
              <w:t>Identifies reference material required to support specific evidence gathering techniques.  This may include:</w:t>
            </w:r>
          </w:p>
          <w:p w:rsidR="00000000" w:rsidRPr="0015416F" w:rsidP="0015416F">
            <w:pPr>
              <w:pStyle w:val="BodyText"/>
            </w:pPr>
            <w:r w:rsidRPr="0015416F">
              <w:t>Organisational policies and procedures;</w:t>
            </w:r>
          </w:p>
          <w:p w:rsidR="00000000" w:rsidRPr="0015416F" w:rsidP="0015416F">
            <w:pPr>
              <w:pStyle w:val="List2"/>
            </w:pPr>
            <w:r w:rsidRPr="0015416F">
              <w:t>Manufacturer’s instructions;</w:t>
            </w:r>
          </w:p>
          <w:p w:rsidR="00000000" w:rsidRPr="0015416F" w:rsidP="0015416F">
            <w:pPr>
              <w:pStyle w:val="List2"/>
            </w:pPr>
            <w:r w:rsidRPr="0015416F">
              <w:t>Safety regulations;</w:t>
            </w:r>
          </w:p>
          <w:p w:rsidR="00000000" w:rsidRPr="0015416F" w:rsidP="0015416F">
            <w:pPr>
              <w:pStyle w:val="List2"/>
            </w:pPr>
            <w:r w:rsidRPr="0015416F">
              <w:t>Product information; and</w:t>
            </w:r>
          </w:p>
          <w:p w:rsidR="00000000" w:rsidP="0015416F">
            <w:pPr>
              <w:pStyle w:val="List2"/>
              <w:rPr>
                <w:lang w:val="en-NZ"/>
              </w:rPr>
            </w:pPr>
            <w:r w:rsidRPr="0015416F">
              <w:t>Legislation.</w:t>
            </w:r>
          </w:p>
        </w:tc>
      </w:tr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Assessor Note: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6F" w:rsidP="0015416F">
            <w:pPr>
              <w:pStyle w:val="BodyText"/>
            </w:pPr>
            <w:r w:rsidRPr="0015416F">
              <w:t>Asse</w:t>
            </w:r>
            <w:r w:rsidRPr="0015416F">
              <w:t>ssors may find it useful in creating a checklist to refer t the non- endorsable learning resource materials access list for the appropriate learning resource packages.</w:t>
            </w:r>
          </w:p>
        </w:tc>
      </w:tr>
    </w:tbl>
    <w:p w:rsidR="00000000" w:rsidRPr="0015416F" w:rsidP="0015416F">
      <w:pPr>
        <w:pStyle w:val="BodyText"/>
      </w:pPr>
    </w:p>
    <w:p w:rsidR="00000000" w:rsidRPr="0015416F" w:rsidP="0015416F">
      <w:pPr>
        <w:pStyle w:val="Heading2"/>
      </w:pPr>
      <w:r w:rsidRPr="0015416F">
        <w:t>CONCLUSION</w:t>
      </w:r>
    </w:p>
    <w:p w:rsidR="00000000" w:rsidRPr="0015416F" w:rsidP="0015416F">
      <w:pPr>
        <w:pStyle w:val="BodyText"/>
      </w:pPr>
      <w:r w:rsidRPr="0015416F">
        <w:t>This learning package has combined the theoretical and practical components</w:t>
      </w:r>
      <w:r w:rsidRPr="0015416F">
        <w:t xml:space="preserve"> required for the competency unit BCC1013A – Monitor Machine Operations.</w:t>
      </w:r>
    </w:p>
    <w:p w:rsidR="00000000" w:rsidRPr="0015416F" w:rsidP="0015416F">
      <w:pPr>
        <w:pStyle w:val="BodyText"/>
      </w:pPr>
      <w:r w:rsidRPr="0015416F">
        <w:t>Having successfully completed the requirements of this competency unit you now understand the procedures for advising and supporting the machine operator in tasks associated with iden</w:t>
      </w:r>
      <w:r w:rsidRPr="0015416F">
        <w:t>tifying services and replacing attachments.</w:t>
      </w:r>
    </w:p>
    <w:p w:rsidR="004A0E99" w:rsidP="0015416F">
      <w:pPr>
        <w:pStyle w:val="BodyText"/>
      </w:pPr>
      <w:r w:rsidRPr="0015416F">
        <w:t>You can expect to apply your knowledge and skills again and again on a range of construction sites. The developers of this package hope that you have found its style and presentation easy to use.</w:t>
      </w:r>
    </w:p>
    <w:p w:rsidR="004A0E99" w:rsidP="0015416F">
      <w:pPr>
        <w:pStyle w:val="BodyText"/>
      </w:pPr>
    </w:p>
    <w:p w:rsidR="00000000" w:rsidRPr="0015416F" w:rsidP="0015416F">
      <w:pPr>
        <w:sectPr w:rsidSect="0015416F">
          <w:headerReference w:type="default" r:id="rId22"/>
          <w:footerReference w:type="default" r:id="rId23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</w:p>
    <w:p w:rsidR="00000000" w:rsidRPr="0015416F" w:rsidP="0015416F">
      <w:pPr>
        <w:pStyle w:val="Heading1"/>
      </w:pPr>
      <w:bookmarkStart w:id="10" w:name="O_384381"/>
      <w:bookmarkEnd w:id="10"/>
      <w:r w:rsidRPr="0015416F">
        <w:t>RECORD OF COMPETENCY</w:t>
      </w:r>
    </w:p>
    <w:p w:rsidR="00000000" w:rsidRPr="0015416F" w:rsidP="0015416F">
      <w:pPr>
        <w:pStyle w:val="Heading1"/>
      </w:pPr>
      <w:r w:rsidRPr="0015416F">
        <w:t>COMPETENCY BCC1013A - PREPARE CONSTRUCTION TRAFFIC</w:t>
      </w:r>
    </w:p>
    <w:p w:rsidR="00000000" w:rsidRPr="0015416F" w:rsidP="0015416F">
      <w:pPr>
        <w:pStyle w:val="Heading1"/>
      </w:pPr>
    </w:p>
    <w:p w:rsidR="00000000" w:rsidRPr="0015416F" w:rsidP="0015416F">
      <w:pPr>
        <w:pStyle w:val="Heading1"/>
      </w:pPr>
      <w:r w:rsidRPr="0015416F">
        <w:t>TRAINEE DETAILS</w:t>
      </w:r>
    </w:p>
    <w:p w:rsidR="00000000" w:rsidRPr="0015416F" w:rsidP="0015416F">
      <w:pPr>
        <w:pStyle w:val="Heading1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62"/>
        <w:gridCol w:w="5534"/>
      </w:tblGrid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Heading1"/>
            </w:pPr>
            <w:r w:rsidRPr="0015416F">
              <w:t>TRAINEE 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Heading1"/>
            </w:pPr>
          </w:p>
        </w:tc>
      </w:tr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Heading1"/>
            </w:pPr>
            <w:r w:rsidRPr="0015416F">
              <w:t>ADDRESS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Heading1"/>
            </w:pPr>
          </w:p>
        </w:tc>
      </w:tr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Heading1"/>
            </w:pPr>
            <w:r w:rsidRPr="0015416F">
              <w:t>DATE COMMENCED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Heading1"/>
            </w:pPr>
          </w:p>
        </w:tc>
      </w:tr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Heading1"/>
            </w:pPr>
            <w:r w:rsidRPr="0015416F">
              <w:t>REGISTRATION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Heading1"/>
            </w:pPr>
          </w:p>
        </w:tc>
      </w:tr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Heading1"/>
            </w:pPr>
            <w:r w:rsidRPr="0015416F">
              <w:t>EMPLOYER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Heading1"/>
            </w:pPr>
          </w:p>
        </w:tc>
      </w:tr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Heading1"/>
            </w:pPr>
            <w:r w:rsidRPr="0015416F">
              <w:t>ADDRESS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6F" w:rsidP="0015416F">
            <w:pPr>
              <w:pStyle w:val="Heading1"/>
            </w:pPr>
          </w:p>
        </w:tc>
      </w:tr>
    </w:tbl>
    <w:p w:rsidR="00000000" w:rsidRPr="0015416F" w:rsidP="0015416F">
      <w:pPr>
        <w:pStyle w:val="Heading1"/>
      </w:pPr>
    </w:p>
    <w:p w:rsidR="00000000" w:rsidRPr="0015416F" w:rsidP="0015416F">
      <w:pPr>
        <w:pStyle w:val="Heading1"/>
      </w:pPr>
    </w:p>
    <w:p w:rsidR="00000000" w:rsidRPr="0015416F" w:rsidP="0015416F">
      <w:pPr>
        <w:pStyle w:val="Heading1"/>
      </w:pPr>
      <w:r w:rsidRPr="0015416F">
        <w:t>TRAINEE SIGNATURE:</w:t>
      </w:r>
    </w:p>
    <w:p w:rsidR="00000000" w:rsidRPr="0015416F" w:rsidP="0015416F">
      <w:pPr>
        <w:pStyle w:val="Heading1"/>
      </w:pPr>
      <w:r w:rsidRPr="0015416F">
        <w:t>DATE:</w:t>
      </w:r>
    </w:p>
    <w:p w:rsidR="00000000" w:rsidRPr="0015416F" w:rsidP="0015416F">
      <w:pPr>
        <w:pStyle w:val="Heading1"/>
      </w:pPr>
    </w:p>
    <w:p w:rsidR="00000000" w:rsidRPr="0015416F" w:rsidP="0015416F">
      <w:pPr>
        <w:pStyle w:val="Heading1"/>
      </w:pPr>
      <w:bookmarkStart w:id="11" w:name="O_384382"/>
      <w:bookmarkEnd w:id="11"/>
      <w:r w:rsidRPr="0015416F">
        <w:t>ON THE JOB ASSESSMENT SHEETS</w:t>
      </w:r>
    </w:p>
    <w:p w:rsidR="00000000" w:rsidRPr="0015416F" w:rsidP="0015416F">
      <w:pPr>
        <w:pStyle w:val="Heading2"/>
      </w:pPr>
      <w:r w:rsidRPr="0015416F">
        <w:t>Instructions for Completing Assessment Sheets</w:t>
      </w:r>
    </w:p>
    <w:p w:rsidR="00000000" w:rsidRPr="0015416F" w:rsidP="0015416F">
      <w:pPr>
        <w:pStyle w:val="BodyText"/>
      </w:pPr>
      <w:r w:rsidRPr="0015416F">
        <w:t>These Assessment Sheets help the assessment of competence against the nationally endorsed construction industry standards.</w:t>
      </w:r>
    </w:p>
    <w:p w:rsidR="00000000" w:rsidRPr="0015416F" w:rsidP="0015416F">
      <w:pPr>
        <w:pStyle w:val="BodyText"/>
      </w:pPr>
      <w:r w:rsidRPr="0015416F">
        <w:t>The Assessment Conditions explain the level of skill and responsibility required in performance and also the range of work to be included in the task being assessed.</w:t>
      </w:r>
    </w:p>
    <w:p w:rsidR="00000000" w:rsidRPr="0015416F" w:rsidP="0015416F">
      <w:pPr>
        <w:pStyle w:val="BodyText"/>
      </w:pPr>
      <w:r w:rsidRPr="0015416F">
        <w:t>The level of skill and responsibility of performance includes: Work undertaken in a team s</w:t>
      </w:r>
      <w:r w:rsidRPr="0015416F">
        <w:t>ituation:</w:t>
      </w:r>
    </w:p>
    <w:p w:rsidR="00000000" w:rsidRPr="0015416F" w:rsidP="0015416F">
      <w:pPr>
        <w:pStyle w:val="BodyText"/>
      </w:pPr>
      <w:r w:rsidRPr="0015416F">
        <w:t>Application of knowledge in the performance of this task, while working under routine supervision assisting team members.</w:t>
      </w:r>
    </w:p>
    <w:p w:rsidR="00000000" w:rsidRPr="0015416F" w:rsidP="0015416F">
      <w:pPr>
        <w:pStyle w:val="BodyText"/>
      </w:pPr>
      <w:r w:rsidRPr="0015416F">
        <w:t>Work undertaken with limited supervision only:</w:t>
      </w:r>
    </w:p>
    <w:p w:rsidR="00000000" w:rsidRPr="0015416F" w:rsidP="0015416F">
      <w:pPr>
        <w:pStyle w:val="BodyText"/>
      </w:pPr>
      <w:r w:rsidRPr="0015416F">
        <w:t>Application of in-depth knowledge in the performance of this task, while working under limited supervision.</w:t>
      </w:r>
    </w:p>
    <w:p w:rsidR="00000000" w:rsidRPr="0015416F" w:rsidP="0015416F">
      <w:pPr>
        <w:pStyle w:val="BodyText"/>
      </w:pPr>
      <w:r w:rsidRPr="0015416F">
        <w:t>The Performance Criteria will help you make a valid, fair and reliable assessment of competency on- the-job.</w:t>
      </w:r>
    </w:p>
    <w:p w:rsidR="00000000" w:rsidRPr="0015416F" w:rsidP="0015416F">
      <w:pPr>
        <w:pStyle w:val="BodyText"/>
      </w:pPr>
      <w:r w:rsidRPr="0015416F">
        <w:t>The Assessment Sheets should be complet</w:t>
      </w:r>
      <w:r w:rsidRPr="0015416F">
        <w:t>ed in consultation with employers and other staff involved in this training.  Assessments should be done on a progressive basis.</w:t>
      </w:r>
    </w:p>
    <w:p w:rsidR="00000000" w:rsidRPr="0015416F" w:rsidP="0015416F">
      <w:pPr>
        <w:pStyle w:val="BodyText"/>
      </w:pPr>
      <w:r w:rsidRPr="0015416F">
        <w:t>As you make your self assessments the following questions apply:</w:t>
      </w:r>
    </w:p>
    <w:p w:rsidR="00000000" w:rsidRPr="0015416F" w:rsidP="0015416F">
      <w:pPr>
        <w:pStyle w:val="List2"/>
      </w:pPr>
      <w:r w:rsidRPr="0015416F">
        <w:t xml:space="preserve">1.  Have the necessary technical knowledge and skills for the </w:t>
      </w:r>
      <w:r w:rsidRPr="0015416F">
        <w:t>task being assessed;</w:t>
      </w:r>
    </w:p>
    <w:p w:rsidR="00000000" w:rsidRPr="0015416F" w:rsidP="0015416F">
      <w:pPr>
        <w:pStyle w:val="List2"/>
      </w:pPr>
      <w:r w:rsidRPr="0015416F">
        <w:t>2.  Perform the related tasks in accordance with the Assessment Conditions and the Performance Criteria; and</w:t>
      </w:r>
    </w:p>
    <w:p w:rsidR="00000000" w:rsidRPr="0015416F" w:rsidP="0015416F">
      <w:pPr>
        <w:pStyle w:val="List2"/>
      </w:pPr>
      <w:r w:rsidRPr="0015416F">
        <w:t>3.  Apply their knowledge and skills for this competency in a number of different job situations.</w:t>
      </w:r>
    </w:p>
    <w:p w:rsidR="00000000" w:rsidRPr="0015416F" w:rsidP="0015416F">
      <w:pPr>
        <w:pStyle w:val="BodyText"/>
      </w:pPr>
    </w:p>
    <w:p w:rsidR="00000000" w:rsidRPr="0015416F" w:rsidP="0015416F">
      <w:pPr>
        <w:pStyle w:val="Heading2"/>
      </w:pPr>
      <w:r w:rsidRPr="0015416F">
        <w:t>UNIT OF COMPETENCY</w:t>
      </w:r>
    </w:p>
    <w:p w:rsidR="00000000" w:rsidRPr="0015416F" w:rsidP="0015416F">
      <w:pPr>
        <w:pStyle w:val="Heading2"/>
      </w:pPr>
      <w:r w:rsidRPr="0015416F">
        <w:t>UNIT BCC</w:t>
      </w:r>
      <w:r w:rsidRPr="0015416F">
        <w:t>1013A - MONITOR MACHINE OPERATIONS</w:t>
      </w:r>
    </w:p>
    <w:p w:rsidR="00000000" w:rsidRPr="0015416F" w:rsidP="0015416F">
      <w:pPr>
        <w:pStyle w:val="BodyText"/>
      </w:pPr>
      <w:r w:rsidRPr="0015416F">
        <w:t>The trainee consistently performs as follows: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6390"/>
      </w:tblGrid>
      <w:tr w:rsidTr="004A0E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YES/NO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Plan and Prepare Work</w:t>
            </w:r>
          </w:p>
        </w:tc>
      </w:tr>
      <w:tr w:rsidTr="004A0E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YES/NO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Support Machine Operator</w:t>
            </w:r>
          </w:p>
        </w:tc>
      </w:tr>
      <w:tr w:rsidTr="004A0E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YES/NO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Identify and Protect Services</w:t>
            </w:r>
          </w:p>
        </w:tc>
      </w:tr>
      <w:tr w:rsidTr="004A0E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YES/NO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Assist with Fitting and Removing Machine Attachments</w:t>
            </w:r>
          </w:p>
        </w:tc>
      </w:tr>
      <w:tr w:rsidTr="004A0E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  <w:r w:rsidRPr="0015416F">
              <w:t>YES/NO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6F" w:rsidP="0015416F">
            <w:pPr>
              <w:pStyle w:val="BodyText"/>
            </w:pPr>
            <w:r w:rsidRPr="0015416F">
              <w:t>Clean Up</w:t>
            </w:r>
          </w:p>
        </w:tc>
      </w:tr>
    </w:tbl>
    <w:p w:rsidR="004A0E99" w:rsidP="0015416F">
      <w:pPr>
        <w:pStyle w:val="BodyText"/>
      </w:pPr>
    </w:p>
    <w:p w:rsidR="004A0E99" w:rsidP="0015416F">
      <w:pPr>
        <w:pStyle w:val="BodyText"/>
      </w:pPr>
    </w:p>
    <w:p w:rsidR="00000000" w:rsidRPr="0015416F" w:rsidP="0015416F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Heading2"/>
            </w:pPr>
            <w:r w:rsidRPr="0015416F">
              <w:t>CERTIFICATION - BCC10131A - MONITOR MACHINE OPERATIONS</w:t>
            </w:r>
          </w:p>
        </w:tc>
      </w:tr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6F" w:rsidP="0015416F">
            <w:pPr>
              <w:pStyle w:val="Heading3"/>
            </w:pPr>
            <w:r w:rsidRPr="0015416F">
              <w:t>The Trainee has achieved competence in BCC1013A</w:t>
            </w:r>
          </w:p>
          <w:p w:rsidR="00000000" w:rsidRPr="0015416F" w:rsidP="0015416F">
            <w:pPr>
              <w:pStyle w:val="Heading3"/>
            </w:pPr>
          </w:p>
          <w:p w:rsidR="00000000" w:rsidP="0015416F">
            <w:pPr>
              <w:pStyle w:val="Heading3"/>
            </w:pPr>
            <w:r w:rsidRPr="0015416F">
              <w:t>RTO:</w:t>
            </w:r>
          </w:p>
        </w:tc>
      </w:tr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6F" w:rsidP="0015416F">
            <w:pPr>
              <w:pStyle w:val="Heading3"/>
            </w:pPr>
          </w:p>
          <w:p w:rsidR="00000000" w:rsidP="0015416F">
            <w:pPr>
              <w:pStyle w:val="Heading3"/>
            </w:pPr>
            <w:r w:rsidRPr="0015416F">
              <w:t>Signature:</w:t>
            </w:r>
          </w:p>
        </w:tc>
      </w:tr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6F" w:rsidP="0015416F">
            <w:pPr>
              <w:pStyle w:val="Heading3"/>
            </w:pPr>
          </w:p>
          <w:p w:rsidR="00000000" w:rsidRPr="0015416F" w:rsidP="0015416F">
            <w:pPr>
              <w:pStyle w:val="Heading3"/>
            </w:pPr>
            <w:r w:rsidRPr="0015416F">
              <w:t>Date:</w:t>
            </w:r>
          </w:p>
        </w:tc>
      </w:tr>
    </w:tbl>
    <w:p w:rsidR="00000000" w:rsidRPr="0015416F" w:rsidP="0015416F">
      <w:pPr>
        <w:pStyle w:val="BodyText"/>
      </w:pPr>
    </w:p>
    <w:p w:rsidR="00000000" w:rsidRPr="0015416F" w:rsidP="0015416F"/>
    <w:p w:rsidR="00000000" w:rsidRPr="0015416F" w:rsidP="0015416F">
      <w:pPr>
        <w:sectPr w:rsidSect="0015416F">
          <w:headerReference w:type="default" r:id="rId24"/>
          <w:footerReference w:type="default" r:id="rId25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</w:p>
    <w:p w:rsidR="00000000" w:rsidRPr="0015416F" w:rsidP="0015416F">
      <w:pPr>
        <w:pStyle w:val="Heading1"/>
      </w:pPr>
      <w:bookmarkStart w:id="12" w:name="O_384383"/>
      <w:bookmarkEnd w:id="12"/>
      <w:r w:rsidRPr="0015416F">
        <w:t>AMENDMENT RECORD</w:t>
      </w:r>
    </w:p>
    <w:p w:rsidR="00000000" w:rsidRPr="0015416F" w:rsidP="0015416F">
      <w:pPr>
        <w:pStyle w:val="BodyText"/>
      </w:pPr>
      <w:r w:rsidRPr="0015416F">
        <w:t>The following table is designed to register officially endorsed amendments to this resource package document.</w:t>
      </w:r>
    </w:p>
    <w:p w:rsidR="00000000" w:rsidRPr="0015416F" w:rsidP="0015416F">
      <w:pPr>
        <w:pStyle w:val="BodyText"/>
      </w:pPr>
      <w:r w:rsidRPr="0015416F">
        <w:t>Accurate record keeping of such amendments enhances the currency of materials contained in resource package that form the total qualification or c</w:t>
      </w:r>
      <w:r w:rsidRPr="0015416F">
        <w:t>ompetency standard.</w:t>
      </w:r>
    </w:p>
    <w:p w:rsidR="00000000" w:rsidRPr="0015416F" w:rsidP="0015416F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368"/>
        <w:gridCol w:w="1292"/>
        <w:gridCol w:w="1444"/>
        <w:gridCol w:w="1292"/>
        <w:gridCol w:w="3800"/>
      </w:tblGrid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Heading2"/>
            </w:pPr>
            <w:r w:rsidRPr="0015416F">
              <w:t>AMENDMENT RECORD SHEET</w:t>
            </w:r>
          </w:p>
        </w:tc>
      </w:tr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Heading4"/>
            </w:pPr>
            <w:r w:rsidRPr="0015416F">
              <w:t>AMENDMENT NUMBER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Heading4"/>
            </w:pPr>
            <w:r w:rsidRPr="0015416F">
              <w:t>AMENDMENT PAGE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Heading4"/>
            </w:pPr>
            <w:r w:rsidRPr="0015416F">
              <w:t>DATE OF AMENDMENT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Heading4"/>
            </w:pPr>
            <w:r w:rsidRPr="0015416F">
              <w:t>AMENDMENT BY WHOM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Heading4"/>
            </w:pPr>
            <w:r w:rsidRPr="0015416F">
              <w:t>COMMENT</w:t>
            </w:r>
          </w:p>
        </w:tc>
      </w:tr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</w:p>
        </w:tc>
      </w:tr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</w:p>
        </w:tc>
      </w:tr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</w:p>
        </w:tc>
      </w:tr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</w:p>
        </w:tc>
      </w:tr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</w:p>
        </w:tc>
      </w:tr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</w:p>
        </w:tc>
      </w:tr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</w:p>
        </w:tc>
      </w:tr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</w:p>
        </w:tc>
      </w:tr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16F">
            <w:pPr>
              <w:pStyle w:val="BodyText"/>
              <w:rPr>
                <w:lang w:val="en-NZ"/>
              </w:rPr>
            </w:pPr>
          </w:p>
        </w:tc>
      </w:tr>
      <w:tr w:rsidTr="004A0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16F" w:rsidP="0015416F">
            <w:pPr>
              <w:pStyle w:val="BodyText"/>
            </w:pPr>
          </w:p>
        </w:tc>
      </w:tr>
    </w:tbl>
    <w:p w:rsidR="00000000" w:rsidRPr="0015416F" w:rsidP="0015416F">
      <w:pPr>
        <w:pStyle w:val="BodyText"/>
      </w:pPr>
    </w:p>
    <w:p w:rsidR="00000000" w:rsidRPr="0015416F" w:rsidP="0015416F"/>
    <w:sectPr w:rsidSect="0015416F">
      <w:headerReference w:type="default" r:id="rId26"/>
      <w:footerReference w:type="default" r:id="rId27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1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A0E99" w:rsidP="004A0E99">
    <w:pPr>
      <w:pStyle w:val="BodyText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1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E99" w:rsidP="001541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14</w:t>
    </w:r>
    <w:r>
      <w:rPr>
        <w:noProof/>
      </w:rPr>
      <w:fldChar w:fldCharType="end"/>
    </w:r>
  </w:p>
  <w:p w:rsidR="004A0E99" w:rsidP="001541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4A0E99" w:rsidP="0015416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16F" w:rsidP="001541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0E99">
      <w:t>Approved</w:t>
    </w:r>
    <w:r w:rsidR="004A0E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0E99"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 w:rsidR="004A0E99">
      <w:rPr>
        <w:noProof/>
      </w:rPr>
      <w:t>14</w:t>
    </w:r>
    <w:r w:rsidR="004A0E99">
      <w:rPr>
        <w:noProof/>
      </w:rPr>
      <w:fldChar w:fldCharType="end"/>
    </w:r>
  </w:p>
  <w:p w:rsidR="0015416F" w:rsidP="001541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0E99"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0E99">
      <w:t>Construction &amp; Property Services Industry Skills Council</w:t>
    </w:r>
    <w:r w:rsidR="004A0E99">
      <w:fldChar w:fldCharType="end"/>
    </w:r>
  </w:p>
  <w:p w:rsidR="0015416F" w:rsidP="0015416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16F" w:rsidP="001541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0E99">
      <w:t>Approved</w:t>
    </w:r>
    <w:r w:rsidR="004A0E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0E99"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 w:rsidR="004A0E99">
      <w:rPr>
        <w:noProof/>
      </w:rPr>
      <w:t>14</w:t>
    </w:r>
    <w:r w:rsidR="004A0E99">
      <w:rPr>
        <w:noProof/>
      </w:rPr>
      <w:fldChar w:fldCharType="end"/>
    </w:r>
  </w:p>
  <w:p w:rsidR="0015416F" w:rsidP="001541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0E99"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0E99">
      <w:t>Construction &amp; Property Services Industry Skills Council</w:t>
    </w:r>
    <w:r w:rsidR="004A0E99">
      <w:fldChar w:fldCharType="end"/>
    </w:r>
  </w:p>
  <w:p w:rsidR="0015416F" w:rsidP="0015416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16F" w:rsidP="001541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0E99">
      <w:t>Approved</w:t>
    </w:r>
    <w:r w:rsidR="004A0E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0E99"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 w:rsidR="004A0E99">
      <w:rPr>
        <w:noProof/>
      </w:rPr>
      <w:t>14</w:t>
    </w:r>
    <w:r w:rsidR="004A0E99">
      <w:rPr>
        <w:noProof/>
      </w:rPr>
      <w:fldChar w:fldCharType="end"/>
    </w:r>
  </w:p>
  <w:p w:rsidR="0015416F" w:rsidP="001541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0E99"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0E99">
      <w:t>Construction &amp; Property Services Industry Skills Council</w:t>
    </w:r>
    <w:r w:rsidR="004A0E99">
      <w:fldChar w:fldCharType="end"/>
    </w:r>
  </w:p>
  <w:p w:rsidR="0015416F" w:rsidP="0015416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16F" w:rsidP="001541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0E99">
      <w:t>Approved</w:t>
    </w:r>
    <w:r w:rsidR="004A0E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0E99"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 w:rsidR="004A0E99">
      <w:rPr>
        <w:noProof/>
      </w:rPr>
      <w:t>14</w:t>
    </w:r>
    <w:r w:rsidR="004A0E99">
      <w:rPr>
        <w:noProof/>
      </w:rPr>
      <w:fldChar w:fldCharType="end"/>
    </w:r>
  </w:p>
  <w:p w:rsidR="0015416F" w:rsidP="001541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0E99"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0E99">
      <w:t>Construction &amp; Property Services Industry Skills Council</w:t>
    </w:r>
    <w:r w:rsidR="004A0E99">
      <w:fldChar w:fldCharType="end"/>
    </w:r>
  </w:p>
  <w:p w:rsidR="0015416F" w:rsidP="0015416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16F" w:rsidP="001541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0E99">
      <w:t>Approved</w:t>
    </w:r>
    <w:r w:rsidR="004A0E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0E99"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 w:rsidR="004A0E99">
      <w:rPr>
        <w:noProof/>
      </w:rPr>
      <w:t>14</w:t>
    </w:r>
    <w:r w:rsidR="004A0E99">
      <w:rPr>
        <w:noProof/>
      </w:rPr>
      <w:fldChar w:fldCharType="end"/>
    </w:r>
  </w:p>
  <w:p w:rsidR="0015416F" w:rsidP="001541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0E99"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0E99">
      <w:t>Construction &amp; Property Services Industry Skills Council</w:t>
    </w:r>
    <w:r w:rsidR="004A0E99">
      <w:fldChar w:fldCharType="end"/>
    </w:r>
  </w:p>
  <w:p w:rsidR="0015416F" w:rsidP="0015416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16F" w:rsidP="001541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0E99">
      <w:t>Approved</w:t>
    </w:r>
    <w:r w:rsidR="004A0E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0E99">
      <w:rPr>
        <w:noProof/>
      </w:rPr>
      <w:t>11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 w:rsidR="004A0E99">
      <w:rPr>
        <w:noProof/>
      </w:rPr>
      <w:t>14</w:t>
    </w:r>
    <w:r w:rsidR="004A0E99">
      <w:rPr>
        <w:noProof/>
      </w:rPr>
      <w:fldChar w:fldCharType="end"/>
    </w:r>
  </w:p>
  <w:p w:rsidR="0015416F" w:rsidP="001541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0E99"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0E99">
      <w:t>Construction &amp; Property Services Industry Skills Council</w:t>
    </w:r>
    <w:r w:rsidR="004A0E99">
      <w:fldChar w:fldCharType="end"/>
    </w:r>
  </w:p>
  <w:p w:rsidR="0015416F" w:rsidP="0015416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16F" w:rsidP="001541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0E99">
      <w:t>Approved</w:t>
    </w:r>
    <w:r w:rsidR="004A0E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0E99">
      <w:rPr>
        <w:noProof/>
      </w:rPr>
      <w:t>13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 w:rsidR="004A0E99">
      <w:rPr>
        <w:noProof/>
      </w:rPr>
      <w:t>14</w:t>
    </w:r>
    <w:r w:rsidR="004A0E99">
      <w:rPr>
        <w:noProof/>
      </w:rPr>
      <w:fldChar w:fldCharType="end"/>
    </w:r>
  </w:p>
  <w:p w:rsidR="0015416F" w:rsidP="001541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0E99"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0E99">
      <w:t>Construction &amp; Property Services Industry Skills Council</w:t>
    </w:r>
    <w:r w:rsidR="004A0E99">
      <w:fldChar w:fldCharType="end"/>
    </w:r>
  </w:p>
  <w:p w:rsidR="0015416F" w:rsidP="0015416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16F" w:rsidP="001541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0E99">
      <w:t>Approved</w:t>
    </w:r>
    <w:r w:rsidR="004A0E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0E99">
      <w:rPr>
        <w:noProof/>
      </w:rPr>
      <w:t>14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 w:rsidR="004A0E99">
      <w:rPr>
        <w:noProof/>
      </w:rPr>
      <w:t>14</w:t>
    </w:r>
    <w:r w:rsidR="004A0E99">
      <w:rPr>
        <w:noProof/>
      </w:rPr>
      <w:fldChar w:fldCharType="end"/>
    </w:r>
  </w:p>
  <w:p w:rsidR="0015416F" w:rsidP="001541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0E99"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0E99">
      <w:t>Construction &amp; Property Services Industry Skills Council</w:t>
    </w:r>
    <w:r w:rsidR="004A0E99">
      <w:fldChar w:fldCharType="end"/>
    </w:r>
  </w:p>
  <w:p w:rsidR="0015416F" w:rsidP="0015416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1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A0E99" w:rsidP="004A0E99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1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E99" w:rsidP="001541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BCC1013A Monitor machine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A0E99" w:rsidP="0015416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16F" w:rsidP="001541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0E99">
      <w:t>BCC1013A Monitor machine operations</w:t>
    </w:r>
    <w:r w:rsidR="004A0E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0E99">
      <w:rPr>
        <w:noProof/>
      </w:rPr>
      <w:t>27 May 2012</w:t>
    </w:r>
    <w:r>
      <w:rPr>
        <w:noProof/>
      </w:rPr>
      <w:fldChar w:fldCharType="end"/>
    </w:r>
  </w:p>
  <w:p w:rsidR="0015416F" w:rsidP="0015416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16F" w:rsidP="001541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0E99">
      <w:t>BCC1013A Monitor machine operations</w:t>
    </w:r>
    <w:r w:rsidR="004A0E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0E99">
      <w:rPr>
        <w:noProof/>
      </w:rPr>
      <w:t>27 May 2012</w:t>
    </w:r>
    <w:r>
      <w:rPr>
        <w:noProof/>
      </w:rPr>
      <w:fldChar w:fldCharType="end"/>
    </w:r>
  </w:p>
  <w:p w:rsidR="0015416F" w:rsidP="0015416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16F" w:rsidP="001541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0E99">
      <w:t>BCC1013A Monitor machine operations</w:t>
    </w:r>
    <w:r w:rsidR="004A0E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0E99">
      <w:rPr>
        <w:noProof/>
      </w:rPr>
      <w:t>27 May 2012</w:t>
    </w:r>
    <w:r>
      <w:rPr>
        <w:noProof/>
      </w:rPr>
      <w:fldChar w:fldCharType="end"/>
    </w:r>
  </w:p>
  <w:p w:rsidR="0015416F" w:rsidP="0015416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16F" w:rsidP="001541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0E99">
      <w:t>BCC1013A Monitor machine operations</w:t>
    </w:r>
    <w:r w:rsidR="004A0E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0E99">
      <w:rPr>
        <w:noProof/>
      </w:rPr>
      <w:t>27 May 2012</w:t>
    </w:r>
    <w:r>
      <w:rPr>
        <w:noProof/>
      </w:rPr>
      <w:fldChar w:fldCharType="end"/>
    </w:r>
  </w:p>
  <w:p w:rsidR="0015416F" w:rsidP="0015416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16F" w:rsidP="001541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0E99">
      <w:t>BCC1013A Monitor machine operations</w:t>
    </w:r>
    <w:r w:rsidR="004A0E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0E99">
      <w:rPr>
        <w:noProof/>
      </w:rPr>
      <w:t>27 May 2012</w:t>
    </w:r>
    <w:r>
      <w:rPr>
        <w:noProof/>
      </w:rPr>
      <w:fldChar w:fldCharType="end"/>
    </w:r>
  </w:p>
  <w:p w:rsidR="0015416F" w:rsidP="0015416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16F" w:rsidP="001541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0E99">
      <w:t>BCC1013A Monitor machine operations</w:t>
    </w:r>
    <w:r w:rsidR="004A0E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0E99">
      <w:rPr>
        <w:noProof/>
      </w:rPr>
      <w:t>27 May 2012</w:t>
    </w:r>
    <w:r>
      <w:rPr>
        <w:noProof/>
      </w:rPr>
      <w:fldChar w:fldCharType="end"/>
    </w:r>
  </w:p>
  <w:p w:rsidR="0015416F" w:rsidP="0015416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16F" w:rsidP="001541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0E99">
      <w:t>BCC1013A Monitor machine operations</w:t>
    </w:r>
    <w:r w:rsidR="004A0E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0E99">
      <w:rPr>
        <w:noProof/>
      </w:rPr>
      <w:t>27 May 2012</w:t>
    </w:r>
    <w:r>
      <w:rPr>
        <w:noProof/>
      </w:rPr>
      <w:fldChar w:fldCharType="end"/>
    </w:r>
  </w:p>
  <w:p w:rsidR="0015416F" w:rsidP="0015416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16F" w:rsidP="001541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0E99">
      <w:t>BCC1013A Monitor machine operations</w:t>
    </w:r>
    <w:r w:rsidR="004A0E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0E99">
      <w:rPr>
        <w:noProof/>
      </w:rPr>
      <w:t>27 May 2012</w:t>
    </w:r>
    <w:r>
      <w:rPr>
        <w:noProof/>
      </w:rPr>
      <w:fldChar w:fldCharType="end"/>
    </w:r>
  </w:p>
  <w:p w:rsidR="0015416F" w:rsidP="0015416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40F7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C8EA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1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541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41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41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41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41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41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41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41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41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41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416F"/>
  </w:style>
  <w:style w:type="character" w:customStyle="1" w:styleId="Heading1Char">
    <w:name w:val="Heading 1 Char"/>
    <w:link w:val="Heading1"/>
    <w:rsid w:val="001541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link w:val="Heading2"/>
    <w:rsid w:val="001541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1541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15416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5416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15416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541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15416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1541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41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15416F"/>
    <w:rPr>
      <w:b/>
      <w:spacing w:val="0"/>
    </w:rPr>
  </w:style>
  <w:style w:type="paragraph" w:styleId="Header">
    <w:name w:val="header"/>
    <w:basedOn w:val="Normal"/>
    <w:link w:val="HeaderChar"/>
    <w:rsid w:val="001541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1541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AllowPageBreak">
    <w:name w:val="AllowPageBreak"/>
    <w:rsid w:val="001541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5416F"/>
    <w:pPr>
      <w:tabs>
        <w:tab w:val="left" w:pos="680"/>
      </w:tabs>
      <w:spacing w:before="60" w:after="60"/>
      <w:ind w:left="680" w:hanging="340"/>
    </w:pPr>
  </w:style>
  <w:style w:type="character" w:customStyle="1" w:styleId="Heading5Char">
    <w:name w:val="Heading 5 Char"/>
    <w:link w:val="Heading5"/>
    <w:rsid w:val="001541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1541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416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5416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5416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541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41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41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41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41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541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1541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416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541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41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41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41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416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41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416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541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41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41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41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41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15416F"/>
    <w:rPr>
      <w:i/>
    </w:rPr>
  </w:style>
  <w:style w:type="paragraph" w:styleId="Caption">
    <w:name w:val="caption"/>
    <w:basedOn w:val="BodyText"/>
    <w:next w:val="Normal"/>
    <w:qFormat/>
    <w:rsid w:val="001541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416F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15416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MiniTOCItem">
    <w:name w:val="MiniTOCItem"/>
    <w:basedOn w:val="ListBullet"/>
    <w:rsid w:val="001541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416F"/>
  </w:style>
  <w:style w:type="paragraph" w:styleId="TableofFigures">
    <w:name w:val="table of figures"/>
    <w:basedOn w:val="Normal"/>
    <w:next w:val="Normal"/>
    <w:semiHidden/>
    <w:rsid w:val="001541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416F"/>
    <w:pPr>
      <w:numPr>
        <w:numId w:val="10"/>
      </w:numPr>
    </w:pPr>
  </w:style>
  <w:style w:type="character" w:customStyle="1" w:styleId="WingdingSymbols">
    <w:name w:val="Wingding Symbols"/>
    <w:rsid w:val="0015416F"/>
    <w:rPr>
      <w:rFonts w:ascii="Wingdings" w:hAnsi="Wingdings"/>
    </w:rPr>
  </w:style>
  <w:style w:type="paragraph" w:customStyle="1" w:styleId="TableHeading">
    <w:name w:val="Table Heading"/>
    <w:basedOn w:val="HeadingBase"/>
    <w:rsid w:val="001541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416F"/>
    <w:rPr>
      <w:color w:val="0033CC"/>
      <w:u w:val="none"/>
    </w:rPr>
  </w:style>
  <w:style w:type="paragraph" w:customStyle="1" w:styleId="BodyTextRight">
    <w:name w:val="Body Text Right"/>
    <w:basedOn w:val="BodyText"/>
    <w:rsid w:val="001541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41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41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41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41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15416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5416F"/>
    <w:rPr>
      <w:sz w:val="32"/>
    </w:rPr>
  </w:style>
  <w:style w:type="paragraph" w:customStyle="1" w:styleId="HeadingProcedure">
    <w:name w:val="Heading Procedure"/>
    <w:basedOn w:val="HeadingBase"/>
    <w:next w:val="Normal"/>
    <w:rsid w:val="001541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416F"/>
    <w:pPr>
      <w:spacing w:before="60" w:after="60"/>
    </w:pPr>
  </w:style>
  <w:style w:type="paragraph" w:styleId="ListContinue">
    <w:name w:val="List Continue"/>
    <w:basedOn w:val="List"/>
    <w:rsid w:val="0015416F"/>
    <w:pPr>
      <w:ind w:firstLine="0"/>
    </w:pPr>
  </w:style>
  <w:style w:type="paragraph" w:customStyle="1" w:styleId="ListNote">
    <w:name w:val="List Note"/>
    <w:basedOn w:val="List"/>
    <w:rsid w:val="001541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41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41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15416F"/>
    <w:rPr>
      <w:rFonts w:ascii="Courier New" w:hAnsi="Courier New"/>
    </w:rPr>
  </w:style>
  <w:style w:type="paragraph" w:customStyle="1" w:styleId="NoteBullet">
    <w:name w:val="Note Bullet"/>
    <w:basedOn w:val="Note"/>
    <w:rsid w:val="001541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41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41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41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41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41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416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15416F"/>
    <w:rPr>
      <w:b/>
      <w:smallCaps/>
    </w:rPr>
  </w:style>
  <w:style w:type="paragraph" w:customStyle="1" w:styleId="TableListNumber">
    <w:name w:val="Table List Number"/>
    <w:basedOn w:val="ListNumber"/>
    <w:rsid w:val="001541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41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416F"/>
    <w:pPr>
      <w:numPr>
        <w:numId w:val="8"/>
      </w:numPr>
    </w:pPr>
  </w:style>
  <w:style w:type="paragraph" w:customStyle="1" w:styleId="ListAlpha2">
    <w:name w:val="List Alpha 2"/>
    <w:basedOn w:val="List2"/>
    <w:rsid w:val="0015416F"/>
    <w:pPr>
      <w:numPr>
        <w:numId w:val="7"/>
      </w:numPr>
    </w:pPr>
  </w:style>
  <w:style w:type="paragraph" w:styleId="List3">
    <w:name w:val="List 3"/>
    <w:basedOn w:val="BodyText"/>
    <w:rsid w:val="001541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41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41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41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416F"/>
    <w:pPr>
      <w:numPr>
        <w:numId w:val="2"/>
      </w:numPr>
    </w:pPr>
  </w:style>
  <w:style w:type="paragraph" w:styleId="ListBullet5">
    <w:name w:val="List Bullet 5"/>
    <w:basedOn w:val="List5"/>
    <w:rsid w:val="0015416F"/>
    <w:pPr>
      <w:numPr>
        <w:numId w:val="3"/>
      </w:numPr>
    </w:pPr>
  </w:style>
  <w:style w:type="paragraph" w:styleId="ListContinue2">
    <w:name w:val="List Continue 2"/>
    <w:basedOn w:val="List2"/>
    <w:rsid w:val="0015416F"/>
    <w:pPr>
      <w:ind w:firstLine="0"/>
    </w:pPr>
  </w:style>
  <w:style w:type="paragraph" w:styleId="ListContinue3">
    <w:name w:val="List Continue 3"/>
    <w:basedOn w:val="List3"/>
    <w:rsid w:val="0015416F"/>
    <w:pPr>
      <w:ind w:left="1021" w:firstLine="0"/>
    </w:pPr>
  </w:style>
  <w:style w:type="paragraph" w:styleId="ListContinue4">
    <w:name w:val="List Continue 4"/>
    <w:basedOn w:val="List4"/>
    <w:rsid w:val="0015416F"/>
    <w:pPr>
      <w:ind w:firstLine="0"/>
    </w:pPr>
  </w:style>
  <w:style w:type="paragraph" w:styleId="ListContinue5">
    <w:name w:val="List Continue 5"/>
    <w:basedOn w:val="List5"/>
    <w:rsid w:val="0015416F"/>
    <w:pPr>
      <w:ind w:firstLine="0"/>
    </w:pPr>
  </w:style>
  <w:style w:type="paragraph" w:styleId="ListNumber3">
    <w:name w:val="List Number 3"/>
    <w:basedOn w:val="List3"/>
    <w:rsid w:val="0015416F"/>
    <w:pPr>
      <w:numPr>
        <w:numId w:val="4"/>
      </w:numPr>
    </w:pPr>
  </w:style>
  <w:style w:type="paragraph" w:styleId="ListNumber4">
    <w:name w:val="List Number 4"/>
    <w:basedOn w:val="List4"/>
    <w:rsid w:val="0015416F"/>
    <w:pPr>
      <w:numPr>
        <w:numId w:val="5"/>
      </w:numPr>
    </w:pPr>
  </w:style>
  <w:style w:type="paragraph" w:styleId="ListNumber5">
    <w:name w:val="List Number 5"/>
    <w:basedOn w:val="List5"/>
    <w:rsid w:val="0015416F"/>
    <w:pPr>
      <w:numPr>
        <w:numId w:val="6"/>
      </w:numPr>
    </w:pPr>
  </w:style>
  <w:style w:type="paragraph" w:styleId="BlockText">
    <w:name w:val="Block Text"/>
    <w:basedOn w:val="Normal"/>
    <w:rsid w:val="0015416F"/>
    <w:pPr>
      <w:spacing w:after="120"/>
      <w:ind w:left="1440" w:right="1440"/>
    </w:pPr>
  </w:style>
  <w:style w:type="character" w:customStyle="1" w:styleId="Subscript">
    <w:name w:val="Subscript"/>
    <w:rsid w:val="0015416F"/>
    <w:rPr>
      <w:sz w:val="16"/>
      <w:vertAlign w:val="subscript"/>
    </w:rPr>
  </w:style>
  <w:style w:type="character" w:customStyle="1" w:styleId="Superscript">
    <w:name w:val="Superscript"/>
    <w:rsid w:val="0015416F"/>
    <w:rPr>
      <w:sz w:val="16"/>
      <w:vertAlign w:val="superscript"/>
    </w:rPr>
  </w:style>
  <w:style w:type="character" w:customStyle="1" w:styleId="Symbols">
    <w:name w:val="Symbols"/>
    <w:rsid w:val="0015416F"/>
    <w:rPr>
      <w:rFonts w:ascii="Symbol" w:hAnsi="Symbol"/>
    </w:rPr>
  </w:style>
  <w:style w:type="character" w:customStyle="1" w:styleId="MenuOptions">
    <w:name w:val="Menu Options"/>
    <w:rsid w:val="0015416F"/>
    <w:rPr>
      <w:rFonts w:ascii="Arial Narrow" w:hAnsi="Arial Narrow"/>
      <w:smallCaps/>
    </w:rPr>
  </w:style>
  <w:style w:type="character" w:customStyle="1" w:styleId="Buttons">
    <w:name w:val="Buttons"/>
    <w:rsid w:val="0015416F"/>
    <w:rPr>
      <w:b/>
    </w:rPr>
  </w:style>
  <w:style w:type="character" w:customStyle="1" w:styleId="Underlined">
    <w:name w:val="Underlined"/>
    <w:rsid w:val="0015416F"/>
    <w:rPr>
      <w:u w:val="single"/>
    </w:rPr>
  </w:style>
  <w:style w:type="paragraph" w:customStyle="1" w:styleId="TableBodyTextRight">
    <w:name w:val="Table Body Text Right"/>
    <w:basedOn w:val="TableBodyText"/>
    <w:rsid w:val="001541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416F"/>
    <w:rPr>
      <w:sz w:val="18"/>
    </w:rPr>
  </w:style>
  <w:style w:type="paragraph" w:customStyle="1" w:styleId="BodySmallRight">
    <w:name w:val="Body Small Right"/>
    <w:basedOn w:val="BodyTextRight"/>
    <w:rsid w:val="0015416F"/>
    <w:rPr>
      <w:sz w:val="18"/>
      <w:szCs w:val="18"/>
    </w:rPr>
  </w:style>
  <w:style w:type="paragraph" w:customStyle="1" w:styleId="MarginEdition">
    <w:name w:val="Margin Edition"/>
    <w:basedOn w:val="MarginNote"/>
    <w:rsid w:val="001541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416F"/>
    <w:rPr>
      <w:sz w:val="2"/>
      <w:szCs w:val="2"/>
    </w:rPr>
  </w:style>
  <w:style w:type="character" w:customStyle="1" w:styleId="Small">
    <w:name w:val="Small"/>
    <w:rsid w:val="0015416F"/>
    <w:rPr>
      <w:sz w:val="16"/>
    </w:rPr>
  </w:style>
  <w:style w:type="paragraph" w:customStyle="1" w:styleId="WideTable">
    <w:name w:val="Wide Table"/>
    <w:basedOn w:val="Normal"/>
    <w:rsid w:val="0015416F"/>
    <w:pPr>
      <w:ind w:left="-1418"/>
    </w:pPr>
    <w:rPr>
      <w:sz w:val="2"/>
      <w:szCs w:val="2"/>
    </w:rPr>
  </w:style>
  <w:style w:type="character" w:styleId="PageNumber">
    <w:name w:val="page number"/>
    <w:rsid w:val="0015416F"/>
  </w:style>
  <w:style w:type="paragraph" w:styleId="Quote">
    <w:name w:val="Quote"/>
    <w:basedOn w:val="Heading1"/>
    <w:link w:val="QuoteChar"/>
    <w:qFormat/>
    <w:rsid w:val="0015416F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1541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416F"/>
    <w:pPr>
      <w:pageBreakBefore/>
    </w:pPr>
  </w:style>
  <w:style w:type="paragraph" w:customStyle="1" w:styleId="Border">
    <w:name w:val="Border"/>
    <w:basedOn w:val="Normal"/>
    <w:qFormat/>
    <w:rsid w:val="001541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1541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41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15416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15416F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1541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41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41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41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15416F"/>
    <w:rPr>
      <w:u w:val="single"/>
    </w:rPr>
  </w:style>
  <w:style w:type="character" w:customStyle="1" w:styleId="BoldandItalics">
    <w:name w:val="Bold and Italics"/>
    <w:qFormat/>
    <w:rsid w:val="0015416F"/>
    <w:rPr>
      <w:b/>
      <w:i/>
      <w:u w:val="none"/>
    </w:rPr>
  </w:style>
  <w:style w:type="paragraph" w:styleId="BalloonText">
    <w:name w:val="Balloon Text"/>
    <w:basedOn w:val="Normal"/>
    <w:link w:val="BalloonTextChar"/>
    <w:rsid w:val="001541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5416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5416F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15416F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theme" Target="theme/theme1.xml" /><Relationship Id="rId29" Type="http://schemas.openxmlformats.org/officeDocument/2006/relationships/numbering" Target="numbering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2359</Words>
  <Characters>14512</Characters>
  <Application>Microsoft Office Word</Application>
  <DocSecurity>0</DocSecurity>
  <Lines>535</Lines>
  <Paragraphs>284</Paragraphs>
  <ScaleCrop>false</ScaleCrop>
  <Company>Author-it Software Corporation Ltd.</Company>
  <LinksUpToDate>false</LinksUpToDate>
  <CharactersWithSpaces>16620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BCC1013A Monitor machine operations</dc:title>
  <dc:subject>Approved</dc:subject>
  <dc:creator>Construction &amp; Property Services Industry Skills Council</dc:creator>
  <cp:keywords>Release: 1</cp:keywords>
  <dc:description>Copyright © 1996-2007 Author-it Software Corporation Ltd., all rights reserved.</dc:description>
  <cp:lastModifiedBy>Andrew Campey</cp:lastModifiedBy>
  <cp:revision>3</cp:revision>
  <dcterms:created xsi:type="dcterms:W3CDTF">2012-05-27T04:45:00Z</dcterms:created>
  <dcterms:modified xsi:type="dcterms:W3CDTF">2012-05-27T04:45:00Z</dcterms:modified>
</cp:coreProperties>
</file>