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2AB5" w:rsidP="00592A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AVIZ1005B Maintain basic situation awareness in the aviation workplace</w:t>
      </w:r>
      <w:r>
        <w:fldChar w:fldCharType="end"/>
      </w:r>
    </w:p>
    <w:p w:rsidR="00592AB5" w:rsidP="00592AB5">
      <w:pPr>
        <w:pStyle w:val="Version"/>
        <w:sectPr w:rsidSect="006B22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6B223D" w:rsidP="006B223D">
      <w:pPr>
        <w:pStyle w:val="SuperHeading"/>
      </w:pPr>
      <w:r w:rsidRPr="006B223D">
        <w:t>AVIZ1005B Maintain basic situation awareness in the aviation workplace</w:t>
      </w:r>
    </w:p>
    <w:p w:rsidR="00000000" w:rsidRPr="006B223D" w:rsidP="006B223D">
      <w:pPr>
        <w:pStyle w:val="SuperHeading"/>
      </w:pPr>
    </w:p>
    <w:p w:rsidR="00000000" w:rsidRPr="006B223D" w:rsidP="006B223D">
      <w:pPr>
        <w:pStyle w:val="Heading1"/>
      </w:pPr>
      <w:bookmarkStart w:id="1" w:name="O_61959"/>
      <w:bookmarkEnd w:id="1"/>
      <w:r w:rsidRPr="006B223D">
        <w:t>Modification History</w:t>
      </w:r>
    </w:p>
    <w:p w:rsidR="00000000" w:rsidRPr="006B223D" w:rsidP="006B223D">
      <w:pPr>
        <w:pStyle w:val="BodyText"/>
      </w:pPr>
      <w:r w:rsidRPr="006B223D">
        <w:t>Not applicable.</w:t>
      </w:r>
    </w:p>
    <w:p w:rsidR="00000000" w:rsidRPr="006B223D" w:rsidP="006B223D">
      <w:pPr>
        <w:pStyle w:val="AllowPageBreak"/>
      </w:pPr>
    </w:p>
    <w:p w:rsidR="00000000" w:rsidRPr="006B223D" w:rsidP="006B223D">
      <w:pPr>
        <w:pStyle w:val="Heading1"/>
      </w:pPr>
      <w:bookmarkStart w:id="2" w:name="O_61960"/>
      <w:bookmarkEnd w:id="2"/>
      <w:r w:rsidRPr="006B223D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BodyText"/>
              <w:rPr>
                <w:lang w:val="en-NZ"/>
              </w:rPr>
            </w:pPr>
            <w:r w:rsidRPr="006B223D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23D" w:rsidP="006B223D">
            <w:pPr>
              <w:pStyle w:val="BodyText"/>
            </w:pPr>
            <w:r w:rsidRPr="006B223D">
              <w:t>This unit involves the skills, knowledge and attitudes required to manage basic si</w:t>
            </w:r>
            <w:r w:rsidRPr="006B223D">
              <w:t>tuation awareness in aviation workplaces, including being aware of and assessing situations, making appropriate decisions, setting appropriate work priorities, carrying out workplace tasks, and communicating/working with others in accordance with workplace</w:t>
            </w:r>
            <w:r w:rsidRPr="006B223D">
              <w:t xml:space="preserve"> procedures and relevant regulatory requirements. Licensing, legislative, regulatory or certification requirements are applicable to this unit.</w:t>
            </w:r>
          </w:p>
        </w:tc>
      </w:tr>
    </w:tbl>
    <w:p w:rsidR="00000000" w:rsidRPr="006B223D" w:rsidP="006B223D">
      <w:pPr>
        <w:pStyle w:val="BodyText"/>
      </w:pPr>
    </w:p>
    <w:p w:rsidR="00000000" w:rsidRPr="006B223D" w:rsidP="006B223D">
      <w:pPr>
        <w:pStyle w:val="AllowPageBreak"/>
      </w:pPr>
    </w:p>
    <w:p w:rsidR="00000000" w:rsidRPr="006B223D" w:rsidP="006B223D">
      <w:pPr>
        <w:pStyle w:val="Heading1"/>
      </w:pPr>
      <w:bookmarkStart w:id="3" w:name="O_61961"/>
      <w:bookmarkEnd w:id="3"/>
      <w:r w:rsidRPr="006B223D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BodyText"/>
              <w:rPr>
                <w:lang w:val="en-NZ"/>
              </w:rPr>
            </w:pPr>
            <w:r w:rsidRPr="006B223D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23D" w:rsidP="006B223D">
            <w:pPr>
              <w:pStyle w:val="BodyText"/>
            </w:pPr>
            <w:r w:rsidRPr="006B223D">
              <w:t>Work must be carried out in compliance with the regulatory requirements.</w:t>
            </w:r>
          </w:p>
          <w:p w:rsidR="00000000" w:rsidRPr="006B223D" w:rsidP="006B223D">
            <w:pPr>
              <w:pStyle w:val="BodyText"/>
            </w:pPr>
            <w:r w:rsidRPr="006B223D">
              <w:t>Use for ADF Aviation is to be in accordance with relevant Defence Orders and Instructions and applicable CASA compliance.</w:t>
            </w:r>
          </w:p>
          <w:p w:rsidR="00000000" w:rsidRPr="006B223D" w:rsidP="006B223D">
            <w:pPr>
              <w:pStyle w:val="BodyText"/>
            </w:pPr>
            <w:r w:rsidRPr="006B223D">
              <w:t>Work is performed under limited supervision.</w:t>
            </w:r>
          </w:p>
          <w:p w:rsidR="00000000" w:rsidRPr="006B223D" w:rsidP="006B223D">
            <w:pPr>
              <w:pStyle w:val="BodyText"/>
            </w:pPr>
            <w:r w:rsidRPr="006B223D">
              <w:t>Work involves th</w:t>
            </w:r>
            <w:r w:rsidRPr="006B223D">
              <w:t>e application of safety and security policies, regulations, safety codes, protocols and procedures to maintain and manage situation awareness in aviation workplaces across a variety of operational contexts within the Australian aviation industry.</w:t>
            </w:r>
          </w:p>
        </w:tc>
      </w:tr>
    </w:tbl>
    <w:p w:rsidR="00000000" w:rsidRPr="006B223D" w:rsidP="006B223D">
      <w:pPr>
        <w:pStyle w:val="BodyText"/>
      </w:pPr>
    </w:p>
    <w:p w:rsidR="00000000" w:rsidRPr="006B223D" w:rsidP="006B223D">
      <w:pPr>
        <w:pStyle w:val="AllowPageBreak"/>
      </w:pPr>
    </w:p>
    <w:p w:rsidR="00000000" w:rsidRPr="006B223D" w:rsidP="006B223D">
      <w:pPr>
        <w:pStyle w:val="Heading1"/>
      </w:pPr>
      <w:bookmarkStart w:id="4" w:name="O_61962"/>
      <w:bookmarkEnd w:id="4"/>
      <w:r w:rsidRPr="006B223D">
        <w:t>Licensing/Regulatory Information</w:t>
      </w:r>
    </w:p>
    <w:p w:rsidR="00000000" w:rsidRPr="006B223D" w:rsidP="006B223D">
      <w:pPr>
        <w:pStyle w:val="BodyText"/>
      </w:pPr>
      <w:r w:rsidRPr="006B223D">
        <w:t>Not applicable.</w:t>
      </w:r>
    </w:p>
    <w:p w:rsidR="00000000" w:rsidRPr="006B223D" w:rsidP="006B223D">
      <w:pPr>
        <w:pStyle w:val="AllowPageBreak"/>
      </w:pPr>
    </w:p>
    <w:p w:rsidR="00000000" w:rsidRPr="006B223D" w:rsidP="006B223D">
      <w:pPr>
        <w:pStyle w:val="Heading1"/>
      </w:pPr>
      <w:bookmarkStart w:id="5" w:name="O_61964"/>
      <w:bookmarkEnd w:id="5"/>
      <w:r w:rsidRPr="006B223D">
        <w:t>Pre-Requisites</w:t>
      </w:r>
    </w:p>
    <w:p w:rsidR="00000000" w:rsidRPr="006B223D" w:rsidP="006B223D">
      <w:pPr>
        <w:pStyle w:val="BodyText"/>
      </w:pPr>
      <w:r w:rsidRPr="006B223D">
        <w:t>Not applicable.</w:t>
      </w:r>
    </w:p>
    <w:p w:rsidR="00000000" w:rsidRPr="006B223D" w:rsidP="006B223D">
      <w:pPr>
        <w:pStyle w:val="AllowPageBreak"/>
      </w:pPr>
    </w:p>
    <w:p w:rsidR="00000000" w:rsidRPr="006B223D" w:rsidP="006B223D">
      <w:pPr>
        <w:pStyle w:val="Heading1"/>
      </w:pPr>
      <w:bookmarkStart w:id="6" w:name="O_61963"/>
      <w:bookmarkEnd w:id="6"/>
      <w:r w:rsidRPr="006B223D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BodyText"/>
              <w:rPr>
                <w:lang w:val="en-NZ"/>
              </w:rPr>
            </w:pPr>
            <w:r w:rsidRPr="006B223D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23D" w:rsidP="006B223D">
            <w:pPr>
              <w:pStyle w:val="BodyText"/>
            </w:pPr>
            <w:r w:rsidRPr="006B223D">
              <w:t>This unit contains employability skills.</w:t>
            </w:r>
          </w:p>
        </w:tc>
      </w:tr>
    </w:tbl>
    <w:p w:rsidR="00000000" w:rsidRPr="006B223D" w:rsidP="006B223D">
      <w:pPr>
        <w:pStyle w:val="BodyText"/>
      </w:pPr>
    </w:p>
    <w:p w:rsidR="00000000" w:rsidRPr="006B223D" w:rsidP="006B223D">
      <w:pPr>
        <w:pStyle w:val="AllowPageBreak"/>
      </w:pPr>
    </w:p>
    <w:p w:rsidR="00000000" w:rsidRPr="006B223D" w:rsidP="006B223D">
      <w:pPr>
        <w:pStyle w:val="Heading1"/>
      </w:pPr>
      <w:bookmarkStart w:id="7" w:name="O_61965"/>
      <w:bookmarkEnd w:id="7"/>
      <w:r w:rsidRPr="006B223D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BodyText"/>
              <w:rPr>
                <w:lang w:val="en-NZ"/>
              </w:rPr>
            </w:pPr>
            <w:r w:rsidRPr="006B223D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23D" w:rsidP="006B223D">
            <w:pPr>
              <w:pStyle w:val="BodyText"/>
            </w:pPr>
            <w:r w:rsidRPr="006B223D">
              <w:t>Performance criteria describe the required performance needed to demonstrate achievement of the element. Assessment of performance is to be cons</w:t>
            </w:r>
            <w:r w:rsidRPr="006B223D">
              <w:t>istent with the evidence guide.</w:t>
            </w:r>
          </w:p>
        </w:tc>
      </w:tr>
    </w:tbl>
    <w:p w:rsidR="00000000" w:rsidRPr="006B223D" w:rsidP="006B223D">
      <w:pPr>
        <w:pStyle w:val="BodyText"/>
      </w:pPr>
    </w:p>
    <w:p w:rsidR="00000000" w:rsidRPr="006B223D" w:rsidP="006B223D">
      <w:pPr>
        <w:pStyle w:val="AllowPageBreak"/>
      </w:pPr>
    </w:p>
    <w:p w:rsidR="00000000" w:rsidRPr="006B223D" w:rsidP="006B223D">
      <w:pPr>
        <w:pStyle w:val="Heading1"/>
      </w:pPr>
      <w:bookmarkStart w:id="8" w:name="O_61966"/>
      <w:bookmarkEnd w:id="8"/>
      <w:r w:rsidRPr="006B223D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23D" w:rsidP="006B223D">
            <w:pPr>
              <w:pStyle w:val="BodyText"/>
            </w:pPr>
            <w:r w:rsidRPr="006B223D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BodyText"/>
              <w:rPr>
                <w:lang w:val="en-NZ"/>
              </w:rPr>
            </w:pPr>
            <w:r w:rsidRPr="006B223D">
              <w:rPr>
                <w:rStyle w:val="SpecialBold"/>
              </w:rPr>
              <w:t>PERFORMANCE CRITERIA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List"/>
              <w:rPr>
                <w:lang w:val="en-NZ"/>
              </w:rPr>
            </w:pPr>
            <w:r w:rsidRPr="006B223D">
              <w:rPr>
                <w:rStyle w:val="SpecialBold"/>
              </w:rPr>
              <w:t>1</w:t>
            </w:r>
            <w:r w:rsidRPr="006B223D">
              <w:tab/>
            </w:r>
            <w:r w:rsidRPr="006B223D">
              <w:rPr>
                <w:rStyle w:val="SpecialBold"/>
              </w:rPr>
              <w:t>Maintain basic situation awareness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23D" w:rsidP="006B223D">
            <w:pPr>
              <w:pStyle w:val="List"/>
            </w:pPr>
            <w:r w:rsidRPr="006B223D">
              <w:t>1.1</w:t>
            </w:r>
            <w:r w:rsidRPr="006B223D">
              <w:tab/>
              <w:t>Continuous monitoring is demonstrated of all critical factors relev</w:t>
            </w:r>
            <w:r w:rsidRPr="006B223D">
              <w:t>ant to the safety and security of an aviation workplace</w:t>
            </w:r>
          </w:p>
          <w:p w:rsidR="00000000" w:rsidP="006B223D">
            <w:pPr>
              <w:pStyle w:val="List"/>
              <w:rPr>
                <w:lang w:val="en-NZ"/>
              </w:rPr>
            </w:pPr>
            <w:r w:rsidRPr="006B223D">
              <w:t>1.2</w:t>
            </w:r>
            <w:r w:rsidRPr="006B223D">
              <w:tab/>
              <w:t>All relevant indications of an unsafe or insecure situation are recognised and appropriate action is taken to alert relevant personnel and/or take appropriate action in accordance with workplace p</w:t>
            </w:r>
            <w:r w:rsidRPr="006B223D">
              <w:t>rocedures and regulatory requirements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List"/>
              <w:rPr>
                <w:lang w:val="en-NZ"/>
              </w:rPr>
            </w:pPr>
            <w:r w:rsidRPr="006B223D">
              <w:rPr>
                <w:rStyle w:val="SpecialBold"/>
              </w:rPr>
              <w:t>2</w:t>
            </w:r>
            <w:r w:rsidRPr="006B223D">
              <w:tab/>
            </w:r>
            <w:r w:rsidRPr="006B223D">
              <w:rPr>
                <w:rStyle w:val="SpecialBold"/>
              </w:rPr>
              <w:t>Assess situations and take appropriate action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23D" w:rsidP="006B223D">
            <w:pPr>
              <w:pStyle w:val="List"/>
            </w:pPr>
            <w:r w:rsidRPr="006B223D">
              <w:t>2.1</w:t>
            </w:r>
            <w:r w:rsidRPr="006B223D">
              <w:tab/>
              <w:t>Factors that may adversely affect the safety and security of an aviation workplace are identified</w:t>
            </w:r>
          </w:p>
          <w:p w:rsidR="00000000" w:rsidRPr="006B223D" w:rsidP="006B223D">
            <w:pPr>
              <w:pStyle w:val="List"/>
            </w:pPr>
            <w:r w:rsidRPr="006B223D">
              <w:t>2.2</w:t>
            </w:r>
            <w:r w:rsidRPr="006B223D">
              <w:tab/>
              <w:t>Relevant information concerning the safety and security of an a</w:t>
            </w:r>
            <w:r w:rsidRPr="006B223D">
              <w:t>viation workplace is recognised and interpreted and timely action is taken in accordance with workplace procedures</w:t>
            </w:r>
          </w:p>
          <w:p w:rsidR="00000000" w:rsidRPr="006B223D" w:rsidP="006B223D">
            <w:pPr>
              <w:pStyle w:val="List"/>
            </w:pPr>
            <w:r w:rsidRPr="006B223D">
              <w:t>2.3</w:t>
            </w:r>
            <w:r w:rsidRPr="006B223D">
              <w:tab/>
              <w:t>Risks to workplace safety and security are recognised and appropriate action is taken to control the risk in accordance with workplace pr</w:t>
            </w:r>
            <w:r w:rsidRPr="006B223D">
              <w:t>ocedures and regulatory requirements</w:t>
            </w:r>
          </w:p>
          <w:p w:rsidR="00000000" w:rsidRPr="006B223D" w:rsidP="006B223D">
            <w:pPr>
              <w:pStyle w:val="List"/>
            </w:pPr>
            <w:r w:rsidRPr="006B223D">
              <w:t>2.4</w:t>
            </w:r>
            <w:r w:rsidRPr="006B223D">
              <w:tab/>
              <w:t>Changes to workplace environment and related risks are monitored and managed to ensure a safe outcome to workplace operations</w:t>
            </w:r>
          </w:p>
          <w:p w:rsidR="00000000" w:rsidP="006B223D">
            <w:pPr>
              <w:pStyle w:val="List"/>
              <w:rPr>
                <w:lang w:val="en-NZ"/>
              </w:rPr>
            </w:pPr>
            <w:r w:rsidRPr="006B223D">
              <w:t>2.5</w:t>
            </w:r>
            <w:r w:rsidRPr="006B223D">
              <w:tab/>
              <w:t xml:space="preserve">A safe alternative plan of action is formulated and implemented where necessary as a </w:t>
            </w:r>
            <w:r w:rsidRPr="006B223D">
              <w:t>result of changed circumstances and risks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List"/>
              <w:rPr>
                <w:lang w:val="en-NZ"/>
              </w:rPr>
            </w:pPr>
            <w:r w:rsidRPr="006B223D">
              <w:rPr>
                <w:rStyle w:val="SpecialBold"/>
              </w:rPr>
              <w:t>3</w:t>
            </w:r>
            <w:r w:rsidRPr="006B223D">
              <w:tab/>
            </w:r>
            <w:r w:rsidRPr="006B223D">
              <w:rPr>
                <w:rStyle w:val="SpecialBold"/>
              </w:rPr>
              <w:t>Set priorities and manage work tasks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23D" w:rsidP="006B223D">
            <w:pPr>
              <w:pStyle w:val="List"/>
            </w:pPr>
            <w:r w:rsidRPr="006B223D">
              <w:t>3.1</w:t>
            </w:r>
            <w:r w:rsidRPr="006B223D">
              <w:tab/>
              <w:t>Priorities are set and workload is organised to ensure completion of all assigned tasks relevant to the safety and security of the workplace</w:t>
            </w:r>
          </w:p>
          <w:p w:rsidR="00000000" w:rsidRPr="006B223D" w:rsidP="006B223D">
            <w:pPr>
              <w:pStyle w:val="List"/>
            </w:pPr>
            <w:r w:rsidRPr="006B223D">
              <w:t>3.2</w:t>
            </w:r>
            <w:r w:rsidRPr="006B223D">
              <w:tab/>
              <w:t>Appropriate tasks are pri</w:t>
            </w:r>
            <w:r w:rsidRPr="006B223D">
              <w:t>oritised and implemented to maintain ongoing workplace operations and achieve workplace objectives</w:t>
            </w:r>
          </w:p>
          <w:p w:rsidR="00000000" w:rsidRPr="006B223D" w:rsidP="006B223D">
            <w:pPr>
              <w:pStyle w:val="List"/>
            </w:pPr>
            <w:r w:rsidRPr="006B223D">
              <w:t>3.3</w:t>
            </w:r>
            <w:r w:rsidRPr="006B223D">
              <w:tab/>
              <w:t>Relevant information is accessed and used to ensure the safety and security of the workplace when completing workplace tasks</w:t>
            </w:r>
          </w:p>
          <w:p w:rsidR="00000000" w:rsidRPr="006B223D" w:rsidP="006B223D">
            <w:pPr>
              <w:pStyle w:val="List"/>
            </w:pPr>
            <w:r w:rsidRPr="006B223D">
              <w:t>3.4</w:t>
            </w:r>
            <w:r w:rsidRPr="006B223D">
              <w:tab/>
              <w:t>Tasks critically essenti</w:t>
            </w:r>
            <w:r w:rsidRPr="006B223D">
              <w:t>al for the safety and security of the workplace are given priority over less important activities and are completed in accordance with workplace procedures, checklists and regulatory requirements</w:t>
            </w:r>
          </w:p>
          <w:p w:rsidR="00000000" w:rsidRPr="006B223D" w:rsidP="006B223D">
            <w:pPr>
              <w:pStyle w:val="List"/>
            </w:pPr>
            <w:r w:rsidRPr="006B223D">
              <w:t>3.5</w:t>
            </w:r>
            <w:r w:rsidRPr="006B223D">
              <w:tab/>
              <w:t>Situation awareness is maintained at all times during wo</w:t>
            </w:r>
            <w:r w:rsidRPr="006B223D">
              <w:t>rkplace activities</w:t>
            </w:r>
          </w:p>
          <w:p w:rsidR="00000000" w:rsidP="006B223D">
            <w:pPr>
              <w:pStyle w:val="List"/>
              <w:rPr>
                <w:lang w:val="en-NZ"/>
              </w:rPr>
            </w:pPr>
            <w:r w:rsidRPr="006B223D">
              <w:t>3.6</w:t>
            </w:r>
            <w:r w:rsidRPr="006B223D">
              <w:tab/>
              <w:t>Symptoms of fatigue are recognised and appropriate action is taken to reduce its effects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List"/>
              <w:rPr>
                <w:lang w:val="en-NZ"/>
              </w:rPr>
            </w:pPr>
            <w:r w:rsidRPr="006B223D">
              <w:rPr>
                <w:rStyle w:val="SpecialBold"/>
              </w:rPr>
              <w:t>4</w:t>
            </w:r>
            <w:r w:rsidRPr="006B223D">
              <w:tab/>
            </w:r>
            <w:r w:rsidRPr="006B223D">
              <w:rPr>
                <w:rStyle w:val="SpecialBold"/>
              </w:rPr>
              <w:t>Work with others in the management of situation awareness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23D" w:rsidP="006B223D">
            <w:pPr>
              <w:pStyle w:val="List"/>
            </w:pPr>
            <w:r w:rsidRPr="006B223D">
              <w:t>4.1</w:t>
            </w:r>
            <w:r w:rsidRPr="006B223D">
              <w:tab/>
              <w:t>Communication with relevant personnel is undertaken in an effective and efficie</w:t>
            </w:r>
            <w:r w:rsidRPr="006B223D">
              <w:t>nt manner to achieve situation awareness and all requirements for the safety and security of the workplace</w:t>
            </w:r>
          </w:p>
          <w:p w:rsidR="00000000" w:rsidRPr="006B223D" w:rsidP="006B223D">
            <w:pPr>
              <w:pStyle w:val="List"/>
            </w:pPr>
            <w:r w:rsidRPr="006B223D">
              <w:t>4.2</w:t>
            </w:r>
            <w:r w:rsidRPr="006B223D">
              <w:tab/>
              <w:t>Team members and others in the workplace are encouraged to participate in and contribute to the safety and security of the workplace</w:t>
            </w:r>
          </w:p>
          <w:p w:rsidR="00000000" w:rsidRPr="006B223D" w:rsidP="006B223D">
            <w:pPr>
              <w:pStyle w:val="List"/>
            </w:pPr>
            <w:r w:rsidRPr="006B223D">
              <w:t>4.3</w:t>
            </w:r>
            <w:r w:rsidRPr="006B223D">
              <w:tab/>
              <w:t>Effectiv</w:t>
            </w:r>
            <w:r w:rsidRPr="006B223D">
              <w:t>e interpersonal skills are used when working with others to maintain awareness and the safety and security of the workplace</w:t>
            </w:r>
          </w:p>
          <w:p w:rsidR="00000000" w:rsidRPr="006B223D" w:rsidP="006B223D">
            <w:pPr>
              <w:pStyle w:val="List"/>
            </w:pPr>
            <w:r w:rsidRPr="006B223D">
              <w:t>4.4</w:t>
            </w:r>
            <w:r w:rsidRPr="006B223D">
              <w:tab/>
            </w:r>
            <w:r w:rsidRPr="006B223D">
              <w:t>Appropriate action is taken in conjunction with others to cooperatively correct any identified unsafe and/or insecure situations which may develop during workplace activities</w:t>
            </w:r>
          </w:p>
        </w:tc>
      </w:tr>
    </w:tbl>
    <w:p w:rsidR="00000000" w:rsidRPr="006B223D" w:rsidP="006B223D">
      <w:pPr>
        <w:pStyle w:val="BodyText"/>
      </w:pPr>
    </w:p>
    <w:p w:rsidR="00000000" w:rsidRPr="006B223D" w:rsidP="006B223D">
      <w:pPr>
        <w:pStyle w:val="AllowPageBreak"/>
      </w:pPr>
    </w:p>
    <w:p w:rsidR="00000000" w:rsidRPr="006B223D" w:rsidP="006B223D">
      <w:pPr>
        <w:pStyle w:val="Heading1"/>
      </w:pPr>
      <w:bookmarkStart w:id="9" w:name="O_61967"/>
      <w:bookmarkEnd w:id="9"/>
      <w:r w:rsidRPr="006B223D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BodyText"/>
              <w:rPr>
                <w:lang w:val="en-NZ"/>
              </w:rPr>
            </w:pPr>
            <w:r w:rsidRPr="006B223D">
              <w:rPr>
                <w:rStyle w:val="SpecialBold"/>
              </w:rPr>
              <w:t>REQUIRED KNOWLEDGE AND SKILLS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BodyText"/>
              <w:rPr>
                <w:lang w:val="en-NZ"/>
              </w:rPr>
            </w:pPr>
            <w:r w:rsidRPr="006B223D">
              <w:t>Thi</w:t>
            </w:r>
            <w:r w:rsidRPr="006B223D">
              <w:t>s describes the essential knowledge and skills and their level required for this unit.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BodyText"/>
              <w:rPr>
                <w:lang w:val="en-NZ"/>
              </w:rPr>
            </w:pPr>
            <w:r w:rsidRPr="006B223D">
              <w:rPr>
                <w:rStyle w:val="SpecialBold"/>
              </w:rPr>
              <w:t>Required knowledge</w:t>
            </w:r>
            <w:r w:rsidRPr="006B223D">
              <w:t>: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ListBullet"/>
              <w:rPr>
                <w:lang w:val="en-NZ"/>
              </w:rPr>
            </w:pPr>
            <w:r w:rsidRPr="006B223D">
              <w:t>Relevant safety, security and environmental regulations, policies, procedures and rules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ListBullet"/>
              <w:rPr>
                <w:lang w:val="en-NZ"/>
              </w:rPr>
            </w:pPr>
            <w:r w:rsidRPr="006B223D">
              <w:t>Other relevant regulatory requirements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ListBullet"/>
              <w:rPr>
                <w:lang w:val="en-NZ"/>
              </w:rPr>
            </w:pPr>
            <w:r w:rsidRPr="006B223D">
              <w:t>Procedures for maintaining situation awareness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ListBullet"/>
              <w:rPr>
                <w:lang w:val="en-NZ"/>
              </w:rPr>
            </w:pPr>
            <w:r w:rsidRPr="006B223D">
              <w:t>Weather information and its implications for workplace operations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ListBullet"/>
              <w:rPr>
                <w:lang w:val="en-NZ"/>
              </w:rPr>
            </w:pPr>
            <w:r w:rsidRPr="006B223D">
              <w:t>Communication procedures and protocols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ListBullet"/>
              <w:rPr>
                <w:lang w:val="en-NZ"/>
              </w:rPr>
            </w:pPr>
            <w:r w:rsidRPr="006B223D">
              <w:t>Safety and security problems that may be identified when maintaining and managing situation awaren</w:t>
            </w:r>
            <w:r w:rsidRPr="006B223D">
              <w:t>ess and action that can be taken to overcome them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ListBullet"/>
              <w:rPr>
                <w:lang w:val="en-NZ"/>
              </w:rPr>
            </w:pPr>
            <w:r w:rsidRPr="006B223D">
              <w:t>Safety and security hazards and risks that may be identified in the aviation workplace and ways of controlling those hazards and associated risks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23D" w:rsidP="006B223D">
            <w:pPr>
              <w:pStyle w:val="BodyText"/>
            </w:pPr>
          </w:p>
          <w:p w:rsidR="00000000" w:rsidP="006B223D">
            <w:pPr>
              <w:pStyle w:val="BodyText"/>
              <w:rPr>
                <w:lang w:val="en-NZ"/>
              </w:rPr>
            </w:pPr>
            <w:r w:rsidRPr="006B223D">
              <w:rPr>
                <w:rStyle w:val="SpecialBold"/>
              </w:rPr>
              <w:t>Required skills</w:t>
            </w:r>
            <w:r w:rsidRPr="006B223D">
              <w:t>: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ListBullet"/>
              <w:rPr>
                <w:lang w:val="en-NZ"/>
              </w:rPr>
            </w:pPr>
            <w:r w:rsidRPr="006B223D">
              <w:t>Communicate effectively with others when maintaining basic situation awareness in the aviation workplace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ListBullet"/>
              <w:rPr>
                <w:lang w:val="en-NZ"/>
              </w:rPr>
            </w:pPr>
            <w:r w:rsidRPr="006B223D">
              <w:t>Read and interpret instructions, regulations, procedures and other information relevant to maintaining basic situation awareness in the aviation work</w:t>
            </w:r>
            <w:r w:rsidRPr="006B223D">
              <w:t>place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ListBullet"/>
              <w:rPr>
                <w:lang w:val="en-NZ"/>
              </w:rPr>
            </w:pPr>
            <w:r w:rsidRPr="006B223D">
              <w:t>Interpret and follow operational instructions and prioritise work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ListBullet"/>
              <w:rPr>
                <w:lang w:val="en-NZ"/>
              </w:rPr>
            </w:pPr>
            <w:r w:rsidRPr="006B223D">
              <w:t>Complete documentation related to basic situation awareness in the aviation workplace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ListBullet"/>
              <w:rPr>
                <w:lang w:val="en-NZ"/>
              </w:rPr>
            </w:pPr>
            <w:r w:rsidRPr="006B223D">
              <w:t>Operate electronic communication equipment to required protocol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ListBullet"/>
              <w:rPr>
                <w:lang w:val="en-NZ"/>
              </w:rPr>
            </w:pPr>
            <w:r w:rsidRPr="006B223D">
              <w:t xml:space="preserve">Work collaboratively with </w:t>
            </w:r>
            <w:r w:rsidRPr="006B223D">
              <w:t>others when maintaining basic situation awareness in the aviation workplace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ListBullet"/>
              <w:rPr>
                <w:lang w:val="en-NZ"/>
              </w:rPr>
            </w:pPr>
            <w:r w:rsidRPr="006B223D">
              <w:t>Adapt appropriately to cultural differences in the workplace, including modes of behaviour, communication and interactions with others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ListBullet"/>
              <w:rPr>
                <w:lang w:val="en-NZ"/>
              </w:rPr>
            </w:pPr>
            <w:r w:rsidRPr="006B223D">
              <w:t>Promptly report and/or rectify any identified problems that may occur when maintaining basic situation awareness in the aviation workplace in accordance with regulatory requirements and workplace procedures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ListBullet"/>
              <w:rPr>
                <w:lang w:val="en-NZ"/>
              </w:rPr>
            </w:pPr>
            <w:r w:rsidRPr="006B223D">
              <w:t>Implement contingency plans for unexpected even</w:t>
            </w:r>
            <w:r w:rsidRPr="006B223D">
              <w:t>ts that may arise when maintaining basic situation awareness in the aviation workplace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ListBullet"/>
              <w:rPr>
                <w:lang w:val="en-NZ"/>
              </w:rPr>
            </w:pPr>
            <w:r w:rsidRPr="006B223D">
              <w:t>Apply precautions and required action to minimise, control or eliminate hazards that may exist when maintaining basic situation awareness in the aviation workplace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ListBullet"/>
              <w:rPr>
                <w:lang w:val="en-NZ"/>
              </w:rPr>
            </w:pPr>
            <w:r w:rsidRPr="006B223D">
              <w:t>M</w:t>
            </w:r>
            <w:r w:rsidRPr="006B223D">
              <w:t>onitor and anticipate operational problems and hazards and take appropriate action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ListBullet"/>
              <w:rPr>
                <w:lang w:val="en-NZ"/>
              </w:rPr>
            </w:pPr>
            <w:r w:rsidRPr="006B223D">
              <w:t>Monitor work activities in terms of planned schedule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ListBullet"/>
              <w:rPr>
                <w:lang w:val="en-NZ"/>
              </w:rPr>
            </w:pPr>
            <w:r w:rsidRPr="006B223D">
              <w:t>Modify activities dependent on differing workplace contingencies, situations and environments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ListBullet"/>
              <w:rPr>
                <w:lang w:val="en-NZ"/>
              </w:rPr>
            </w:pPr>
            <w:r w:rsidRPr="006B223D">
              <w:t xml:space="preserve">Work systematically </w:t>
            </w:r>
            <w:r w:rsidRPr="006B223D">
              <w:t>with required attention to detail without injury to self or others, or damage to goods or equipment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ListBullet"/>
              <w:rPr>
                <w:lang w:val="en-NZ"/>
              </w:rPr>
            </w:pPr>
            <w:r w:rsidRPr="006B223D">
              <w:t>Adapt to differences in equipment and operating environment in accordance with standard operating procedures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ListBullet"/>
              <w:rPr>
                <w:lang w:val="en-NZ"/>
              </w:rPr>
            </w:pPr>
            <w:r w:rsidRPr="006B223D">
              <w:t>Select and use required personal protective equipment conforming to industry and OH&amp;S standards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ListBullet"/>
              <w:rPr>
                <w:lang w:val="en-NZ"/>
              </w:rPr>
            </w:pPr>
            <w:r w:rsidRPr="006B223D">
              <w:t>Implement OH&amp;S procedures and relevant regulations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23D" w:rsidP="006B223D">
            <w:pPr>
              <w:pStyle w:val="ListBullet"/>
            </w:pPr>
            <w:r w:rsidRPr="006B223D">
              <w:t xml:space="preserve">Identify and correctly use equipment required when maintaining basic situation awareness in the aviation </w:t>
            </w:r>
            <w:r w:rsidRPr="006B223D">
              <w:t>workplace</w:t>
            </w:r>
          </w:p>
        </w:tc>
      </w:tr>
    </w:tbl>
    <w:p w:rsidR="00000000" w:rsidRPr="006B223D" w:rsidP="006B223D">
      <w:pPr>
        <w:pStyle w:val="BodyText"/>
      </w:pPr>
    </w:p>
    <w:p w:rsidR="00000000" w:rsidRPr="006B223D" w:rsidP="006B223D">
      <w:pPr>
        <w:pStyle w:val="AllowPageBreak"/>
      </w:pPr>
    </w:p>
    <w:p w:rsidR="00000000" w:rsidRPr="006B223D" w:rsidP="006B223D">
      <w:pPr>
        <w:pStyle w:val="Heading1"/>
      </w:pPr>
      <w:bookmarkStart w:id="10" w:name="O_61968"/>
      <w:bookmarkEnd w:id="10"/>
      <w:r w:rsidRPr="006B223D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592AB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BodyText"/>
              <w:rPr>
                <w:lang w:val="en-NZ"/>
              </w:rPr>
            </w:pPr>
            <w:r w:rsidRPr="006B223D">
              <w:rPr>
                <w:rStyle w:val="SpecialBold"/>
              </w:rPr>
              <w:t>EVIDENCE GUIDE</w:t>
            </w:r>
          </w:p>
        </w:tc>
      </w:tr>
      <w:tr w:rsidTr="00592AB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BodyText"/>
              <w:rPr>
                <w:lang w:val="en-NZ"/>
              </w:rPr>
            </w:pPr>
            <w:r w:rsidRPr="006B223D">
              <w:t xml:space="preserve">The Evidence Guide provides advice on assessment and must be read in conjunction with the performance criteria, required knowledge and skills, </w:t>
            </w:r>
            <w:r w:rsidRPr="006B223D">
              <w:t>the range statement and the assessment guidelines for this Training Package.</w:t>
            </w:r>
          </w:p>
        </w:tc>
      </w:tr>
      <w:tr w:rsidTr="00592AB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BodyText"/>
              <w:rPr>
                <w:lang w:val="en-NZ"/>
              </w:rPr>
            </w:pPr>
            <w:r w:rsidRPr="006B223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23D" w:rsidP="006B223D">
            <w:pPr>
              <w:pStyle w:val="ListBullet"/>
            </w:pPr>
            <w:r w:rsidRPr="006B223D">
              <w:t>The evidence required to demonstrate competency in this unit must be relevant to an</w:t>
            </w:r>
            <w:r w:rsidRPr="006B223D">
              <w:t>d satisfy all of the requirements of the elements and performance criteria of this unit and include demonstration of applying:</w:t>
            </w:r>
          </w:p>
          <w:p w:rsidR="00000000" w:rsidRPr="006B223D" w:rsidP="006B223D">
            <w:pPr>
              <w:pStyle w:val="ListBullet"/>
            </w:pPr>
            <w:r w:rsidRPr="006B223D">
              <w:t>the underpinning knowledge and skills</w:t>
            </w:r>
          </w:p>
          <w:p w:rsidR="00000000" w:rsidRPr="006B223D" w:rsidP="006B223D">
            <w:pPr>
              <w:pStyle w:val="ListBullet"/>
            </w:pPr>
            <w:r w:rsidRPr="006B223D">
              <w:t>relevant legislation and workplace procedures</w:t>
            </w:r>
          </w:p>
          <w:p w:rsidR="00000000" w:rsidP="006B223D">
            <w:pPr>
              <w:pStyle w:val="ListBullet"/>
              <w:rPr>
                <w:lang w:val="en-NZ"/>
              </w:rPr>
            </w:pPr>
            <w:r w:rsidRPr="006B223D">
              <w:t>other relevant aspects of the range statement</w:t>
            </w:r>
          </w:p>
        </w:tc>
      </w:tr>
      <w:tr w:rsidTr="00592AB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BodyText"/>
              <w:rPr>
                <w:lang w:val="en-NZ"/>
              </w:rPr>
            </w:pPr>
            <w:r w:rsidRPr="006B223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23D" w:rsidP="006B223D">
            <w:pPr>
              <w:pStyle w:val="ListBullet"/>
            </w:pPr>
            <w:r w:rsidRPr="006B223D">
              <w:t>Performance is demonstrated consistently over a period of time and in a suitable range of contexts</w:t>
            </w:r>
          </w:p>
          <w:p w:rsidR="00000000" w:rsidRPr="006B223D" w:rsidP="006B223D">
            <w:pPr>
              <w:pStyle w:val="ListBullet"/>
            </w:pPr>
            <w:r w:rsidRPr="006B223D">
              <w:t>Resources for assessment include:</w:t>
            </w:r>
          </w:p>
          <w:p w:rsidR="00000000" w:rsidRPr="006B223D" w:rsidP="006B223D">
            <w:pPr>
              <w:pStyle w:val="ListBullet"/>
            </w:pPr>
            <w:r w:rsidRPr="006B223D">
              <w:t>a range of relevant exercises, case studies and/or other simulated prac</w:t>
            </w:r>
            <w:r w:rsidRPr="006B223D">
              <w:t>tical and knowledge assessment, and/or</w:t>
            </w:r>
          </w:p>
          <w:p w:rsidR="00000000" w:rsidRPr="006B223D" w:rsidP="006B223D">
            <w:pPr>
              <w:pStyle w:val="ListBullet"/>
            </w:pPr>
            <w:r w:rsidRPr="006B223D">
              <w:t>access to an appropriate range of relevant operational situations in the workplace</w:t>
            </w:r>
          </w:p>
          <w:p w:rsidR="00000000" w:rsidRPr="006B223D" w:rsidP="006B223D">
            <w:pPr>
              <w:pStyle w:val="ListBullet"/>
            </w:pPr>
            <w:r w:rsidRPr="006B223D">
              <w:t>In both real and simulated environments, access is required to:</w:t>
            </w:r>
          </w:p>
          <w:p w:rsidR="00000000" w:rsidRPr="006B223D" w:rsidP="006B223D">
            <w:pPr>
              <w:pStyle w:val="ListBullet"/>
            </w:pPr>
            <w:r w:rsidRPr="006B223D">
              <w:t>relevant and appropriate materials and equipment, and</w:t>
            </w:r>
          </w:p>
          <w:p w:rsidR="00000000" w:rsidP="006B223D">
            <w:pPr>
              <w:pStyle w:val="ListBullet"/>
              <w:rPr>
                <w:lang w:val="en-NZ"/>
              </w:rPr>
            </w:pPr>
            <w:r w:rsidRPr="006B223D">
              <w:t>applicable docum</w:t>
            </w:r>
            <w:r w:rsidRPr="006B223D">
              <w:t>entation including workplace procedures, regulations, codes of practice and operation manuals</w:t>
            </w:r>
          </w:p>
        </w:tc>
      </w:tr>
      <w:tr w:rsidTr="00592AB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BodyText"/>
              <w:rPr>
                <w:lang w:val="en-NZ"/>
              </w:rPr>
            </w:pPr>
            <w:r w:rsidRPr="006B223D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23D" w:rsidP="006B223D">
            <w:pPr>
              <w:pStyle w:val="ListBullet"/>
            </w:pPr>
            <w:r w:rsidRPr="006B223D">
              <w:t>Assessment of this unit must be undertaken by a registered training organisation</w:t>
            </w:r>
          </w:p>
          <w:p w:rsidR="00000000" w:rsidRPr="006B223D" w:rsidP="006B223D">
            <w:pPr>
              <w:pStyle w:val="ListBullet"/>
            </w:pPr>
            <w:r w:rsidRPr="006B223D">
              <w:t>As a minimum, assessment of knowledge must be conducted th</w:t>
            </w:r>
            <w:r w:rsidRPr="006B223D">
              <w:t>rough appropriate written/oral tests</w:t>
            </w:r>
          </w:p>
          <w:p w:rsidR="00000000" w:rsidRPr="006B223D" w:rsidP="006B223D">
            <w:pPr>
              <w:pStyle w:val="ListBullet"/>
            </w:pPr>
            <w:r w:rsidRPr="006B223D">
              <w:t>Practical assessment must occur:</w:t>
            </w:r>
          </w:p>
          <w:p w:rsidR="00000000" w:rsidRPr="006B223D" w:rsidP="006B223D">
            <w:pPr>
              <w:pStyle w:val="ListBullet"/>
            </w:pPr>
            <w:r w:rsidRPr="006B223D">
              <w:t>through activities in an appropriately simulated environment at the registered training organisation, and/or</w:t>
            </w:r>
          </w:p>
          <w:p w:rsidR="00000000" w:rsidRPr="006B223D" w:rsidP="006B223D">
            <w:pPr>
              <w:pStyle w:val="ListBullet"/>
            </w:pPr>
            <w:r w:rsidRPr="006B223D">
              <w:t>in an appropriate range of situations in the workplace</w:t>
            </w:r>
          </w:p>
        </w:tc>
      </w:tr>
    </w:tbl>
    <w:p w:rsidR="00000000" w:rsidRPr="006B223D" w:rsidP="006B223D">
      <w:pPr>
        <w:pStyle w:val="BodyText"/>
      </w:pPr>
    </w:p>
    <w:p w:rsidR="00000000" w:rsidRPr="006B223D" w:rsidP="006B223D">
      <w:pPr>
        <w:pStyle w:val="AllowPageBreak"/>
      </w:pPr>
    </w:p>
    <w:p w:rsidR="00000000" w:rsidRPr="006B223D" w:rsidP="006B223D">
      <w:pPr>
        <w:pStyle w:val="Heading1"/>
      </w:pPr>
      <w:bookmarkStart w:id="11" w:name="O_61969"/>
      <w:bookmarkEnd w:id="11"/>
      <w:r w:rsidRPr="006B223D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BodyText"/>
              <w:rPr>
                <w:lang w:val="en-NZ"/>
              </w:rPr>
            </w:pPr>
            <w:r w:rsidRPr="006B223D">
              <w:rPr>
                <w:rStyle w:val="SpecialBold"/>
              </w:rPr>
              <w:t>RANGE STATEMENT</w:t>
            </w:r>
            <w:r w:rsidRPr="006B223D">
              <w:t xml:space="preserve"> 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BodyText"/>
              <w:rPr>
                <w:lang w:val="en-NZ"/>
              </w:rPr>
            </w:pPr>
            <w:r w:rsidRPr="006B223D">
              <w:t>The range statement relates to the unit of competency as a whole. It allows for different work environments and situations that may affect performance.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BodyText"/>
              <w:rPr>
                <w:lang w:val="en-NZ"/>
              </w:rPr>
            </w:pPr>
            <w:r w:rsidRPr="006B223D">
              <w:t>Operations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23D" w:rsidP="006B223D">
            <w:pPr>
              <w:pStyle w:val="ListBullet"/>
            </w:pPr>
            <w:r w:rsidRPr="006B223D">
              <w:t>by day or night</w:t>
            </w:r>
          </w:p>
          <w:p w:rsidR="00000000" w:rsidP="006B223D">
            <w:pPr>
              <w:pStyle w:val="ListBullet"/>
              <w:rPr>
                <w:lang w:val="en-NZ"/>
              </w:rPr>
            </w:pPr>
            <w:r w:rsidRPr="006B223D">
              <w:t>in variable weather conditions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BodyText"/>
              <w:rPr>
                <w:lang w:val="en-NZ"/>
              </w:rPr>
            </w:pPr>
            <w:r w:rsidRPr="006B223D">
              <w:t>Aviation workplaces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23D" w:rsidP="006B223D">
            <w:pPr>
              <w:pStyle w:val="ListBullet"/>
            </w:pPr>
            <w:r w:rsidRPr="006B223D">
              <w:t>airports</w:t>
            </w:r>
          </w:p>
          <w:p w:rsidR="00000000" w:rsidRPr="006B223D" w:rsidP="006B223D">
            <w:pPr>
              <w:pStyle w:val="ListBullet"/>
            </w:pPr>
            <w:r w:rsidRPr="006B223D">
              <w:t>aircraft</w:t>
            </w:r>
          </w:p>
          <w:p w:rsidR="00000000" w:rsidP="006B223D">
            <w:pPr>
              <w:pStyle w:val="ListBullet"/>
              <w:rPr>
                <w:lang w:val="en-NZ"/>
              </w:rPr>
            </w:pPr>
            <w:r w:rsidRPr="006B223D">
              <w:t>other aviation facilities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BodyText"/>
              <w:rPr>
                <w:lang w:val="en-NZ"/>
              </w:rPr>
            </w:pPr>
            <w:r w:rsidRPr="006B223D">
              <w:t>Performance may be demonstrated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23D" w:rsidP="006B223D">
            <w:pPr>
              <w:pStyle w:val="ListBullet"/>
            </w:pPr>
            <w:r w:rsidRPr="006B223D">
              <w:t>appropriately simulated work situations</w:t>
            </w:r>
          </w:p>
          <w:p w:rsidR="00000000" w:rsidP="006B223D">
            <w:pPr>
              <w:pStyle w:val="ListBullet"/>
              <w:rPr>
                <w:lang w:val="en-NZ"/>
              </w:rPr>
            </w:pPr>
            <w:r w:rsidRPr="006B223D">
              <w:t>an operational aviation workplace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BodyText"/>
              <w:rPr>
                <w:lang w:val="en-NZ"/>
              </w:rPr>
            </w:pPr>
            <w:r w:rsidRPr="006B223D">
              <w:t>Factors that may adversely affect the safety and/or security situation of an aviation workplace may include but are not restricted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23D" w:rsidP="006B223D">
            <w:pPr>
              <w:pStyle w:val="ListBullet"/>
            </w:pPr>
            <w:r w:rsidRPr="006B223D">
              <w:t>changes in the wind and weather conditions</w:t>
            </w:r>
          </w:p>
          <w:p w:rsidR="00000000" w:rsidRPr="006B223D" w:rsidP="006B223D">
            <w:pPr>
              <w:pStyle w:val="ListBullet"/>
            </w:pPr>
            <w:r w:rsidRPr="006B223D">
              <w:t>equipment or facility breakdown, malfunction or failure</w:t>
            </w:r>
          </w:p>
          <w:p w:rsidR="00000000" w:rsidRPr="006B223D" w:rsidP="006B223D">
            <w:pPr>
              <w:pStyle w:val="ListBullet"/>
            </w:pPr>
            <w:r w:rsidRPr="006B223D">
              <w:t>persons committing cr</w:t>
            </w:r>
            <w:r w:rsidRPr="006B223D">
              <w:t>iminal acts</w:t>
            </w:r>
          </w:p>
          <w:p w:rsidR="00000000" w:rsidRPr="006B223D" w:rsidP="006B223D">
            <w:pPr>
              <w:pStyle w:val="ListBullet"/>
            </w:pPr>
            <w:r w:rsidRPr="006B223D">
              <w:t>breaches of security regulations and procedures</w:t>
            </w:r>
          </w:p>
          <w:p w:rsidR="00000000" w:rsidRPr="006B223D" w:rsidP="006B223D">
            <w:pPr>
              <w:pStyle w:val="ListBullet"/>
            </w:pPr>
            <w:r w:rsidRPr="006B223D">
              <w:t>safety hazards in the workplace such as rotating equipment and propellers, jet blast, slippery surfaces, exposed electrical leads and connections, toxic materials, etc.</w:t>
            </w:r>
          </w:p>
          <w:p w:rsidR="00000000" w:rsidRPr="006B223D" w:rsidP="006B223D">
            <w:pPr>
              <w:pStyle w:val="ListBullet"/>
            </w:pPr>
            <w:r w:rsidRPr="006B223D">
              <w:t>poor housekeeping in the workplace</w:t>
            </w:r>
          </w:p>
          <w:p w:rsidR="00000000" w:rsidRPr="006B223D" w:rsidP="006B223D">
            <w:pPr>
              <w:pStyle w:val="ListBullet"/>
            </w:pPr>
            <w:r w:rsidRPr="006B223D">
              <w:t>security threat</w:t>
            </w:r>
          </w:p>
          <w:p w:rsidR="00000000" w:rsidRPr="006B223D" w:rsidP="006B223D">
            <w:pPr>
              <w:pStyle w:val="ListBullet"/>
            </w:pPr>
            <w:r w:rsidRPr="006B223D">
              <w:t>equipment exceeding nominated operating parameters and tolerances</w:t>
            </w:r>
          </w:p>
          <w:p w:rsidR="00000000" w:rsidRPr="006B223D" w:rsidP="006B223D">
            <w:pPr>
              <w:pStyle w:val="ListBullet"/>
            </w:pPr>
            <w:r w:rsidRPr="006B223D">
              <w:t>moving vehicles and aircraft in the workplace environs</w:t>
            </w:r>
          </w:p>
          <w:p w:rsidR="00000000" w:rsidP="006B223D">
            <w:pPr>
              <w:pStyle w:val="ListBullet"/>
              <w:rPr>
                <w:lang w:val="en-NZ"/>
              </w:rPr>
            </w:pPr>
            <w:r w:rsidRPr="006B223D">
              <w:t xml:space="preserve">a workplace emergency such as a fire, flood, chemical/toxic spill, crash, personnel </w:t>
            </w:r>
            <w:r w:rsidRPr="006B223D">
              <w:t>injury, etc.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BodyText"/>
              <w:rPr>
                <w:lang w:val="en-NZ"/>
              </w:rPr>
            </w:pPr>
            <w:r w:rsidRPr="006B223D">
              <w:t>Information/indicators concerning the potential safety/security problems in an aviation workplace may include, but are not restricted to: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23D" w:rsidP="006B223D">
            <w:pPr>
              <w:pStyle w:val="ListBullet"/>
            </w:pPr>
            <w:r w:rsidRPr="006B223D">
              <w:t xml:space="preserve">weather and other meteorological information that indicates a potential threat to workplace operations </w:t>
            </w:r>
            <w:r w:rsidRPr="006B223D">
              <w:t>and/or personnel in the workplace</w:t>
            </w:r>
          </w:p>
          <w:p w:rsidR="00000000" w:rsidRPr="006B223D" w:rsidP="006B223D">
            <w:pPr>
              <w:pStyle w:val="ListBullet"/>
            </w:pPr>
            <w:r w:rsidRPr="006B223D">
              <w:t>information of deteriorating or faulty equipment or facility performance obtained through routine checks of equipment and facilities</w:t>
            </w:r>
          </w:p>
          <w:p w:rsidR="00000000" w:rsidRPr="006B223D" w:rsidP="006B223D">
            <w:pPr>
              <w:pStyle w:val="ListBullet"/>
            </w:pPr>
            <w:r w:rsidRPr="006B223D">
              <w:t>persons acting suspiciously</w:t>
            </w:r>
          </w:p>
          <w:p w:rsidR="00000000" w:rsidRPr="006B223D" w:rsidP="006B223D">
            <w:pPr>
              <w:pStyle w:val="ListBullet"/>
            </w:pPr>
            <w:r w:rsidRPr="006B223D">
              <w:t>observed breaches of security regulations and procedures</w:t>
            </w:r>
          </w:p>
          <w:p w:rsidR="00000000" w:rsidRPr="006B223D" w:rsidP="006B223D">
            <w:pPr>
              <w:pStyle w:val="ListBullet"/>
            </w:pPr>
            <w:r w:rsidRPr="006B223D">
              <w:t>reco</w:t>
            </w:r>
            <w:r w:rsidRPr="006B223D">
              <w:t>gnition of safety hazards in the workplace and/or breaches of safety policies and procedures</w:t>
            </w:r>
          </w:p>
          <w:p w:rsidR="00000000" w:rsidRPr="006B223D" w:rsidP="006B223D">
            <w:pPr>
              <w:pStyle w:val="ListBullet"/>
            </w:pPr>
            <w:r w:rsidRPr="006B223D">
              <w:t>observed rubbish/untidiness in the workplace</w:t>
            </w:r>
          </w:p>
          <w:p w:rsidR="00000000" w:rsidRPr="006B223D" w:rsidP="006B223D">
            <w:pPr>
              <w:pStyle w:val="ListBullet"/>
            </w:pPr>
            <w:r w:rsidRPr="006B223D">
              <w:t>indications of a poorly maintained workplace and related facilities</w:t>
            </w:r>
          </w:p>
          <w:p w:rsidR="00000000" w:rsidRPr="006B223D" w:rsidP="006B223D">
            <w:pPr>
              <w:pStyle w:val="ListBullet"/>
            </w:pPr>
            <w:r w:rsidRPr="006B223D">
              <w:t>observation and recognition of a security threat</w:t>
            </w:r>
          </w:p>
          <w:p w:rsidR="00000000" w:rsidRPr="006B223D" w:rsidP="006B223D">
            <w:pPr>
              <w:pStyle w:val="ListBullet"/>
            </w:pPr>
            <w:r w:rsidRPr="006B223D">
              <w:t>indications that equipment is, or may be, exceeding operating parameters and tolerances</w:t>
            </w:r>
          </w:p>
          <w:p w:rsidR="00000000" w:rsidRPr="006B223D" w:rsidP="006B223D">
            <w:pPr>
              <w:pStyle w:val="ListBullet"/>
            </w:pPr>
            <w:r w:rsidRPr="006B223D">
              <w:t>warning signs and visual/audible signals indicating hazards arising from moving vehicles and/or aircraft in the workplace</w:t>
            </w:r>
          </w:p>
          <w:p w:rsidR="00000000" w:rsidP="006B223D">
            <w:pPr>
              <w:pStyle w:val="ListBullet"/>
              <w:rPr>
                <w:lang w:val="en-NZ"/>
              </w:rPr>
            </w:pPr>
            <w:r w:rsidRPr="006B223D">
              <w:t>emergency sirens and alarms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BodyText"/>
              <w:rPr>
                <w:lang w:val="en-NZ"/>
              </w:rPr>
            </w:pPr>
            <w:r w:rsidRPr="006B223D">
              <w:t>Persons consulted</w:t>
            </w:r>
            <w:r w:rsidRPr="006B223D">
              <w:t xml:space="preserve">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23D" w:rsidP="006B223D">
            <w:pPr>
              <w:pStyle w:val="ListBullet"/>
            </w:pPr>
            <w:r w:rsidRPr="006B223D">
              <w:t>security personnel</w:t>
            </w:r>
          </w:p>
          <w:p w:rsidR="00000000" w:rsidRPr="006B223D" w:rsidP="006B223D">
            <w:pPr>
              <w:pStyle w:val="ListBullet"/>
            </w:pPr>
            <w:r w:rsidRPr="006B223D">
              <w:t>safety personnel</w:t>
            </w:r>
          </w:p>
          <w:p w:rsidR="00000000" w:rsidRPr="006B223D" w:rsidP="006B223D">
            <w:pPr>
              <w:pStyle w:val="ListBullet"/>
            </w:pPr>
            <w:r w:rsidRPr="006B223D">
              <w:t>other workplace personnel and managers</w:t>
            </w:r>
          </w:p>
          <w:p w:rsidR="00000000" w:rsidRPr="006B223D" w:rsidP="006B223D">
            <w:pPr>
              <w:pStyle w:val="ListBullet"/>
            </w:pPr>
            <w:r w:rsidRPr="006B223D">
              <w:t>emergency services personnel</w:t>
            </w:r>
          </w:p>
          <w:p w:rsidR="00000000" w:rsidRPr="006B223D" w:rsidP="006B223D">
            <w:pPr>
              <w:pStyle w:val="ListBullet"/>
            </w:pPr>
            <w:r w:rsidRPr="006B223D">
              <w:t>aviation passengers</w:t>
            </w:r>
          </w:p>
          <w:p w:rsidR="00000000" w:rsidRPr="006B223D" w:rsidP="006B223D">
            <w:pPr>
              <w:pStyle w:val="ListBullet"/>
            </w:pPr>
            <w:r w:rsidRPr="006B223D">
              <w:t>visitors to the workplace</w:t>
            </w:r>
          </w:p>
          <w:p w:rsidR="00000000" w:rsidRPr="006B223D" w:rsidP="006B223D">
            <w:pPr>
              <w:pStyle w:val="ListBullet"/>
            </w:pPr>
            <w:r w:rsidRPr="006B223D">
              <w:t>contractors</w:t>
            </w:r>
          </w:p>
          <w:p w:rsidR="00000000" w:rsidRPr="006B223D" w:rsidP="006B223D">
            <w:pPr>
              <w:pStyle w:val="ListBullet"/>
            </w:pPr>
            <w:r w:rsidRPr="006B223D">
              <w:t>relevant human resources staff</w:t>
            </w:r>
          </w:p>
          <w:p w:rsidR="00000000" w:rsidRPr="006B223D" w:rsidP="006B223D">
            <w:pPr>
              <w:pStyle w:val="ListBullet"/>
            </w:pPr>
            <w:r w:rsidRPr="006B223D">
              <w:t>airline personnel and managers</w:t>
            </w:r>
          </w:p>
          <w:p w:rsidR="00000000" w:rsidP="006B223D">
            <w:pPr>
              <w:pStyle w:val="ListBullet"/>
              <w:rPr>
                <w:lang w:val="en-NZ"/>
              </w:rPr>
            </w:pPr>
            <w:r w:rsidRPr="006B223D">
              <w:t>relevant technica</w:t>
            </w:r>
            <w:r w:rsidRPr="006B223D">
              <w:t>l staff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BodyText"/>
              <w:rPr>
                <w:lang w:val="en-NZ"/>
              </w:rPr>
            </w:pPr>
            <w:r w:rsidRPr="006B223D">
              <w:t>Dependent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23D" w:rsidP="006B223D">
            <w:pPr>
              <w:pStyle w:val="ListBullet"/>
            </w:pPr>
            <w:r w:rsidRPr="006B223D">
              <w:t>company procedures</w:t>
            </w:r>
          </w:p>
          <w:p w:rsidR="00000000" w:rsidRPr="006B223D" w:rsidP="006B223D">
            <w:pPr>
              <w:pStyle w:val="ListBullet"/>
            </w:pPr>
            <w:r w:rsidRPr="006B223D">
              <w:t>enterprise procedures</w:t>
            </w:r>
          </w:p>
          <w:p w:rsidR="00000000" w:rsidRPr="006B223D" w:rsidP="006B223D">
            <w:pPr>
              <w:pStyle w:val="ListBullet"/>
            </w:pPr>
            <w:r w:rsidRPr="006B223D">
              <w:t>organisational procedures</w:t>
            </w:r>
          </w:p>
          <w:p w:rsidR="00000000" w:rsidRPr="006B223D" w:rsidP="006B223D">
            <w:pPr>
              <w:pStyle w:val="ListBullet"/>
            </w:pPr>
            <w:r w:rsidRPr="006B223D">
              <w:t>established procedures</w:t>
            </w:r>
          </w:p>
          <w:p w:rsidR="00000000" w:rsidP="006B223D">
            <w:pPr>
              <w:pStyle w:val="ListBullet"/>
              <w:rPr>
                <w:lang w:val="en-NZ"/>
              </w:rPr>
            </w:pPr>
            <w:r w:rsidRPr="006B223D">
              <w:t>standard operating procedures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BodyText"/>
              <w:rPr>
                <w:lang w:val="en-NZ"/>
              </w:rPr>
            </w:pPr>
            <w:r w:rsidRPr="006B223D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23D" w:rsidP="006B223D">
            <w:pPr>
              <w:pStyle w:val="ListBullet"/>
            </w:pPr>
            <w:r w:rsidRPr="006B223D">
              <w:t>relevant regulations pertaining to the aviation workplace concerned</w:t>
            </w:r>
          </w:p>
          <w:p w:rsidR="00000000" w:rsidRPr="006B223D" w:rsidP="006B223D">
            <w:pPr>
              <w:pStyle w:val="ListBullet"/>
            </w:pPr>
            <w:r w:rsidRPr="006B223D">
              <w:t>local instructions pertaining to the aviation workplace concerned</w:t>
            </w:r>
          </w:p>
          <w:p w:rsidR="00000000" w:rsidRPr="006B223D" w:rsidP="006B223D">
            <w:pPr>
              <w:pStyle w:val="ListBullet"/>
            </w:pPr>
            <w:r w:rsidRPr="006B223D">
              <w:t>safety and security policies, procedures and guidelines</w:t>
            </w:r>
          </w:p>
          <w:p w:rsidR="00000000" w:rsidRPr="006B223D" w:rsidP="006B223D">
            <w:pPr>
              <w:pStyle w:val="ListBullet"/>
            </w:pPr>
            <w:r w:rsidRPr="006B223D">
              <w:t>workplace procedures and instr</w:t>
            </w:r>
            <w:r w:rsidRPr="006B223D">
              <w:t>uctions and job specifications</w:t>
            </w:r>
          </w:p>
          <w:p w:rsidR="00000000" w:rsidRPr="006B223D" w:rsidP="006B223D">
            <w:pPr>
              <w:pStyle w:val="ListBullet"/>
            </w:pPr>
            <w:r w:rsidRPr="006B223D">
              <w:t>emergency procedures</w:t>
            </w:r>
          </w:p>
          <w:p w:rsidR="00000000" w:rsidRPr="006B223D" w:rsidP="006B223D">
            <w:pPr>
              <w:pStyle w:val="ListBullet"/>
            </w:pPr>
            <w:r w:rsidRPr="006B223D">
              <w:t>relevant approved aviation publications</w:t>
            </w:r>
          </w:p>
          <w:p w:rsidR="00000000" w:rsidRPr="006B223D" w:rsidP="006B223D">
            <w:pPr>
              <w:pStyle w:val="ListBullet"/>
            </w:pPr>
            <w:r w:rsidRPr="006B223D">
              <w:t>equipment facility performance specifications/charts (where applicable)</w:t>
            </w:r>
          </w:p>
          <w:p w:rsidR="00000000" w:rsidRPr="006B223D" w:rsidP="006B223D">
            <w:pPr>
              <w:pStyle w:val="ListBullet"/>
            </w:pPr>
            <w:r w:rsidRPr="006B223D">
              <w:t>operations manuals</w:t>
            </w:r>
          </w:p>
          <w:p w:rsidR="00000000" w:rsidRPr="006B223D" w:rsidP="006B223D">
            <w:pPr>
              <w:pStyle w:val="ListBullet"/>
            </w:pPr>
            <w:r w:rsidRPr="006B223D">
              <w:t>approved workplace checklists</w:t>
            </w:r>
          </w:p>
          <w:p w:rsidR="00000000" w:rsidRPr="006B223D" w:rsidP="006B223D">
            <w:pPr>
              <w:pStyle w:val="ListBullet"/>
            </w:pPr>
            <w:r w:rsidRPr="006B223D">
              <w:t>weather</w:t>
            </w:r>
            <w:r w:rsidRPr="006B223D">
              <w:t xml:space="preserve"> and meteorological information, charts, advice and forecasts</w:t>
            </w:r>
          </w:p>
          <w:p w:rsidR="00000000" w:rsidRPr="006B223D" w:rsidP="006B223D">
            <w:pPr>
              <w:pStyle w:val="ListBullet"/>
            </w:pPr>
            <w:r w:rsidRPr="006B223D">
              <w:t>induction and training materials</w:t>
            </w:r>
          </w:p>
          <w:p w:rsidR="00000000" w:rsidP="006B223D">
            <w:pPr>
              <w:pStyle w:val="ListBullet"/>
              <w:rPr>
                <w:lang w:val="en-NZ"/>
              </w:rPr>
            </w:pPr>
            <w:r w:rsidRPr="006B223D">
              <w:t>conditions of service, legislation and industrial agreements including workplace agreements and awards</w:t>
            </w:r>
          </w:p>
        </w:tc>
      </w:tr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BodyText"/>
              <w:rPr>
                <w:lang w:val="en-NZ"/>
              </w:rPr>
            </w:pPr>
            <w:r w:rsidRPr="006B223D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23D" w:rsidP="006B223D">
            <w:pPr>
              <w:pStyle w:val="ListBullet"/>
            </w:pPr>
            <w:r w:rsidRPr="006B223D">
              <w:t>Civi</w:t>
            </w:r>
            <w:r w:rsidRPr="006B223D">
              <w:t>l Aviation Act</w:t>
            </w:r>
          </w:p>
          <w:p w:rsidR="00000000" w:rsidRPr="006B223D" w:rsidP="006B223D">
            <w:pPr>
              <w:pStyle w:val="ListBullet"/>
            </w:pPr>
            <w:r w:rsidRPr="006B223D">
              <w:t>relevant requirements, standards and recommended practices of the International Civil Aviation Organization (ICAO) pertaining to the aviation workplace concerned</w:t>
            </w:r>
          </w:p>
          <w:p w:rsidR="00000000" w:rsidRPr="006B223D" w:rsidP="006B223D">
            <w:pPr>
              <w:pStyle w:val="ListBullet"/>
            </w:pPr>
            <w:r w:rsidRPr="006B223D">
              <w:t>relevant Australian Civil Aviation Safety Regulations and Civil Aviation Orders</w:t>
            </w:r>
            <w:r w:rsidRPr="006B223D">
              <w:t xml:space="preserve"> pertaining to the aviation workplace concerned</w:t>
            </w:r>
          </w:p>
          <w:p w:rsidR="00000000" w:rsidRPr="006B223D" w:rsidP="006B223D">
            <w:pPr>
              <w:pStyle w:val="ListBullet"/>
            </w:pPr>
            <w:r w:rsidRPr="006B223D">
              <w:t>relevant IATA regulations</w:t>
            </w:r>
          </w:p>
          <w:p w:rsidR="00000000" w:rsidRPr="006B223D" w:rsidP="006B223D">
            <w:pPr>
              <w:pStyle w:val="ListBullet"/>
            </w:pPr>
            <w:r w:rsidRPr="006B223D">
              <w:t>relevant state/territory OH&amp;S legislation</w:t>
            </w:r>
          </w:p>
          <w:p w:rsidR="00000000" w:rsidRPr="006B223D" w:rsidP="006B223D">
            <w:pPr>
              <w:pStyle w:val="ListBullet"/>
            </w:pPr>
            <w:r w:rsidRPr="006B223D">
              <w:t>relevant security regulations</w:t>
            </w:r>
          </w:p>
          <w:p w:rsidR="00000000" w:rsidRPr="006B223D" w:rsidP="006B223D">
            <w:pPr>
              <w:pStyle w:val="ListBullet"/>
            </w:pPr>
            <w:r w:rsidRPr="006B223D">
              <w:t>relevant health, food handling and hygiene legislation</w:t>
            </w:r>
          </w:p>
          <w:p w:rsidR="00000000" w:rsidRPr="006B223D" w:rsidP="006B223D">
            <w:pPr>
              <w:pStyle w:val="ListBullet"/>
            </w:pPr>
            <w:r w:rsidRPr="006B223D">
              <w:t>relevant state/territory environmental protection legislation</w:t>
            </w:r>
          </w:p>
          <w:p w:rsidR="00000000" w:rsidRPr="006B223D" w:rsidP="006B223D">
            <w:pPr>
              <w:pStyle w:val="ListBullet"/>
            </w:pPr>
            <w:r w:rsidRPr="006B223D">
              <w:t>relevant Australian Standards</w:t>
            </w:r>
          </w:p>
        </w:tc>
      </w:tr>
    </w:tbl>
    <w:p w:rsidR="00592AB5" w:rsidP="006B223D">
      <w:pPr>
        <w:pStyle w:val="BodyText"/>
      </w:pPr>
    </w:p>
    <w:p w:rsidR="00592AB5" w:rsidP="006B223D">
      <w:pPr>
        <w:pStyle w:val="BodyText"/>
      </w:pPr>
    </w:p>
    <w:p w:rsidR="00000000" w:rsidRPr="006B223D" w:rsidP="006B223D">
      <w:pPr>
        <w:pStyle w:val="Heading1"/>
      </w:pPr>
      <w:bookmarkStart w:id="12" w:name="O_61970"/>
      <w:bookmarkEnd w:id="12"/>
      <w:r w:rsidRPr="006B223D">
        <w:t>Unit Sector(s)</w:t>
      </w:r>
    </w:p>
    <w:p w:rsidR="00000000" w:rsidRPr="006B223D" w:rsidP="006B223D">
      <w:pPr>
        <w:pStyle w:val="BodyText"/>
      </w:pPr>
      <w:r w:rsidRPr="006B223D">
        <w:t>Not applicable.</w:t>
      </w:r>
    </w:p>
    <w:p w:rsidR="00000000" w:rsidRPr="006B223D" w:rsidP="006B223D">
      <w:pPr>
        <w:pStyle w:val="AllowPageBreak"/>
      </w:pPr>
    </w:p>
    <w:p w:rsidR="00000000" w:rsidRPr="006B223D" w:rsidP="006B223D">
      <w:pPr>
        <w:pStyle w:val="Heading1"/>
      </w:pPr>
      <w:bookmarkStart w:id="13" w:name="O_153621"/>
      <w:bookmarkEnd w:id="13"/>
      <w:r w:rsidRPr="006B223D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592A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23D">
            <w:pPr>
              <w:pStyle w:val="BodyText"/>
              <w:rPr>
                <w:lang w:val="en-NZ"/>
              </w:rPr>
            </w:pPr>
            <w:r w:rsidRPr="006B223D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23D" w:rsidP="006B223D">
            <w:pPr>
              <w:pStyle w:val="BodyText"/>
            </w:pPr>
            <w:r w:rsidRPr="006B223D">
              <w:t>Z - Situation Awareness</w:t>
            </w:r>
          </w:p>
        </w:tc>
      </w:tr>
    </w:tbl>
    <w:p w:rsidR="00000000" w:rsidRPr="006B223D" w:rsidP="006B223D">
      <w:pPr>
        <w:pStyle w:val="BodyText"/>
      </w:pPr>
    </w:p>
    <w:p w:rsidR="00000000" w:rsidRPr="006B223D" w:rsidP="006B223D"/>
    <w:sectPr w:rsidSect="006B22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A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AB5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A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AB5" w:rsidP="006B22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92AB5" w:rsidP="006B22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592AB5" w:rsidP="006B223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A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92AB5" w:rsidP="00592AB5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A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AB5" w:rsidP="006B22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AVIZ1005B Maintain basic situation awareness in the aviation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92AB5" w:rsidP="006B223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76D1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D049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2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B22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22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22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22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22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22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22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22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22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22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223D"/>
  </w:style>
  <w:style w:type="character" w:customStyle="1" w:styleId="Heading1Char">
    <w:name w:val="Heading 1 Char"/>
    <w:basedOn w:val="DefaultParagraphFont"/>
    <w:link w:val="Heading1"/>
    <w:rsid w:val="006B22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223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223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B22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223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B22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22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223D"/>
    <w:rPr>
      <w:b/>
      <w:spacing w:val="0"/>
    </w:rPr>
  </w:style>
  <w:style w:type="paragraph" w:styleId="Header">
    <w:name w:val="header"/>
    <w:basedOn w:val="Normal"/>
    <w:link w:val="HeaderChar"/>
    <w:rsid w:val="006B22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22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B223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B22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22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22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22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22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22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223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B223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B223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B22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22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22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22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22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B22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22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223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22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22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22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22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223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22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223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B22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22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22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22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22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223D"/>
    <w:rPr>
      <w:i/>
    </w:rPr>
  </w:style>
  <w:style w:type="paragraph" w:styleId="Caption">
    <w:name w:val="caption"/>
    <w:basedOn w:val="BodyText"/>
    <w:next w:val="Normal"/>
    <w:qFormat/>
    <w:rsid w:val="006B22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22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22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223D"/>
  </w:style>
  <w:style w:type="paragraph" w:styleId="TableofFigures">
    <w:name w:val="table of figures"/>
    <w:basedOn w:val="Normal"/>
    <w:next w:val="Normal"/>
    <w:semiHidden/>
    <w:rsid w:val="006B22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223D"/>
    <w:pPr>
      <w:numPr>
        <w:numId w:val="10"/>
      </w:numPr>
    </w:pPr>
  </w:style>
  <w:style w:type="character" w:customStyle="1" w:styleId="WingdingSymbols">
    <w:name w:val="Wingding Symbols"/>
    <w:rsid w:val="006B223D"/>
    <w:rPr>
      <w:rFonts w:ascii="Wingdings" w:hAnsi="Wingdings"/>
    </w:rPr>
  </w:style>
  <w:style w:type="paragraph" w:customStyle="1" w:styleId="TableHeading">
    <w:name w:val="Table Heading"/>
    <w:basedOn w:val="HeadingBase"/>
    <w:rsid w:val="006B22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223D"/>
    <w:rPr>
      <w:color w:val="0033CC"/>
      <w:u w:val="none"/>
    </w:rPr>
  </w:style>
  <w:style w:type="paragraph" w:customStyle="1" w:styleId="BodyTextRight">
    <w:name w:val="Body Text Right"/>
    <w:basedOn w:val="BodyText"/>
    <w:rsid w:val="006B22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22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22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22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22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223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B223D"/>
    <w:rPr>
      <w:sz w:val="32"/>
    </w:rPr>
  </w:style>
  <w:style w:type="paragraph" w:customStyle="1" w:styleId="HeadingProcedure">
    <w:name w:val="Heading Procedure"/>
    <w:basedOn w:val="HeadingBase"/>
    <w:next w:val="Normal"/>
    <w:rsid w:val="006B22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223D"/>
    <w:pPr>
      <w:spacing w:before="60" w:after="60"/>
    </w:pPr>
  </w:style>
  <w:style w:type="paragraph" w:styleId="ListContinue">
    <w:name w:val="List Continue"/>
    <w:basedOn w:val="List"/>
    <w:rsid w:val="006B223D"/>
    <w:pPr>
      <w:ind w:firstLine="0"/>
    </w:pPr>
  </w:style>
  <w:style w:type="paragraph" w:customStyle="1" w:styleId="ListNote">
    <w:name w:val="List Note"/>
    <w:basedOn w:val="List"/>
    <w:rsid w:val="006B22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22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22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223D"/>
    <w:rPr>
      <w:rFonts w:ascii="Courier New" w:hAnsi="Courier New"/>
    </w:rPr>
  </w:style>
  <w:style w:type="paragraph" w:customStyle="1" w:styleId="NoteBullet">
    <w:name w:val="Note Bullet"/>
    <w:basedOn w:val="Note"/>
    <w:rsid w:val="006B22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22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22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22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22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22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223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B223D"/>
    <w:rPr>
      <w:b/>
      <w:smallCaps/>
    </w:rPr>
  </w:style>
  <w:style w:type="paragraph" w:customStyle="1" w:styleId="TableListNumber">
    <w:name w:val="Table List Number"/>
    <w:basedOn w:val="ListNumber"/>
    <w:rsid w:val="006B22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22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223D"/>
    <w:pPr>
      <w:numPr>
        <w:numId w:val="8"/>
      </w:numPr>
    </w:pPr>
  </w:style>
  <w:style w:type="paragraph" w:customStyle="1" w:styleId="ListAlpha2">
    <w:name w:val="List Alpha 2"/>
    <w:basedOn w:val="List2"/>
    <w:rsid w:val="006B223D"/>
    <w:pPr>
      <w:numPr>
        <w:numId w:val="7"/>
      </w:numPr>
    </w:pPr>
  </w:style>
  <w:style w:type="paragraph" w:styleId="List2">
    <w:name w:val="List 2"/>
    <w:basedOn w:val="BodyText"/>
    <w:rsid w:val="006B22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22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22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22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22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223D"/>
    <w:pPr>
      <w:numPr>
        <w:numId w:val="2"/>
      </w:numPr>
    </w:pPr>
  </w:style>
  <w:style w:type="paragraph" w:styleId="ListBullet5">
    <w:name w:val="List Bullet 5"/>
    <w:basedOn w:val="List5"/>
    <w:rsid w:val="006B223D"/>
    <w:pPr>
      <w:numPr>
        <w:numId w:val="3"/>
      </w:numPr>
    </w:pPr>
  </w:style>
  <w:style w:type="paragraph" w:styleId="ListContinue2">
    <w:name w:val="List Continue 2"/>
    <w:basedOn w:val="List2"/>
    <w:rsid w:val="006B223D"/>
    <w:pPr>
      <w:ind w:firstLine="0"/>
    </w:pPr>
  </w:style>
  <w:style w:type="paragraph" w:styleId="ListContinue3">
    <w:name w:val="List Continue 3"/>
    <w:basedOn w:val="List3"/>
    <w:rsid w:val="006B223D"/>
    <w:pPr>
      <w:ind w:left="1021" w:firstLine="0"/>
    </w:pPr>
  </w:style>
  <w:style w:type="paragraph" w:styleId="ListContinue4">
    <w:name w:val="List Continue 4"/>
    <w:basedOn w:val="List4"/>
    <w:rsid w:val="006B223D"/>
    <w:pPr>
      <w:ind w:firstLine="0"/>
    </w:pPr>
  </w:style>
  <w:style w:type="paragraph" w:styleId="ListContinue5">
    <w:name w:val="List Continue 5"/>
    <w:basedOn w:val="List5"/>
    <w:rsid w:val="006B223D"/>
    <w:pPr>
      <w:ind w:firstLine="0"/>
    </w:pPr>
  </w:style>
  <w:style w:type="paragraph" w:styleId="ListNumber3">
    <w:name w:val="List Number 3"/>
    <w:basedOn w:val="List3"/>
    <w:rsid w:val="006B223D"/>
    <w:pPr>
      <w:numPr>
        <w:numId w:val="4"/>
      </w:numPr>
    </w:pPr>
  </w:style>
  <w:style w:type="paragraph" w:styleId="ListNumber4">
    <w:name w:val="List Number 4"/>
    <w:basedOn w:val="List4"/>
    <w:rsid w:val="006B223D"/>
    <w:pPr>
      <w:numPr>
        <w:numId w:val="5"/>
      </w:numPr>
    </w:pPr>
  </w:style>
  <w:style w:type="paragraph" w:styleId="ListNumber5">
    <w:name w:val="List Number 5"/>
    <w:basedOn w:val="List5"/>
    <w:rsid w:val="006B223D"/>
    <w:pPr>
      <w:numPr>
        <w:numId w:val="6"/>
      </w:numPr>
    </w:pPr>
  </w:style>
  <w:style w:type="paragraph" w:styleId="BlockText">
    <w:name w:val="Block Text"/>
    <w:basedOn w:val="Normal"/>
    <w:rsid w:val="006B22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22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223D"/>
    <w:rPr>
      <w:sz w:val="16"/>
      <w:vertAlign w:val="superscript"/>
    </w:rPr>
  </w:style>
  <w:style w:type="character" w:customStyle="1" w:styleId="Symbols">
    <w:name w:val="Symbols"/>
    <w:basedOn w:val="DefaultParagraphFont"/>
    <w:rsid w:val="006B223D"/>
    <w:rPr>
      <w:rFonts w:ascii="Symbol" w:hAnsi="Symbol"/>
    </w:rPr>
  </w:style>
  <w:style w:type="character" w:customStyle="1" w:styleId="MenuOptions">
    <w:name w:val="Menu Options"/>
    <w:basedOn w:val="DefaultParagraphFont"/>
    <w:rsid w:val="006B22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223D"/>
    <w:rPr>
      <w:b/>
    </w:rPr>
  </w:style>
  <w:style w:type="character" w:customStyle="1" w:styleId="Underlined">
    <w:name w:val="Underlined"/>
    <w:basedOn w:val="DefaultParagraphFont"/>
    <w:rsid w:val="006B223D"/>
    <w:rPr>
      <w:u w:val="single"/>
    </w:rPr>
  </w:style>
  <w:style w:type="paragraph" w:customStyle="1" w:styleId="TableBodyTextRight">
    <w:name w:val="Table Body Text Right"/>
    <w:basedOn w:val="TableBodyText"/>
    <w:rsid w:val="006B22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223D"/>
    <w:rPr>
      <w:sz w:val="18"/>
    </w:rPr>
  </w:style>
  <w:style w:type="paragraph" w:customStyle="1" w:styleId="BodySmallRight">
    <w:name w:val="Body Small Right"/>
    <w:basedOn w:val="BodyTextRight"/>
    <w:rsid w:val="006B223D"/>
    <w:rPr>
      <w:sz w:val="18"/>
      <w:szCs w:val="18"/>
    </w:rPr>
  </w:style>
  <w:style w:type="paragraph" w:customStyle="1" w:styleId="MarginEdition">
    <w:name w:val="Margin Edition"/>
    <w:basedOn w:val="MarginNote"/>
    <w:rsid w:val="006B22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223D"/>
    <w:rPr>
      <w:sz w:val="2"/>
      <w:szCs w:val="2"/>
    </w:rPr>
  </w:style>
  <w:style w:type="character" w:customStyle="1" w:styleId="Small">
    <w:name w:val="Small"/>
    <w:basedOn w:val="DefaultParagraphFont"/>
    <w:rsid w:val="006B223D"/>
    <w:rPr>
      <w:sz w:val="16"/>
    </w:rPr>
  </w:style>
  <w:style w:type="paragraph" w:customStyle="1" w:styleId="WideTable">
    <w:name w:val="Wide Table"/>
    <w:basedOn w:val="Normal"/>
    <w:rsid w:val="006B22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223D"/>
  </w:style>
  <w:style w:type="paragraph" w:styleId="Quote">
    <w:name w:val="Quote"/>
    <w:basedOn w:val="Heading1"/>
    <w:link w:val="QuoteChar"/>
    <w:qFormat/>
    <w:rsid w:val="006B22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22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223D"/>
    <w:pPr>
      <w:pageBreakBefore/>
    </w:pPr>
  </w:style>
  <w:style w:type="paragraph" w:customStyle="1" w:styleId="Border">
    <w:name w:val="Border"/>
    <w:basedOn w:val="Normal"/>
    <w:qFormat/>
    <w:rsid w:val="006B22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22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2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23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B22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22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22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22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22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223D"/>
    <w:rPr>
      <w:u w:val="single"/>
    </w:rPr>
  </w:style>
  <w:style w:type="character" w:customStyle="1" w:styleId="BoldandItalics">
    <w:name w:val="Bold and Italics"/>
    <w:qFormat/>
    <w:rsid w:val="006B223D"/>
    <w:rPr>
      <w:b/>
      <w:i/>
      <w:u w:val="none"/>
    </w:rPr>
  </w:style>
  <w:style w:type="paragraph" w:styleId="BalloonText">
    <w:name w:val="Balloon Text"/>
    <w:basedOn w:val="Normal"/>
    <w:link w:val="BalloonTextChar"/>
    <w:rsid w:val="006B22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223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B223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223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1735</Words>
  <Characters>11322</Characters>
  <Application>Microsoft Office Word</Application>
  <DocSecurity>0</DocSecurity>
  <Lines>326</Lines>
  <Paragraphs>181</Paragraphs>
  <ScaleCrop>false</ScaleCrop>
  <Company>Author-it Software Corporation Ltd.</Company>
  <LinksUpToDate>false</LinksUpToDate>
  <CharactersWithSpaces>12981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AVIZ1005B Maintain basic situation awareness in the aviation workplace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2012-05-26T22:44:00Z</dcterms:created>
  <dcterms:modified xsi:type="dcterms:W3CDTF">2012-05-26T22:44:00Z</dcterms:modified>
</cp:coreProperties>
</file>