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2A44" w:rsidP="005F2A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AVIY4012B Control helicopter in hovering flight</w:t>
      </w:r>
      <w:r>
        <w:fldChar w:fldCharType="end"/>
      </w:r>
    </w:p>
    <w:p w:rsidR="005F2A44" w:rsidP="005F2A44">
      <w:pPr>
        <w:pStyle w:val="Version"/>
        <w:sectPr w:rsidSect="002B46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2B4682" w:rsidP="002B4682">
      <w:pPr>
        <w:pStyle w:val="SuperHeading"/>
      </w:pPr>
      <w:r w:rsidRPr="002B4682">
        <w:t>AVIY4012B Control helicopter in hovering flight</w:t>
      </w:r>
    </w:p>
    <w:p w:rsidR="00000000" w:rsidRPr="002B4682" w:rsidP="002B4682">
      <w:pPr>
        <w:pStyle w:val="SuperHeading"/>
      </w:pPr>
    </w:p>
    <w:p w:rsidR="00000000" w:rsidRPr="002B4682" w:rsidP="002B4682">
      <w:pPr>
        <w:pStyle w:val="Heading1"/>
      </w:pPr>
      <w:bookmarkStart w:id="1" w:name="O_61479"/>
      <w:bookmarkEnd w:id="1"/>
      <w:r w:rsidRPr="002B4682">
        <w:t>Modification History</w:t>
      </w:r>
    </w:p>
    <w:p w:rsidR="00000000" w:rsidRPr="002B4682" w:rsidP="002B4682">
      <w:pPr>
        <w:pStyle w:val="BodyText"/>
      </w:pPr>
      <w:r w:rsidRPr="002B4682">
        <w:t>Not applicable.</w:t>
      </w:r>
    </w:p>
    <w:p w:rsidR="00000000" w:rsidRPr="002B4682" w:rsidP="002B4682">
      <w:pPr>
        <w:pStyle w:val="AllowPageBreak"/>
      </w:pPr>
    </w:p>
    <w:p w:rsidR="00000000" w:rsidRPr="002B4682" w:rsidP="002B4682">
      <w:pPr>
        <w:pStyle w:val="Heading1"/>
      </w:pPr>
      <w:bookmarkStart w:id="2" w:name="O_61480"/>
      <w:bookmarkEnd w:id="2"/>
      <w:r w:rsidRPr="002B4682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5F2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BodyText"/>
              <w:rPr>
                <w:lang w:val="en-NZ"/>
              </w:rPr>
            </w:pPr>
            <w:r w:rsidRPr="002B4682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682" w:rsidP="002B4682">
            <w:pPr>
              <w:pStyle w:val="BodyText"/>
            </w:pPr>
            <w:r w:rsidRPr="002B4682">
              <w:t>This unit involves the skills and knowledge required to control a helicopter in hovering fl</w:t>
            </w:r>
            <w:r w:rsidRPr="002B4682">
              <w:t>ight, including lifting off, hovering a helicopter, performing hovering checks; hovering a helicopter in cross and tail winds; performing spot/pedal turns; conducting turns around nose and tail; and performing sidewards and backwards flight. It also includ</w:t>
            </w:r>
            <w:r w:rsidRPr="002B4682">
              <w:t>es landing from the hover, managing a mislanding, and aborting a lift off. Licensing, legislative, regulatory or certification requirements are applicable to this unit.</w:t>
            </w:r>
          </w:p>
        </w:tc>
      </w:tr>
    </w:tbl>
    <w:p w:rsidR="00000000" w:rsidRPr="002B4682" w:rsidP="002B4682">
      <w:pPr>
        <w:pStyle w:val="BodyText"/>
      </w:pPr>
    </w:p>
    <w:p w:rsidR="00000000" w:rsidRPr="002B4682" w:rsidP="002B4682">
      <w:pPr>
        <w:pStyle w:val="AllowPageBreak"/>
      </w:pPr>
    </w:p>
    <w:p w:rsidR="00000000" w:rsidRPr="002B4682" w:rsidP="002B4682">
      <w:pPr>
        <w:pStyle w:val="Heading1"/>
      </w:pPr>
      <w:bookmarkStart w:id="3" w:name="O_61481"/>
      <w:bookmarkEnd w:id="3"/>
      <w:r w:rsidRPr="002B4682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5F2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BodyText"/>
              <w:rPr>
                <w:lang w:val="en-NZ"/>
              </w:rPr>
            </w:pPr>
            <w:r w:rsidRPr="002B4682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682" w:rsidP="002B4682">
            <w:pPr>
              <w:pStyle w:val="BodyText"/>
            </w:pPr>
            <w:r w:rsidRPr="002B4682">
              <w:t>Work must be carried out in compliance with the relevant licence and aircraft rating requirements of the Civil Aviation Safety Authority (CASA) and/or ADF; airspace control requirements and Day Visual Flight Rules (Day VFR); and aircraft control principles</w:t>
            </w:r>
            <w:r w:rsidRPr="002B4682">
              <w:t>, regulations, safety codes, protocols and procedures required when controlling a helicopter in hovering flight.</w:t>
            </w:r>
          </w:p>
          <w:p w:rsidR="00000000" w:rsidRPr="002B4682" w:rsidP="002B4682">
            <w:pPr>
              <w:pStyle w:val="BodyText"/>
            </w:pPr>
            <w:r w:rsidRPr="002B4682">
              <w:t>Use for ADF Aviation is to be in accordance with relevant Defence Orders and Instructions and applicable CASA compliance.</w:t>
            </w:r>
          </w:p>
          <w:p w:rsidR="00000000" w:rsidRPr="002B4682" w:rsidP="002B4682">
            <w:pPr>
              <w:pStyle w:val="BodyText"/>
            </w:pPr>
            <w:r w:rsidRPr="002B4682">
              <w:t>Operations are conduc</w:t>
            </w:r>
            <w:r w:rsidRPr="002B4682">
              <w:t>ted as part of commercial or military aircraft activities across a variety of operational contexts within the Australian aviation industry.</w:t>
            </w:r>
          </w:p>
          <w:p w:rsidR="00000000" w:rsidRPr="002B4682" w:rsidP="002B4682">
            <w:pPr>
              <w:pStyle w:val="BodyText"/>
            </w:pPr>
            <w:r w:rsidRPr="002B4682">
              <w:t>Work is performed under limited supervision.</w:t>
            </w:r>
          </w:p>
          <w:p w:rsidR="00000000" w:rsidRPr="002B4682" w:rsidP="002B4682">
            <w:pPr>
              <w:pStyle w:val="BodyText"/>
            </w:pPr>
            <w:r w:rsidRPr="002B4682">
              <w:t>This unit is nominally packaged a Certificate IV.</w:t>
            </w:r>
          </w:p>
        </w:tc>
      </w:tr>
    </w:tbl>
    <w:p w:rsidR="00000000" w:rsidRPr="002B4682" w:rsidP="002B4682">
      <w:pPr>
        <w:pStyle w:val="BodyText"/>
      </w:pPr>
    </w:p>
    <w:p w:rsidR="00000000" w:rsidRPr="002B4682" w:rsidP="002B4682">
      <w:pPr>
        <w:pStyle w:val="AllowPageBreak"/>
      </w:pPr>
    </w:p>
    <w:p w:rsidR="00000000" w:rsidRPr="002B4682" w:rsidP="002B4682">
      <w:pPr>
        <w:pStyle w:val="Heading1"/>
      </w:pPr>
      <w:bookmarkStart w:id="4" w:name="O_61482"/>
      <w:bookmarkEnd w:id="4"/>
      <w:r w:rsidRPr="002B4682">
        <w:t>Lice</w:t>
      </w:r>
      <w:r w:rsidRPr="002B4682">
        <w:t>nsing/Regulatory Information</w:t>
      </w:r>
    </w:p>
    <w:p w:rsidR="00000000" w:rsidRPr="002B4682" w:rsidP="002B4682">
      <w:pPr>
        <w:pStyle w:val="BodyText"/>
      </w:pPr>
      <w:r w:rsidRPr="002B4682">
        <w:t>Not applicable.</w:t>
      </w:r>
    </w:p>
    <w:p w:rsidR="00000000" w:rsidRPr="002B4682" w:rsidP="002B4682">
      <w:pPr>
        <w:pStyle w:val="AllowPageBreak"/>
      </w:pPr>
    </w:p>
    <w:p w:rsidR="00000000" w:rsidRPr="002B4682" w:rsidP="002B4682">
      <w:pPr>
        <w:pStyle w:val="Heading1"/>
      </w:pPr>
      <w:bookmarkStart w:id="5" w:name="O_61483"/>
      <w:bookmarkEnd w:id="5"/>
      <w:r w:rsidRPr="002B4682">
        <w:t>Pre-Requisites</w:t>
      </w:r>
    </w:p>
    <w:p w:rsidR="00000000" w:rsidRPr="002B4682" w:rsidP="002B4682">
      <w:pPr>
        <w:pStyle w:val="BodyText"/>
      </w:pPr>
      <w:r w:rsidRPr="002B4682">
        <w:t>Not applicable.</w:t>
      </w:r>
    </w:p>
    <w:p w:rsidR="00000000" w:rsidRPr="002B4682" w:rsidP="002B4682">
      <w:pPr>
        <w:pStyle w:val="AllowPageBreak"/>
      </w:pPr>
    </w:p>
    <w:p w:rsidR="00000000" w:rsidRPr="002B4682" w:rsidP="002B4682">
      <w:pPr>
        <w:pStyle w:val="Heading1"/>
      </w:pPr>
      <w:bookmarkStart w:id="6" w:name="O_61484"/>
      <w:bookmarkEnd w:id="6"/>
      <w:r w:rsidRPr="002B4682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5F2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BodyText"/>
              <w:rPr>
                <w:lang w:val="en-NZ"/>
              </w:rPr>
            </w:pPr>
            <w:r w:rsidRPr="002B4682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682" w:rsidP="002B4682">
            <w:pPr>
              <w:pStyle w:val="BodyText"/>
            </w:pPr>
            <w:r w:rsidRPr="002B4682">
              <w:t>This unit contains employability skills.</w:t>
            </w:r>
          </w:p>
        </w:tc>
      </w:tr>
    </w:tbl>
    <w:p w:rsidR="00000000" w:rsidRPr="002B4682" w:rsidP="002B4682">
      <w:pPr>
        <w:pStyle w:val="BodyText"/>
      </w:pPr>
    </w:p>
    <w:p w:rsidR="00000000" w:rsidRPr="002B4682" w:rsidP="002B4682">
      <w:pPr>
        <w:pStyle w:val="AllowPageBreak"/>
      </w:pPr>
    </w:p>
    <w:p w:rsidR="00000000" w:rsidRPr="002B4682" w:rsidP="002B4682">
      <w:pPr>
        <w:pStyle w:val="Heading1"/>
      </w:pPr>
      <w:bookmarkStart w:id="7" w:name="O_61485"/>
      <w:bookmarkEnd w:id="7"/>
      <w:r w:rsidRPr="002B4682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5F2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BodyText"/>
              <w:rPr>
                <w:lang w:val="en-NZ"/>
              </w:rPr>
            </w:pPr>
            <w:r w:rsidRPr="002B4682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682" w:rsidP="002B4682">
            <w:pPr>
              <w:pStyle w:val="BodyText"/>
            </w:pPr>
            <w:r w:rsidRPr="002B4682">
              <w:t>Performance criteria describe the required performance needed to demonstrate achievement of the element. Assessment of performance is to be cons</w:t>
            </w:r>
            <w:r w:rsidRPr="002B4682">
              <w:t>istent with the evidence guide.</w:t>
            </w:r>
          </w:p>
        </w:tc>
      </w:tr>
    </w:tbl>
    <w:p w:rsidR="00000000" w:rsidRPr="002B4682" w:rsidP="002B4682">
      <w:pPr>
        <w:pStyle w:val="BodyText"/>
      </w:pPr>
    </w:p>
    <w:p w:rsidR="00000000" w:rsidRPr="002B4682" w:rsidP="002B4682">
      <w:pPr>
        <w:pStyle w:val="AllowPageBreak"/>
      </w:pPr>
    </w:p>
    <w:p w:rsidR="00000000" w:rsidRPr="002B4682" w:rsidP="002B4682">
      <w:pPr>
        <w:pStyle w:val="Heading1"/>
      </w:pPr>
      <w:bookmarkStart w:id="8" w:name="O_61486"/>
      <w:bookmarkEnd w:id="8"/>
      <w:r w:rsidRPr="002B4682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5F2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682" w:rsidP="002B4682">
            <w:pPr>
              <w:pStyle w:val="BodyText"/>
            </w:pPr>
            <w:r w:rsidRPr="002B4682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BodyText"/>
              <w:rPr>
                <w:lang w:val="en-NZ"/>
              </w:rPr>
            </w:pPr>
            <w:r w:rsidRPr="002B4682">
              <w:rPr>
                <w:rStyle w:val="SpecialBold"/>
              </w:rPr>
              <w:t>PERFORMANCE CRITERIA</w:t>
            </w:r>
          </w:p>
        </w:tc>
      </w:tr>
      <w:tr w:rsidTr="005F2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List"/>
              <w:rPr>
                <w:lang w:val="en-NZ"/>
              </w:rPr>
            </w:pPr>
            <w:r w:rsidRPr="002B4682">
              <w:rPr>
                <w:rStyle w:val="SpecialBold"/>
              </w:rPr>
              <w:t>1</w:t>
            </w:r>
            <w:r w:rsidRPr="002B4682">
              <w:tab/>
            </w:r>
            <w:r w:rsidRPr="002B4682">
              <w:rPr>
                <w:rStyle w:val="SpecialBold"/>
              </w:rPr>
              <w:t>Lift off</w:t>
            </w:r>
            <w:r w:rsidRPr="002B4682">
              <w:t xml:space="preserve">, </w:t>
            </w:r>
            <w:r w:rsidRPr="002B4682">
              <w:rPr>
                <w:rStyle w:val="SpecialBold"/>
              </w:rPr>
              <w:t>hover helicopter and perform hover checks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682" w:rsidP="002B4682">
            <w:pPr>
              <w:pStyle w:val="List"/>
            </w:pPr>
            <w:r w:rsidRPr="002B4682">
              <w:t>1.1</w:t>
            </w:r>
            <w:r w:rsidRPr="002B4682">
              <w:tab/>
            </w:r>
            <w:r w:rsidRPr="002B4682">
              <w:t>Pre-take-off checks are performed in accordance with workplace procedures, approved checklist and regulatory requirements</w:t>
            </w:r>
          </w:p>
          <w:p w:rsidR="00000000" w:rsidRPr="002B4682" w:rsidP="002B4682">
            <w:pPr>
              <w:pStyle w:val="List"/>
            </w:pPr>
            <w:r w:rsidRPr="002B4682">
              <w:t>1.2</w:t>
            </w:r>
            <w:r w:rsidRPr="002B4682">
              <w:tab/>
              <w:t>Helicopter is established in hovering flight over a hover point</w:t>
            </w:r>
          </w:p>
          <w:p w:rsidR="00000000" w:rsidRPr="002B4682" w:rsidP="002B4682">
            <w:pPr>
              <w:pStyle w:val="List"/>
            </w:pPr>
            <w:r w:rsidRPr="002B4682">
              <w:t>1.3</w:t>
            </w:r>
            <w:r w:rsidRPr="002B4682">
              <w:tab/>
              <w:t>Hover checks are performed in accordance with workplace proced</w:t>
            </w:r>
            <w:r w:rsidRPr="002B4682">
              <w:t>ures, approved checklist and regulatory requirements</w:t>
            </w:r>
          </w:p>
          <w:p w:rsidR="00000000" w:rsidRPr="002B4682" w:rsidP="002B4682">
            <w:pPr>
              <w:pStyle w:val="List"/>
            </w:pPr>
            <w:r w:rsidRPr="002B4682">
              <w:t>1.4</w:t>
            </w:r>
            <w:r w:rsidRPr="002B4682">
              <w:tab/>
              <w:t>Helicopter is maintained in flight and kept over a nominated hover point at a nominated height and heading</w:t>
            </w:r>
          </w:p>
          <w:p w:rsidR="00000000" w:rsidRPr="002B4682" w:rsidP="002B4682">
            <w:pPr>
              <w:pStyle w:val="List"/>
            </w:pPr>
            <w:r w:rsidRPr="002B4682">
              <w:t>1.5</w:t>
            </w:r>
            <w:r w:rsidRPr="002B4682">
              <w:tab/>
              <w:t>Helicopter remains clear of the 'avoid' area of the manufacturers height-velocity diagra</w:t>
            </w:r>
            <w:r w:rsidRPr="002B4682">
              <w:t>m where possible</w:t>
            </w:r>
          </w:p>
          <w:p w:rsidR="00000000" w:rsidRPr="002B4682" w:rsidP="002B4682">
            <w:pPr>
              <w:pStyle w:val="List"/>
            </w:pPr>
            <w:r w:rsidRPr="002B4682">
              <w:t>1.6</w:t>
            </w:r>
            <w:r w:rsidRPr="002B4682">
              <w:tab/>
              <w:t>Coordinated corrective action is used to counter the effects of wind gusts</w:t>
            </w:r>
          </w:p>
          <w:p w:rsidR="00000000" w:rsidRPr="002B4682" w:rsidP="002B4682">
            <w:pPr>
              <w:pStyle w:val="List"/>
            </w:pPr>
            <w:r w:rsidRPr="002B4682">
              <w:t>1.7</w:t>
            </w:r>
            <w:r w:rsidRPr="002B4682">
              <w:tab/>
              <w:t>Implications of unfavourable weather are assessed and appropriate compensation is made</w:t>
            </w:r>
          </w:p>
          <w:p w:rsidR="00000000" w:rsidRPr="002B4682" w:rsidP="002B4682">
            <w:pPr>
              <w:pStyle w:val="List"/>
            </w:pPr>
            <w:r w:rsidRPr="002B4682">
              <w:t>1.8</w:t>
            </w:r>
            <w:r w:rsidRPr="002B4682">
              <w:tab/>
              <w:t>Helicopter is maintained clear of obstructions</w:t>
            </w:r>
          </w:p>
          <w:p w:rsidR="00000000" w:rsidRPr="002B4682" w:rsidP="002B4682">
            <w:pPr>
              <w:pStyle w:val="List"/>
            </w:pPr>
            <w:r w:rsidRPr="002B4682">
              <w:t>1.9</w:t>
            </w:r>
            <w:r w:rsidRPr="002B4682">
              <w:tab/>
              <w:t>Adverse effect</w:t>
            </w:r>
            <w:r w:rsidRPr="002B4682">
              <w:t xml:space="preserve"> of rotor wash is avoided</w:t>
            </w:r>
          </w:p>
          <w:p w:rsidR="00000000" w:rsidP="002B4682">
            <w:pPr>
              <w:pStyle w:val="List"/>
              <w:rPr>
                <w:lang w:val="en-NZ"/>
              </w:rPr>
            </w:pPr>
            <w:r w:rsidRPr="002B4682">
              <w:t>1.10</w:t>
            </w:r>
            <w:r w:rsidRPr="002B4682">
              <w:tab/>
              <w:t>Lookout is maintained using a systematic scan technique at a rate determined by traffic density, visibility or terrain</w:t>
            </w:r>
          </w:p>
        </w:tc>
      </w:tr>
      <w:tr w:rsidTr="005F2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List"/>
              <w:rPr>
                <w:lang w:val="en-NZ"/>
              </w:rPr>
            </w:pPr>
            <w:r w:rsidRPr="002B4682">
              <w:rPr>
                <w:rStyle w:val="SpecialBold"/>
              </w:rPr>
              <w:t>2</w:t>
            </w:r>
            <w:r w:rsidRPr="002B4682">
              <w:tab/>
            </w:r>
            <w:r w:rsidRPr="002B4682">
              <w:rPr>
                <w:rStyle w:val="SpecialBold"/>
              </w:rPr>
              <w:t>Hover helicopter in cross and tail winds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682" w:rsidP="002B4682">
            <w:pPr>
              <w:pStyle w:val="List"/>
            </w:pPr>
            <w:r w:rsidRPr="002B4682">
              <w:t>2.1</w:t>
            </w:r>
            <w:r w:rsidRPr="002B4682">
              <w:tab/>
              <w:t>Helicopter is maintained in flight remaining over a nomina</w:t>
            </w:r>
            <w:r w:rsidRPr="002B4682">
              <w:t>ted hover point at a nominated height and heading in cross and tail winds</w:t>
            </w:r>
          </w:p>
          <w:p w:rsidR="00000000" w:rsidP="002B4682">
            <w:pPr>
              <w:pStyle w:val="List"/>
              <w:rPr>
                <w:lang w:val="en-NZ"/>
              </w:rPr>
            </w:pPr>
            <w:r w:rsidRPr="002B4682">
              <w:t>2.2</w:t>
            </w:r>
            <w:r w:rsidRPr="002B4682">
              <w:tab/>
              <w:t>Coordinated corrective action is used to control the effects of wind gusts</w:t>
            </w:r>
          </w:p>
        </w:tc>
      </w:tr>
      <w:tr w:rsidTr="005F2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List"/>
              <w:rPr>
                <w:lang w:val="en-NZ"/>
              </w:rPr>
            </w:pPr>
            <w:r w:rsidRPr="002B4682">
              <w:rPr>
                <w:rStyle w:val="SpecialBold"/>
              </w:rPr>
              <w:t>3</w:t>
            </w:r>
            <w:r w:rsidRPr="002B4682">
              <w:tab/>
            </w:r>
            <w:r w:rsidRPr="002B4682">
              <w:rPr>
                <w:rStyle w:val="SpecialBold"/>
              </w:rPr>
              <w:t>Perform spot</w:t>
            </w:r>
            <w:r w:rsidRPr="002B4682">
              <w:t>/</w:t>
            </w:r>
            <w:r w:rsidRPr="002B4682">
              <w:rPr>
                <w:rStyle w:val="SpecialBold"/>
              </w:rPr>
              <w:t>pedal turns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682" w:rsidP="002B4682">
            <w:pPr>
              <w:pStyle w:val="List"/>
            </w:pPr>
            <w:r w:rsidRPr="002B4682">
              <w:t>3.1</w:t>
            </w:r>
            <w:r w:rsidRPr="002B4682">
              <w:tab/>
              <w:t>Helicopter is turned around the mast while maintaining a constant heigh</w:t>
            </w:r>
            <w:r w:rsidRPr="002B4682">
              <w:t>t and specified rate of turn over the hover point</w:t>
            </w:r>
          </w:p>
          <w:p w:rsidR="00000000" w:rsidRPr="002B4682" w:rsidP="002B4682">
            <w:pPr>
              <w:pStyle w:val="List"/>
            </w:pPr>
            <w:r w:rsidRPr="002B4682">
              <w:t>3.2</w:t>
            </w:r>
            <w:r w:rsidRPr="002B4682">
              <w:tab/>
              <w:t>Controlled corrective action is used to control the effects of wind gusts</w:t>
            </w:r>
          </w:p>
          <w:p w:rsidR="00000000" w:rsidRPr="002B4682" w:rsidP="002B4682">
            <w:pPr>
              <w:pStyle w:val="List"/>
            </w:pPr>
            <w:r w:rsidRPr="002B4682">
              <w:t>3.3</w:t>
            </w:r>
            <w:r w:rsidRPr="002B4682">
              <w:tab/>
              <w:t>Helicopter is maintained clear of obstructions/ground</w:t>
            </w:r>
          </w:p>
          <w:p w:rsidR="00000000" w:rsidP="002B4682">
            <w:pPr>
              <w:pStyle w:val="List"/>
              <w:rPr>
                <w:lang w:val="en-NZ"/>
              </w:rPr>
            </w:pPr>
            <w:r w:rsidRPr="002B4682">
              <w:t>3.4</w:t>
            </w:r>
            <w:r w:rsidRPr="002B4682">
              <w:tab/>
              <w:t xml:space="preserve">Lookout is maintained using a systematic scan technique at a rate </w:t>
            </w:r>
            <w:r w:rsidRPr="002B4682">
              <w:t>determined by traffic density, visibility, obstructions and terrain</w:t>
            </w:r>
          </w:p>
        </w:tc>
      </w:tr>
      <w:tr w:rsidTr="005F2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List"/>
              <w:rPr>
                <w:lang w:val="en-NZ"/>
              </w:rPr>
            </w:pPr>
            <w:r w:rsidRPr="002B4682">
              <w:rPr>
                <w:rStyle w:val="SpecialBold"/>
              </w:rPr>
              <w:t>4</w:t>
            </w:r>
            <w:r w:rsidRPr="002B4682">
              <w:tab/>
            </w:r>
            <w:r w:rsidRPr="002B4682">
              <w:rPr>
                <w:rStyle w:val="SpecialBold"/>
              </w:rPr>
              <w:t>Perform turns around nose and tail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682" w:rsidP="002B4682">
            <w:pPr>
              <w:pStyle w:val="List"/>
            </w:pPr>
            <w:r w:rsidRPr="002B4682">
              <w:t>4.1</w:t>
            </w:r>
            <w:r w:rsidRPr="002B4682">
              <w:tab/>
              <w:t xml:space="preserve">Helicopter is turned around a nominated point on or forward of the nose or on or aft of the tail of the helicopter while </w:t>
            </w:r>
            <w:r w:rsidRPr="002B4682">
              <w:t>maintaining a constant height and specified rate of movement around the point</w:t>
            </w:r>
          </w:p>
          <w:p w:rsidR="00000000" w:rsidRPr="002B4682" w:rsidP="002B4682">
            <w:pPr>
              <w:pStyle w:val="List"/>
            </w:pPr>
            <w:r w:rsidRPr="002B4682">
              <w:t>4.2</w:t>
            </w:r>
            <w:r w:rsidRPr="002B4682">
              <w:tab/>
              <w:t>Controlled corrective action is taken to counter the effects of wind gusts</w:t>
            </w:r>
          </w:p>
          <w:p w:rsidR="00000000" w:rsidRPr="002B4682" w:rsidP="002B4682">
            <w:pPr>
              <w:pStyle w:val="List"/>
            </w:pPr>
            <w:r w:rsidRPr="002B4682">
              <w:t>4.3</w:t>
            </w:r>
            <w:r w:rsidRPr="002B4682">
              <w:tab/>
              <w:t>Helicopter is maintained clear of obstructions/ground during turning manoeuvres</w:t>
            </w:r>
          </w:p>
          <w:p w:rsidR="00000000" w:rsidP="002B4682">
            <w:pPr>
              <w:pStyle w:val="List"/>
              <w:rPr>
                <w:lang w:val="en-NZ"/>
              </w:rPr>
            </w:pPr>
            <w:r w:rsidRPr="002B4682">
              <w:t>4.4</w:t>
            </w:r>
            <w:r w:rsidRPr="002B4682">
              <w:tab/>
              <w:t xml:space="preserve">Lookout is </w:t>
            </w:r>
            <w:r w:rsidRPr="002B4682">
              <w:t>maintained using a systematic scan technique at a rate determined by traffic density, visibility, obstructions and terrain</w:t>
            </w:r>
          </w:p>
        </w:tc>
      </w:tr>
      <w:tr w:rsidTr="005F2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List"/>
              <w:rPr>
                <w:lang w:val="en-NZ"/>
              </w:rPr>
            </w:pPr>
            <w:r w:rsidRPr="002B4682">
              <w:rPr>
                <w:rStyle w:val="SpecialBold"/>
              </w:rPr>
              <w:t>5</w:t>
            </w:r>
            <w:r w:rsidRPr="002B4682">
              <w:tab/>
            </w:r>
            <w:r w:rsidRPr="002B4682">
              <w:rPr>
                <w:rStyle w:val="SpecialBold"/>
              </w:rPr>
              <w:t>Perform sidewards and backwards flight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682" w:rsidP="002B4682">
            <w:pPr>
              <w:pStyle w:val="List"/>
            </w:pPr>
            <w:r w:rsidRPr="002B4682">
              <w:t>5.1</w:t>
            </w:r>
            <w:r w:rsidRPr="002B4682">
              <w:tab/>
              <w:t>Helicopter is transitioned from static hover to sideways and rearward flight in accorda</w:t>
            </w:r>
            <w:r w:rsidRPr="002B4682">
              <w:t>nce with workplace procedures, approved checklist and regulatory requirements</w:t>
            </w:r>
          </w:p>
          <w:p w:rsidR="00000000" w:rsidRPr="002B4682" w:rsidP="002B4682">
            <w:pPr>
              <w:pStyle w:val="List"/>
            </w:pPr>
            <w:r w:rsidRPr="002B4682">
              <w:t>5.2</w:t>
            </w:r>
            <w:r w:rsidRPr="002B4682">
              <w:tab/>
              <w:t>Transition from static hover to sideways and rearward flight is terminated over a nominated hover point</w:t>
            </w:r>
          </w:p>
          <w:p w:rsidR="00000000" w:rsidRPr="002B4682" w:rsidP="002B4682">
            <w:pPr>
              <w:pStyle w:val="List"/>
            </w:pPr>
            <w:r w:rsidRPr="002B4682">
              <w:t>5.3</w:t>
            </w:r>
            <w:r w:rsidRPr="002B4682">
              <w:tab/>
              <w:t>Lookout is maintained in direction of flight using a systematic sc</w:t>
            </w:r>
            <w:r w:rsidRPr="002B4682">
              <w:t>an technique at a rate determined by traffic density, visibility, obstructions and terrain</w:t>
            </w:r>
          </w:p>
          <w:p w:rsidR="00000000" w:rsidRPr="002B4682" w:rsidP="002B4682">
            <w:pPr>
              <w:pStyle w:val="List"/>
            </w:pPr>
            <w:r w:rsidRPr="002B4682">
              <w:t>5.4</w:t>
            </w:r>
            <w:r w:rsidRPr="002B4682">
              <w:tab/>
              <w:t>Helicopter is maintained clear of obstructions/ground during sidewards and backwards flight manoeuvres</w:t>
            </w:r>
          </w:p>
          <w:p w:rsidR="00000000" w:rsidP="002B4682">
            <w:pPr>
              <w:pStyle w:val="List"/>
              <w:rPr>
                <w:lang w:val="en-NZ"/>
              </w:rPr>
            </w:pPr>
            <w:r w:rsidRPr="002B4682">
              <w:t>5.5</w:t>
            </w:r>
            <w:r w:rsidRPr="002B4682">
              <w:tab/>
              <w:t>Rearward movement is only conducted after visually che</w:t>
            </w:r>
            <w:r w:rsidRPr="002B4682">
              <w:t>cking behind helicopter, and height is adjusted as required</w:t>
            </w:r>
          </w:p>
        </w:tc>
      </w:tr>
      <w:tr w:rsidTr="005F2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List"/>
              <w:rPr>
                <w:lang w:val="en-NZ"/>
              </w:rPr>
            </w:pPr>
            <w:r w:rsidRPr="002B4682">
              <w:rPr>
                <w:rStyle w:val="SpecialBold"/>
              </w:rPr>
              <w:t>6</w:t>
            </w:r>
            <w:r w:rsidRPr="002B4682">
              <w:tab/>
            </w:r>
            <w:r w:rsidRPr="002B4682">
              <w:rPr>
                <w:rStyle w:val="SpecialBold"/>
              </w:rPr>
              <w:t>Land from the hover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682" w:rsidP="002B4682">
            <w:pPr>
              <w:pStyle w:val="List"/>
            </w:pPr>
            <w:r w:rsidRPr="002B4682">
              <w:t>6.1</w:t>
            </w:r>
            <w:r w:rsidRPr="002B4682">
              <w:tab/>
              <w:t>Helicopter is lowered on to a nominated point from hovering flight without longitudinal, lateral, yawing or rolling movements and without harshness</w:t>
            </w:r>
          </w:p>
          <w:p w:rsidR="00000000" w:rsidRPr="002B4682" w:rsidP="002B4682">
            <w:pPr>
              <w:pStyle w:val="List"/>
            </w:pPr>
            <w:r w:rsidRPr="002B4682">
              <w:t>6.2</w:t>
            </w:r>
            <w:r w:rsidRPr="002B4682">
              <w:tab/>
              <w:t>Confirmation is m</w:t>
            </w:r>
            <w:r w:rsidRPr="002B4682">
              <w:t>ade that the helicopter is securely on the ground prior to lowering collective fully</w:t>
            </w:r>
          </w:p>
          <w:p w:rsidR="00000000" w:rsidP="002B4682">
            <w:pPr>
              <w:pStyle w:val="List"/>
              <w:rPr>
                <w:lang w:val="en-NZ"/>
              </w:rPr>
            </w:pPr>
            <w:r w:rsidRPr="002B4682">
              <w:t>6.3</w:t>
            </w:r>
            <w:r w:rsidRPr="002B4682">
              <w:tab/>
              <w:t>After-landing checks are performed in accordance with workplace procedures, approved checklist and regulatory requirements</w:t>
            </w:r>
          </w:p>
        </w:tc>
      </w:tr>
      <w:tr w:rsidTr="005F2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List"/>
              <w:rPr>
                <w:lang w:val="en-NZ"/>
              </w:rPr>
            </w:pPr>
            <w:r w:rsidRPr="002B4682">
              <w:rPr>
                <w:rStyle w:val="SpecialBold"/>
              </w:rPr>
              <w:t>7</w:t>
            </w:r>
            <w:r w:rsidRPr="002B4682">
              <w:tab/>
            </w:r>
            <w:r w:rsidRPr="002B4682">
              <w:rPr>
                <w:rStyle w:val="SpecialBold"/>
              </w:rPr>
              <w:t>Manage a mishandled landing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682" w:rsidP="002B4682">
            <w:pPr>
              <w:pStyle w:val="List"/>
            </w:pPr>
            <w:r w:rsidRPr="002B4682">
              <w:t>7.1</w:t>
            </w:r>
            <w:r w:rsidRPr="002B4682">
              <w:tab/>
              <w:t>Appropria</w:t>
            </w:r>
            <w:r w:rsidRPr="002B4682">
              <w:t>te action is taken to identify when an adverse landing situation has developed</w:t>
            </w:r>
          </w:p>
          <w:p w:rsidR="00000000" w:rsidRPr="002B4682" w:rsidP="002B4682">
            <w:pPr>
              <w:pStyle w:val="List"/>
            </w:pPr>
            <w:r w:rsidRPr="002B4682">
              <w:t>7.2</w:t>
            </w:r>
            <w:r w:rsidRPr="002B4682">
              <w:tab/>
              <w:t>A decision to achieve a stabilised position is implemented</w:t>
            </w:r>
          </w:p>
          <w:p w:rsidR="00000000" w:rsidRPr="002B4682" w:rsidP="002B4682">
            <w:pPr>
              <w:pStyle w:val="List"/>
            </w:pPr>
            <w:r w:rsidRPr="002B4682">
              <w:t>7.3</w:t>
            </w:r>
            <w:r w:rsidRPr="002B4682">
              <w:tab/>
              <w:t>Situation is re-evaluated and the landing is continued if appropriate</w:t>
            </w:r>
          </w:p>
          <w:p w:rsidR="00000000" w:rsidP="002B4682">
            <w:pPr>
              <w:pStyle w:val="List"/>
              <w:rPr>
                <w:lang w:val="en-NZ"/>
              </w:rPr>
            </w:pPr>
            <w:r w:rsidRPr="002B4682">
              <w:t>7.4</w:t>
            </w:r>
            <w:r w:rsidRPr="002B4682">
              <w:tab/>
              <w:t>In situations where it is considered</w:t>
            </w:r>
            <w:r w:rsidRPr="002B4682">
              <w:t xml:space="preserve"> inappropriate to continue the landing, the helicopter is lifted off and re-positioned for landing</w:t>
            </w:r>
          </w:p>
        </w:tc>
      </w:tr>
      <w:tr w:rsidTr="005F2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List"/>
              <w:rPr>
                <w:lang w:val="en-NZ"/>
              </w:rPr>
            </w:pPr>
            <w:r w:rsidRPr="002B4682">
              <w:rPr>
                <w:rStyle w:val="SpecialBold"/>
              </w:rPr>
              <w:t>8</w:t>
            </w:r>
            <w:r w:rsidRPr="002B4682">
              <w:tab/>
            </w:r>
            <w:r w:rsidRPr="002B4682">
              <w:rPr>
                <w:rStyle w:val="SpecialBold"/>
              </w:rPr>
              <w:t>Abort a lift off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682" w:rsidP="002B4682">
            <w:pPr>
              <w:pStyle w:val="List"/>
            </w:pPr>
            <w:r w:rsidRPr="002B4682">
              <w:t>8.1</w:t>
            </w:r>
            <w:r w:rsidRPr="002B4682">
              <w:tab/>
              <w:t>Should circumstances require, a timely decision is made to discontinue a vertical lift off</w:t>
            </w:r>
          </w:p>
          <w:p w:rsidR="00000000" w:rsidRPr="002B4682" w:rsidP="002B4682">
            <w:pPr>
              <w:pStyle w:val="List"/>
            </w:pPr>
            <w:r w:rsidRPr="002B4682">
              <w:t>8.2</w:t>
            </w:r>
            <w:r w:rsidRPr="002B4682">
              <w:tab/>
            </w:r>
            <w:r w:rsidRPr="002B4682">
              <w:t>Helicopter is appropriately controlled to ensure that the undercarriage is safely lowered onto the ground</w:t>
            </w:r>
          </w:p>
        </w:tc>
      </w:tr>
    </w:tbl>
    <w:p w:rsidR="00000000" w:rsidRPr="002B4682" w:rsidP="002B4682">
      <w:pPr>
        <w:pStyle w:val="BodyText"/>
      </w:pPr>
    </w:p>
    <w:p w:rsidR="00000000" w:rsidRPr="002B4682" w:rsidP="002B4682">
      <w:pPr>
        <w:pStyle w:val="AllowPageBreak"/>
      </w:pPr>
    </w:p>
    <w:p w:rsidR="00000000" w:rsidRPr="002B4682" w:rsidP="002B4682">
      <w:pPr>
        <w:pStyle w:val="Heading1"/>
      </w:pPr>
      <w:bookmarkStart w:id="9" w:name="O_61487"/>
      <w:bookmarkEnd w:id="9"/>
      <w:r w:rsidRPr="002B4682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5F2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BodyText"/>
              <w:rPr>
                <w:lang w:val="en-NZ"/>
              </w:rPr>
            </w:pPr>
            <w:r w:rsidRPr="002B4682">
              <w:rPr>
                <w:rStyle w:val="SpecialBold"/>
              </w:rPr>
              <w:t>REQUIRED KNOWLEDGE AND SKILLS</w:t>
            </w:r>
          </w:p>
        </w:tc>
      </w:tr>
      <w:tr w:rsidTr="005F2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BodyText"/>
              <w:rPr>
                <w:lang w:val="en-NZ"/>
              </w:rPr>
            </w:pPr>
            <w:r w:rsidRPr="002B4682">
              <w:t>This describes the essential knowledge and skills and their level requir</w:t>
            </w:r>
            <w:r w:rsidRPr="002B4682">
              <w:t>ed for this unit.</w:t>
            </w:r>
          </w:p>
        </w:tc>
      </w:tr>
      <w:tr w:rsidTr="005F2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BodyText"/>
              <w:rPr>
                <w:lang w:val="en-NZ"/>
              </w:rPr>
            </w:pPr>
            <w:r w:rsidRPr="002B4682">
              <w:rPr>
                <w:rStyle w:val="SpecialBold"/>
              </w:rPr>
              <w:t>Required knowledge</w:t>
            </w:r>
            <w:r w:rsidRPr="002B4682">
              <w:t>:</w:t>
            </w:r>
          </w:p>
        </w:tc>
      </w:tr>
      <w:tr w:rsidTr="005F2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ListBullet"/>
              <w:rPr>
                <w:lang w:val="en-NZ"/>
              </w:rPr>
            </w:pPr>
            <w:r w:rsidRPr="002B4682">
              <w:t>Relevant sections of Civil Aviation Safety Regulations and Civil Aviation Orders</w:t>
            </w:r>
          </w:p>
        </w:tc>
      </w:tr>
      <w:tr w:rsidTr="005F2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ListBullet"/>
              <w:rPr>
                <w:lang w:val="en-NZ"/>
              </w:rPr>
            </w:pPr>
            <w:r w:rsidRPr="002B4682">
              <w:t>Relevant OH&amp;S and environmental procedures and regulations</w:t>
            </w:r>
          </w:p>
        </w:tc>
      </w:tr>
      <w:tr w:rsidTr="005F2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ListBullet"/>
              <w:rPr>
                <w:lang w:val="en-NZ"/>
              </w:rPr>
            </w:pPr>
            <w:r w:rsidRPr="002B4682">
              <w:t>Relevant helicopter/equipment characteristics including:</w:t>
            </w:r>
          </w:p>
        </w:tc>
      </w:tr>
      <w:tr w:rsidTr="005F2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ListBullet"/>
              <w:rPr>
                <w:lang w:val="en-NZ"/>
              </w:rPr>
            </w:pPr>
            <w:r w:rsidRPr="002B4682">
              <w:t>aircraft operational limitations</w:t>
            </w:r>
          </w:p>
        </w:tc>
      </w:tr>
      <w:tr w:rsidTr="005F2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ListBullet"/>
              <w:rPr>
                <w:lang w:val="en-NZ"/>
              </w:rPr>
            </w:pPr>
            <w:r w:rsidRPr="002B4682">
              <w:t>aerodrome and helicopter landing site markings</w:t>
            </w:r>
          </w:p>
        </w:tc>
      </w:tr>
      <w:tr w:rsidTr="005F2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ListBullet"/>
              <w:rPr>
                <w:lang w:val="en-NZ"/>
              </w:rPr>
            </w:pPr>
            <w:r w:rsidRPr="002B4682">
              <w:t>light and marshalling signals</w:t>
            </w:r>
          </w:p>
        </w:tc>
      </w:tr>
      <w:tr w:rsidTr="005F2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ListBullet"/>
              <w:rPr>
                <w:lang w:val="en-NZ"/>
              </w:rPr>
            </w:pPr>
            <w:r w:rsidRPr="002B4682">
              <w:t>helicopter braking and steering systems</w:t>
            </w:r>
          </w:p>
        </w:tc>
      </w:tr>
      <w:tr w:rsidTr="005F2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ListBullet"/>
              <w:rPr>
                <w:lang w:val="en-NZ"/>
              </w:rPr>
            </w:pPr>
            <w:r w:rsidRPr="002B4682">
              <w:t>application of the height/velocity graph</w:t>
            </w:r>
          </w:p>
        </w:tc>
      </w:tr>
      <w:tr w:rsidTr="005F2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ListBullet"/>
              <w:rPr>
                <w:lang w:val="en-NZ"/>
              </w:rPr>
            </w:pPr>
            <w:r w:rsidRPr="002B4682">
              <w:t>effects of rotor wash</w:t>
            </w:r>
          </w:p>
        </w:tc>
      </w:tr>
      <w:tr w:rsidTr="005F2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ListBullet"/>
              <w:rPr>
                <w:lang w:val="en-NZ"/>
              </w:rPr>
            </w:pPr>
            <w:r w:rsidRPr="002B4682">
              <w:t>hazards and risks when controlling a helicopter in hovering flight and precautions for controlling the risks</w:t>
            </w:r>
          </w:p>
        </w:tc>
      </w:tr>
      <w:tr w:rsidTr="005F2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ListBullet"/>
              <w:rPr>
                <w:lang w:val="en-NZ"/>
              </w:rPr>
            </w:pPr>
            <w:r w:rsidRPr="002B4682">
              <w:t>relevant sections of the Flight Manual/POH</w:t>
            </w:r>
          </w:p>
        </w:tc>
      </w:tr>
      <w:tr w:rsidTr="005F2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ListBullet"/>
              <w:rPr>
                <w:lang w:val="en-NZ"/>
              </w:rPr>
            </w:pPr>
            <w:r w:rsidRPr="002B4682">
              <w:t>local air traffic control procedures</w:t>
            </w:r>
          </w:p>
        </w:tc>
      </w:tr>
      <w:tr w:rsidTr="005F2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ListBullet"/>
              <w:rPr>
                <w:lang w:val="en-NZ"/>
              </w:rPr>
            </w:pPr>
            <w:r w:rsidRPr="002B4682">
              <w:t>Helicopter hovering procedures including:</w:t>
            </w:r>
          </w:p>
        </w:tc>
      </w:tr>
      <w:tr w:rsidTr="005F2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ListBullet"/>
              <w:rPr>
                <w:lang w:val="en-NZ"/>
              </w:rPr>
            </w:pPr>
            <w:r w:rsidRPr="002B4682">
              <w:t>pre-take-off chec</w:t>
            </w:r>
            <w:r w:rsidRPr="002B4682">
              <w:t>ks</w:t>
            </w:r>
          </w:p>
        </w:tc>
      </w:tr>
      <w:tr w:rsidTr="005F2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ListBullet"/>
              <w:rPr>
                <w:lang w:val="en-NZ"/>
              </w:rPr>
            </w:pPr>
            <w:r w:rsidRPr="002B4682">
              <w:t>hover checks</w:t>
            </w:r>
          </w:p>
        </w:tc>
      </w:tr>
      <w:tr w:rsidTr="005F2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ListBullet"/>
              <w:rPr>
                <w:lang w:val="en-NZ"/>
              </w:rPr>
            </w:pPr>
            <w:r w:rsidRPr="002B4682">
              <w:t>maintaining hovering flight in a range of operational conditions</w:t>
            </w:r>
          </w:p>
        </w:tc>
      </w:tr>
      <w:tr w:rsidTr="005F2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ListBullet"/>
              <w:rPr>
                <w:lang w:val="en-NZ"/>
              </w:rPr>
            </w:pPr>
            <w:r w:rsidRPr="002B4682">
              <w:t>turning a helicopter around the mast</w:t>
            </w:r>
          </w:p>
        </w:tc>
      </w:tr>
      <w:tr w:rsidTr="005F2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ListBullet"/>
              <w:rPr>
                <w:lang w:val="en-NZ"/>
              </w:rPr>
            </w:pPr>
            <w:r w:rsidRPr="002B4682">
              <w:t>making a transition from static hover to sideways and rearward flight</w:t>
            </w:r>
          </w:p>
        </w:tc>
      </w:tr>
      <w:tr w:rsidTr="005F2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ListBullet"/>
              <w:rPr>
                <w:lang w:val="en-NZ"/>
              </w:rPr>
            </w:pPr>
            <w:r w:rsidRPr="002B4682">
              <w:t>landing the helicopter</w:t>
            </w:r>
          </w:p>
        </w:tc>
      </w:tr>
      <w:tr w:rsidTr="005F2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ListBullet"/>
              <w:rPr>
                <w:lang w:val="en-NZ"/>
              </w:rPr>
            </w:pPr>
            <w:r w:rsidRPr="002B4682">
              <w:t>managing a mislanding</w:t>
            </w:r>
          </w:p>
        </w:tc>
      </w:tr>
      <w:tr w:rsidTr="005F2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682" w:rsidP="002B4682">
            <w:pPr>
              <w:pStyle w:val="BodyText"/>
            </w:pPr>
          </w:p>
          <w:p w:rsidR="00000000" w:rsidP="002B4682">
            <w:pPr>
              <w:pStyle w:val="BodyText"/>
              <w:rPr>
                <w:lang w:val="en-NZ"/>
              </w:rPr>
            </w:pPr>
            <w:r w:rsidRPr="002B4682">
              <w:rPr>
                <w:rStyle w:val="SpecialBold"/>
              </w:rPr>
              <w:t>Required skills</w:t>
            </w:r>
            <w:r w:rsidRPr="002B4682">
              <w:t>:</w:t>
            </w:r>
          </w:p>
        </w:tc>
      </w:tr>
      <w:tr w:rsidTr="005F2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ListBullet"/>
              <w:rPr>
                <w:lang w:val="en-NZ"/>
              </w:rPr>
            </w:pPr>
            <w:r w:rsidRPr="002B4682">
              <w:t>Select and use relevant controls/equipment including throttle, rotor controls, anti-torque pedals and collective and cyclic pitch controls</w:t>
            </w:r>
          </w:p>
        </w:tc>
      </w:tr>
      <w:tr w:rsidTr="005F2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ListBullet"/>
              <w:rPr>
                <w:lang w:val="en-NZ"/>
              </w:rPr>
            </w:pPr>
            <w:r w:rsidRPr="002B4682">
              <w:t xml:space="preserve">Read and interpret instructions, procedures and information relevant to the control </w:t>
            </w:r>
            <w:r w:rsidRPr="002B4682">
              <w:t>of a helicopter in hovering flight</w:t>
            </w:r>
          </w:p>
        </w:tc>
      </w:tr>
      <w:tr w:rsidTr="005F2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ListBullet"/>
              <w:rPr>
                <w:lang w:val="en-NZ"/>
              </w:rPr>
            </w:pPr>
            <w:r w:rsidRPr="002B4682">
              <w:t>Apply the knowledge to the control of a helicopter in hovering flight</w:t>
            </w:r>
          </w:p>
        </w:tc>
      </w:tr>
      <w:tr w:rsidTr="005F2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ListBullet"/>
              <w:rPr>
                <w:lang w:val="en-NZ"/>
              </w:rPr>
            </w:pPr>
            <w:r w:rsidRPr="002B4682">
              <w:t>Use instruments to monitor helicopter performance</w:t>
            </w:r>
          </w:p>
        </w:tc>
      </w:tr>
      <w:tr w:rsidTr="005F2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ListBullet"/>
              <w:rPr>
                <w:lang w:val="en-NZ"/>
              </w:rPr>
            </w:pPr>
            <w:r w:rsidRPr="002B4682">
              <w:t>Solve any problems when controlling a helicopter in hovering flight</w:t>
            </w:r>
          </w:p>
        </w:tc>
      </w:tr>
      <w:tr w:rsidTr="005F2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ListBullet"/>
              <w:rPr>
                <w:lang w:val="en-NZ"/>
              </w:rPr>
            </w:pPr>
            <w:r w:rsidRPr="002B4682">
              <w:t>Communicate effectively w</w:t>
            </w:r>
            <w:r w:rsidRPr="002B4682">
              <w:t>ith others when controlling helicopter in hovering flight</w:t>
            </w:r>
          </w:p>
        </w:tc>
      </w:tr>
      <w:tr w:rsidTr="005F2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ListBullet"/>
              <w:rPr>
                <w:lang w:val="en-NZ"/>
              </w:rPr>
            </w:pPr>
            <w:r w:rsidRPr="002B4682">
              <w:t>Read and interpret instructions, regulations, procedures and other information relevant to controlling helicopter in hovering flight</w:t>
            </w:r>
          </w:p>
        </w:tc>
      </w:tr>
      <w:tr w:rsidTr="005F2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ListBullet"/>
              <w:rPr>
                <w:lang w:val="en-NZ"/>
              </w:rPr>
            </w:pPr>
            <w:r w:rsidRPr="002B4682">
              <w:t xml:space="preserve">Interpret and follow operational instructions and prioritise </w:t>
            </w:r>
            <w:r w:rsidRPr="002B4682">
              <w:t>work</w:t>
            </w:r>
          </w:p>
        </w:tc>
      </w:tr>
      <w:tr w:rsidTr="005F2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ListBullet"/>
              <w:rPr>
                <w:lang w:val="en-NZ"/>
              </w:rPr>
            </w:pPr>
            <w:r w:rsidRPr="002B4682">
              <w:t>Complete documentation related to controlling a helicopter in hovering flight</w:t>
            </w:r>
          </w:p>
        </w:tc>
      </w:tr>
      <w:tr w:rsidTr="005F2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ListBullet"/>
              <w:rPr>
                <w:lang w:val="en-NZ"/>
              </w:rPr>
            </w:pPr>
            <w:r w:rsidRPr="002B4682">
              <w:t>Operate electronic communication equipment to required protocol</w:t>
            </w:r>
          </w:p>
        </w:tc>
      </w:tr>
      <w:tr w:rsidTr="005F2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ListBullet"/>
              <w:rPr>
                <w:lang w:val="en-NZ"/>
              </w:rPr>
            </w:pPr>
            <w:r w:rsidRPr="002B4682">
              <w:t>Work collaboratively with others when controlling a helicopter in hovering flight</w:t>
            </w:r>
          </w:p>
        </w:tc>
      </w:tr>
      <w:tr w:rsidTr="005F2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ListBullet"/>
              <w:rPr>
                <w:lang w:val="en-NZ"/>
              </w:rPr>
            </w:pPr>
            <w:r w:rsidRPr="002B4682">
              <w:t>Adapt appropriately to cultural differences in the workplace, including modes of behaviour and interactions with others</w:t>
            </w:r>
          </w:p>
        </w:tc>
      </w:tr>
      <w:tr w:rsidTr="005F2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ListBullet"/>
              <w:rPr>
                <w:lang w:val="en-NZ"/>
              </w:rPr>
            </w:pPr>
            <w:r w:rsidRPr="002B4682">
              <w:t>Promptly report and/or rectify any identified problems that may occur when controlling a helicopter in hovering flight in accordance w</w:t>
            </w:r>
            <w:r w:rsidRPr="002B4682">
              <w:t>ith regulatory requirements and workplace procedures</w:t>
            </w:r>
          </w:p>
        </w:tc>
      </w:tr>
      <w:tr w:rsidTr="005F2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ListBullet"/>
              <w:rPr>
                <w:lang w:val="en-NZ"/>
              </w:rPr>
            </w:pPr>
            <w:r w:rsidRPr="002B4682">
              <w:t>Implement contingency plans for unexpected events that may arise when controlling a helicopter in hovering flight</w:t>
            </w:r>
          </w:p>
        </w:tc>
      </w:tr>
      <w:tr w:rsidTr="005F2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ListBullet"/>
              <w:rPr>
                <w:lang w:val="en-NZ"/>
              </w:rPr>
            </w:pPr>
            <w:r w:rsidRPr="002B4682">
              <w:t xml:space="preserve">Apply precautions and required action to minimise, control or eliminate hazards that </w:t>
            </w:r>
            <w:r w:rsidRPr="002B4682">
              <w:t>may exist when controlling a helicopter in hovering flight</w:t>
            </w:r>
          </w:p>
        </w:tc>
      </w:tr>
      <w:tr w:rsidTr="005F2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ListBullet"/>
              <w:rPr>
                <w:lang w:val="en-NZ"/>
              </w:rPr>
            </w:pPr>
            <w:r w:rsidRPr="002B4682">
              <w:t>Monitor and anticipate operational problems and hazards and take appropriate action</w:t>
            </w:r>
          </w:p>
        </w:tc>
      </w:tr>
      <w:tr w:rsidTr="005F2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ListBullet"/>
              <w:rPr>
                <w:lang w:val="en-NZ"/>
              </w:rPr>
            </w:pPr>
            <w:r w:rsidRPr="002B4682">
              <w:t>Monitor work activities in terms of planned schedule</w:t>
            </w:r>
          </w:p>
        </w:tc>
      </w:tr>
      <w:tr w:rsidTr="005F2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ListBullet"/>
              <w:rPr>
                <w:lang w:val="en-NZ"/>
              </w:rPr>
            </w:pPr>
            <w:r w:rsidRPr="002B4682">
              <w:t>Modify activities dependent on differing workplace contingencies, situations and environments</w:t>
            </w:r>
          </w:p>
        </w:tc>
      </w:tr>
      <w:tr w:rsidTr="005F2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ListBullet"/>
              <w:rPr>
                <w:lang w:val="en-NZ"/>
              </w:rPr>
            </w:pPr>
            <w:r w:rsidRPr="002B4682">
              <w:t>Work systematically with required attention to detail without injury to self or others, or damage to goods or equipment</w:t>
            </w:r>
          </w:p>
        </w:tc>
      </w:tr>
      <w:tr w:rsidTr="005F2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ListBullet"/>
              <w:rPr>
                <w:lang w:val="en-NZ"/>
              </w:rPr>
            </w:pPr>
            <w:r w:rsidRPr="002B4682">
              <w:t xml:space="preserve">Adapt to differences in equipment and </w:t>
            </w:r>
            <w:r w:rsidRPr="002B4682">
              <w:t>operating environment in accordance with standard operating procedures</w:t>
            </w:r>
          </w:p>
        </w:tc>
      </w:tr>
      <w:tr w:rsidTr="005F2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ListBullet"/>
              <w:rPr>
                <w:lang w:val="en-NZ"/>
              </w:rPr>
            </w:pPr>
            <w:r w:rsidRPr="002B4682">
              <w:t>Select and use required personal protective equipment conforming to industry and OH&amp;S standards</w:t>
            </w:r>
          </w:p>
        </w:tc>
      </w:tr>
      <w:tr w:rsidTr="005F2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ListBullet"/>
              <w:rPr>
                <w:lang w:val="en-NZ"/>
              </w:rPr>
            </w:pPr>
            <w:r w:rsidRPr="002B4682">
              <w:t>Implement OH&amp;S procedures and relevant regulations</w:t>
            </w:r>
          </w:p>
        </w:tc>
      </w:tr>
      <w:tr w:rsidTr="005F2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682" w:rsidP="002B4682">
            <w:pPr>
              <w:pStyle w:val="ListBullet"/>
            </w:pPr>
            <w:r w:rsidRPr="002B4682">
              <w:t>Identify and correctly use equip</w:t>
            </w:r>
            <w:r w:rsidRPr="002B4682">
              <w:t>ment required when controlling a helicopter in hovering flight</w:t>
            </w:r>
          </w:p>
        </w:tc>
      </w:tr>
    </w:tbl>
    <w:p w:rsidR="00000000" w:rsidRPr="002B4682" w:rsidP="002B4682">
      <w:pPr>
        <w:pStyle w:val="BodyText"/>
      </w:pPr>
    </w:p>
    <w:p w:rsidR="00000000" w:rsidRPr="002B4682" w:rsidP="002B4682">
      <w:pPr>
        <w:pStyle w:val="AllowPageBreak"/>
      </w:pPr>
    </w:p>
    <w:p w:rsidR="00000000" w:rsidRPr="002B4682" w:rsidP="002B4682">
      <w:pPr>
        <w:pStyle w:val="Heading1"/>
      </w:pPr>
      <w:bookmarkStart w:id="10" w:name="O_61488"/>
      <w:bookmarkEnd w:id="10"/>
      <w:r w:rsidRPr="002B4682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5F2A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BodyText"/>
              <w:rPr>
                <w:lang w:val="en-NZ"/>
              </w:rPr>
            </w:pPr>
            <w:r w:rsidRPr="002B4682">
              <w:rPr>
                <w:rStyle w:val="SpecialBold"/>
              </w:rPr>
              <w:t>EVIDENCE GUIDE</w:t>
            </w:r>
          </w:p>
        </w:tc>
      </w:tr>
      <w:tr w:rsidTr="005F2A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BodyText"/>
              <w:rPr>
                <w:lang w:val="en-NZ"/>
              </w:rPr>
            </w:pPr>
            <w:r w:rsidRPr="002B4682">
              <w:t xml:space="preserve">The Evidence Guide provides advice on assessment and must be read in conjunction with the performance criteria, required knowledge and skills, </w:t>
            </w:r>
            <w:r w:rsidRPr="002B4682">
              <w:t>the range statement and the assessment guidelines for this Training Package.</w:t>
            </w:r>
          </w:p>
        </w:tc>
      </w:tr>
      <w:tr w:rsidTr="005F2A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BodyText"/>
              <w:rPr>
                <w:lang w:val="en-NZ"/>
              </w:rPr>
            </w:pPr>
            <w:r w:rsidRPr="002B4682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682" w:rsidP="002B4682">
            <w:pPr>
              <w:pStyle w:val="ListBullet"/>
            </w:pPr>
            <w:r w:rsidRPr="002B4682">
              <w:t>The evidence required to demonstrate competency in this unit must be relevant to an</w:t>
            </w:r>
            <w:r w:rsidRPr="002B4682">
              <w:t>d satisfy all of the requirements of the elements and performance criteria of this unit and include demonstration of applying:</w:t>
            </w:r>
          </w:p>
          <w:p w:rsidR="00000000" w:rsidRPr="002B4682" w:rsidP="002B4682">
            <w:pPr>
              <w:pStyle w:val="ListBullet"/>
            </w:pPr>
            <w:r w:rsidRPr="002B4682">
              <w:t>the underpinning knowledge and skills</w:t>
            </w:r>
          </w:p>
          <w:p w:rsidR="00000000" w:rsidRPr="002B4682" w:rsidP="002B4682">
            <w:pPr>
              <w:pStyle w:val="ListBullet"/>
            </w:pPr>
            <w:r w:rsidRPr="002B4682">
              <w:t>relevant legislation and workplace procedures</w:t>
            </w:r>
          </w:p>
          <w:p w:rsidR="00000000" w:rsidP="002B4682">
            <w:pPr>
              <w:pStyle w:val="ListBullet"/>
              <w:rPr>
                <w:lang w:val="en-NZ"/>
              </w:rPr>
            </w:pPr>
            <w:r w:rsidRPr="002B4682">
              <w:t>other relevant aspects of the range statement</w:t>
            </w:r>
          </w:p>
        </w:tc>
      </w:tr>
      <w:tr w:rsidTr="005F2A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BodyText"/>
              <w:rPr>
                <w:lang w:val="en-NZ"/>
              </w:rPr>
            </w:pPr>
            <w:r w:rsidRPr="002B4682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682" w:rsidP="002B4682">
            <w:pPr>
              <w:pStyle w:val="ListBullet"/>
            </w:pPr>
            <w:r w:rsidRPr="002B4682">
              <w:t>Performance is demonstrated consistently over a period of time and in a suitable range of contexts</w:t>
            </w:r>
          </w:p>
          <w:p w:rsidR="00000000" w:rsidRPr="002B4682" w:rsidP="002B4682">
            <w:pPr>
              <w:pStyle w:val="ListBullet"/>
            </w:pPr>
            <w:r w:rsidRPr="002B4682">
              <w:t>Resources for assessment include:</w:t>
            </w:r>
          </w:p>
          <w:p w:rsidR="00000000" w:rsidRPr="002B4682" w:rsidP="002B4682">
            <w:pPr>
              <w:pStyle w:val="ListBullet"/>
            </w:pPr>
            <w:r w:rsidRPr="002B4682">
              <w:t>a range of relevant exercises, case studies and/or other simulated prac</w:t>
            </w:r>
            <w:r w:rsidRPr="002B4682">
              <w:t>tical and knowledge assessment, and/or</w:t>
            </w:r>
          </w:p>
          <w:p w:rsidR="00000000" w:rsidRPr="002B4682" w:rsidP="002B4682">
            <w:pPr>
              <w:pStyle w:val="ListBullet"/>
            </w:pPr>
            <w:r w:rsidRPr="002B4682">
              <w:t>access to an appropriate range of relevant operational situations in the workplace</w:t>
            </w:r>
          </w:p>
          <w:p w:rsidR="00000000" w:rsidRPr="002B4682" w:rsidP="002B4682">
            <w:pPr>
              <w:pStyle w:val="ListBullet"/>
            </w:pPr>
            <w:r w:rsidRPr="002B4682">
              <w:t>In both real and simulated environments, access is required to:</w:t>
            </w:r>
          </w:p>
          <w:p w:rsidR="00000000" w:rsidRPr="002B4682" w:rsidP="002B4682">
            <w:pPr>
              <w:pStyle w:val="ListBullet"/>
            </w:pPr>
            <w:r w:rsidRPr="002B4682">
              <w:t>relevant and appropriate materials and equipment, and</w:t>
            </w:r>
          </w:p>
          <w:p w:rsidR="00000000" w:rsidP="002B4682">
            <w:pPr>
              <w:pStyle w:val="ListBullet"/>
              <w:rPr>
                <w:lang w:val="en-NZ"/>
              </w:rPr>
            </w:pPr>
            <w:r w:rsidRPr="002B4682">
              <w:t>applicable docum</w:t>
            </w:r>
            <w:r w:rsidRPr="002B4682">
              <w:t>entation including workplace procedures, regulations, codes of practice and operation manuals</w:t>
            </w:r>
          </w:p>
        </w:tc>
      </w:tr>
      <w:tr w:rsidTr="005F2A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BodyText"/>
              <w:rPr>
                <w:lang w:val="en-NZ"/>
              </w:rPr>
            </w:pPr>
            <w:r w:rsidRPr="002B4682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682" w:rsidP="002B4682">
            <w:pPr>
              <w:pStyle w:val="ListBullet"/>
            </w:pPr>
            <w:r w:rsidRPr="002B4682">
              <w:t>Assessment of this unit must be undertaken by a registered training organisation</w:t>
            </w:r>
          </w:p>
          <w:p w:rsidR="00000000" w:rsidRPr="002B4682" w:rsidP="002B4682">
            <w:pPr>
              <w:pStyle w:val="ListBullet"/>
            </w:pPr>
            <w:r w:rsidRPr="002B4682">
              <w:t>As a minimum, assessment of knowledge must be conducted through appropriate written/oral tests</w:t>
            </w:r>
          </w:p>
          <w:p w:rsidR="00000000" w:rsidRPr="002B4682" w:rsidP="002B4682">
            <w:pPr>
              <w:pStyle w:val="ListBullet"/>
            </w:pPr>
            <w:r w:rsidRPr="002B4682">
              <w:t>Practical assessment must occur:</w:t>
            </w:r>
          </w:p>
          <w:p w:rsidR="00000000" w:rsidRPr="002B4682" w:rsidP="002B4682">
            <w:pPr>
              <w:pStyle w:val="ListBullet"/>
            </w:pPr>
            <w:r w:rsidRPr="002B4682">
              <w:t>through activities in an appropriately simulated environment at the registered training organisation, and/or</w:t>
            </w:r>
          </w:p>
          <w:p w:rsidR="00000000" w:rsidRPr="002B4682" w:rsidP="002B4682">
            <w:pPr>
              <w:pStyle w:val="ListBullet"/>
            </w:pPr>
            <w:r w:rsidRPr="002B4682">
              <w:t>in an appropriate r</w:t>
            </w:r>
            <w:r w:rsidRPr="002B4682">
              <w:t>ange of situations in the workplace</w:t>
            </w:r>
          </w:p>
        </w:tc>
      </w:tr>
    </w:tbl>
    <w:p w:rsidR="00000000" w:rsidRPr="002B4682" w:rsidP="002B4682">
      <w:pPr>
        <w:pStyle w:val="BodyText"/>
      </w:pPr>
    </w:p>
    <w:p w:rsidR="00000000" w:rsidRPr="002B4682" w:rsidP="002B4682">
      <w:pPr>
        <w:pStyle w:val="AllowPageBreak"/>
      </w:pPr>
    </w:p>
    <w:p w:rsidR="00000000" w:rsidRPr="002B4682" w:rsidP="002B4682">
      <w:pPr>
        <w:pStyle w:val="Heading1"/>
      </w:pPr>
      <w:bookmarkStart w:id="11" w:name="O_61489"/>
      <w:bookmarkEnd w:id="11"/>
      <w:r w:rsidRPr="002B4682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5F2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BodyText"/>
              <w:rPr>
                <w:lang w:val="en-NZ"/>
              </w:rPr>
            </w:pPr>
            <w:r w:rsidRPr="002B4682">
              <w:rPr>
                <w:rStyle w:val="SpecialBold"/>
              </w:rPr>
              <w:t>RANGE STATEMENT</w:t>
            </w:r>
            <w:r w:rsidRPr="002B4682">
              <w:t xml:space="preserve"> </w:t>
            </w:r>
          </w:p>
        </w:tc>
      </w:tr>
      <w:tr w:rsidTr="005F2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BodyText"/>
              <w:rPr>
                <w:lang w:val="en-NZ"/>
              </w:rPr>
            </w:pPr>
            <w:r w:rsidRPr="002B4682">
              <w:t>The range statement relates to the unit of competency as a whole. It allows for different work environments and situations that may affect performance.</w:t>
            </w:r>
          </w:p>
        </w:tc>
      </w:tr>
      <w:tr w:rsidTr="005F2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BodyText"/>
              <w:rPr>
                <w:lang w:val="en-NZ"/>
              </w:rPr>
            </w:pPr>
            <w:r w:rsidRPr="002B4682">
              <w:t>Tasks may be undertaken in: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ListBullet"/>
              <w:rPr>
                <w:lang w:val="en-NZ"/>
              </w:rPr>
            </w:pPr>
            <w:r w:rsidRPr="002B4682">
              <w:t>variable weather conditions in accordance with Day Visual Flight Rules</w:t>
            </w:r>
          </w:p>
        </w:tc>
      </w:tr>
      <w:tr w:rsidTr="005F2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BodyText"/>
              <w:rPr>
                <w:lang w:val="en-NZ"/>
              </w:rPr>
            </w:pPr>
            <w:r w:rsidRPr="002B4682">
              <w:t>Performance may be demonstrated in: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682" w:rsidP="002B4682">
            <w:pPr>
              <w:pStyle w:val="ListBullet"/>
            </w:pPr>
            <w:r w:rsidRPr="002B4682">
              <w:t>single engine helicopter</w:t>
            </w:r>
          </w:p>
          <w:p w:rsidR="00000000" w:rsidRPr="002B4682" w:rsidP="002B4682">
            <w:pPr>
              <w:pStyle w:val="ListBullet"/>
            </w:pPr>
            <w:r w:rsidRPr="002B4682">
              <w:t>multi engine helicopter</w:t>
            </w:r>
          </w:p>
          <w:p w:rsidR="00000000" w:rsidRPr="002B4682" w:rsidP="002B4682">
            <w:pPr>
              <w:pStyle w:val="ListBullet"/>
            </w:pPr>
            <w:r w:rsidRPr="002B4682">
              <w:t>single main rotor helicopter</w:t>
            </w:r>
          </w:p>
          <w:p w:rsidR="00000000" w:rsidRPr="002B4682" w:rsidP="002B4682">
            <w:pPr>
              <w:pStyle w:val="ListBullet"/>
            </w:pPr>
            <w:r w:rsidRPr="002B4682">
              <w:t>multi main rotor helicopter</w:t>
            </w:r>
          </w:p>
          <w:p w:rsidR="00000000" w:rsidRPr="002B4682" w:rsidP="002B4682">
            <w:pPr>
              <w:pStyle w:val="ListBullet"/>
            </w:pPr>
            <w:r w:rsidRPr="002B4682">
              <w:t>variable air traffic conditions</w:t>
            </w:r>
          </w:p>
          <w:p w:rsidR="00000000" w:rsidRPr="002B4682" w:rsidP="002B4682">
            <w:pPr>
              <w:pStyle w:val="ListBullet"/>
            </w:pPr>
            <w:r w:rsidRPr="002B4682">
              <w:t>variable flight situations</w:t>
            </w:r>
          </w:p>
          <w:p w:rsidR="00000000" w:rsidP="002B4682">
            <w:pPr>
              <w:pStyle w:val="ListBullet"/>
              <w:rPr>
                <w:lang w:val="en-NZ"/>
              </w:rPr>
            </w:pPr>
            <w:r w:rsidRPr="002B4682">
              <w:t>abnormal situations</w:t>
            </w:r>
          </w:p>
        </w:tc>
      </w:tr>
      <w:tr w:rsidTr="005F2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BodyText"/>
              <w:rPr>
                <w:lang w:val="en-NZ"/>
              </w:rPr>
            </w:pPr>
            <w:r w:rsidRPr="002B4682">
              <w:t>Performance may be demonstrated on an helicopter with: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682" w:rsidP="002B4682">
            <w:pPr>
              <w:pStyle w:val="ListBullet"/>
            </w:pPr>
            <w:r w:rsidRPr="002B4682">
              <w:t>fully functioning dual controls</w:t>
            </w:r>
          </w:p>
          <w:p w:rsidR="00000000" w:rsidRPr="002B4682" w:rsidP="002B4682">
            <w:pPr>
              <w:pStyle w:val="ListBullet"/>
            </w:pPr>
            <w:r w:rsidRPr="002B4682">
              <w:t>an electronic intercom system</w:t>
            </w:r>
          </w:p>
          <w:p w:rsidR="00000000" w:rsidRPr="002B4682" w:rsidP="002B4682">
            <w:pPr>
              <w:pStyle w:val="ListBullet"/>
            </w:pPr>
            <w:r w:rsidRPr="002B4682">
              <w:t>dual control brakes</w:t>
            </w:r>
          </w:p>
          <w:p w:rsidR="00000000" w:rsidP="002B4682">
            <w:pPr>
              <w:pStyle w:val="ListBullet"/>
              <w:rPr>
                <w:lang w:val="en-NZ"/>
              </w:rPr>
            </w:pPr>
            <w:r w:rsidRPr="002B4682">
              <w:t>wheel and skidded undercarriages</w:t>
            </w:r>
          </w:p>
        </w:tc>
      </w:tr>
      <w:tr w:rsidTr="005F2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BodyText"/>
              <w:rPr>
                <w:lang w:val="en-NZ"/>
              </w:rPr>
            </w:pPr>
            <w:r w:rsidRPr="002B4682">
              <w:t>Crew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682" w:rsidP="002B4682">
            <w:pPr>
              <w:pStyle w:val="ListBullet"/>
            </w:pPr>
            <w:r w:rsidRPr="002B4682">
              <w:t>single pilot</w:t>
            </w:r>
          </w:p>
          <w:p w:rsidR="00000000" w:rsidP="002B4682">
            <w:pPr>
              <w:pStyle w:val="ListBullet"/>
              <w:rPr>
                <w:lang w:val="en-NZ"/>
              </w:rPr>
            </w:pPr>
            <w:r w:rsidRPr="002B4682">
              <w:t>multi crew</w:t>
            </w:r>
          </w:p>
        </w:tc>
      </w:tr>
      <w:tr w:rsidTr="005F2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BodyText"/>
              <w:rPr>
                <w:lang w:val="en-NZ"/>
              </w:rPr>
            </w:pPr>
            <w:r w:rsidRPr="002B4682">
              <w:t>Limitations may be imposed by: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ListBullet"/>
              <w:rPr>
                <w:lang w:val="en-NZ"/>
              </w:rPr>
            </w:pPr>
            <w:r w:rsidRPr="002B4682">
              <w:t>local noise abatement requirements and curfews</w:t>
            </w:r>
          </w:p>
        </w:tc>
      </w:tr>
      <w:tr w:rsidTr="005F2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BodyText"/>
              <w:rPr>
                <w:lang w:val="en-NZ"/>
              </w:rPr>
            </w:pPr>
            <w:r w:rsidRPr="002B4682">
              <w:t>Classes of airspace are: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ListBullet"/>
              <w:rPr>
                <w:lang w:val="en-NZ"/>
              </w:rPr>
            </w:pPr>
            <w:r w:rsidRPr="002B4682">
              <w:t>those designated by the Civil Aviation Safety Authority</w:t>
            </w:r>
          </w:p>
        </w:tc>
      </w:tr>
      <w:tr w:rsidTr="005F2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BodyText"/>
              <w:rPr>
                <w:lang w:val="en-NZ"/>
              </w:rPr>
            </w:pPr>
            <w:r w:rsidRPr="002B4682">
              <w:t>Checklists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682" w:rsidP="002B4682">
            <w:pPr>
              <w:pStyle w:val="ListBullet"/>
            </w:pPr>
            <w:r w:rsidRPr="002B4682">
              <w:t>pre-flight</w:t>
            </w:r>
          </w:p>
          <w:p w:rsidR="00000000" w:rsidRPr="002B4682" w:rsidP="002B4682">
            <w:pPr>
              <w:pStyle w:val="ListBullet"/>
            </w:pPr>
            <w:r w:rsidRPr="002B4682">
              <w:t>pre-start</w:t>
            </w:r>
          </w:p>
          <w:p w:rsidR="00000000" w:rsidRPr="002B4682" w:rsidP="002B4682">
            <w:pPr>
              <w:pStyle w:val="ListBullet"/>
            </w:pPr>
            <w:r w:rsidRPr="002B4682">
              <w:t>eng</w:t>
            </w:r>
            <w:r w:rsidRPr="002B4682">
              <w:t>ine start</w:t>
            </w:r>
          </w:p>
          <w:p w:rsidR="00000000" w:rsidRPr="002B4682" w:rsidP="002B4682">
            <w:pPr>
              <w:pStyle w:val="ListBullet"/>
            </w:pPr>
            <w:r w:rsidRPr="002B4682">
              <w:t>pre-taxi</w:t>
            </w:r>
          </w:p>
          <w:p w:rsidR="00000000" w:rsidRPr="002B4682" w:rsidP="002B4682">
            <w:pPr>
              <w:pStyle w:val="ListBullet"/>
            </w:pPr>
            <w:r w:rsidRPr="002B4682">
              <w:t>take-off</w:t>
            </w:r>
          </w:p>
          <w:p w:rsidR="00000000" w:rsidRPr="002B4682" w:rsidP="002B4682">
            <w:pPr>
              <w:pStyle w:val="ListBullet"/>
            </w:pPr>
            <w:r w:rsidRPr="002B4682">
              <w:t>after take-off</w:t>
            </w:r>
          </w:p>
          <w:p w:rsidR="00000000" w:rsidRPr="002B4682" w:rsidP="002B4682">
            <w:pPr>
              <w:pStyle w:val="ListBullet"/>
            </w:pPr>
            <w:r w:rsidRPr="002B4682">
              <w:t>approach and landing</w:t>
            </w:r>
          </w:p>
          <w:p w:rsidR="00000000" w:rsidRPr="002B4682" w:rsidP="002B4682">
            <w:pPr>
              <w:pStyle w:val="ListBullet"/>
            </w:pPr>
            <w:r w:rsidRPr="002B4682">
              <w:t>shutdown</w:t>
            </w:r>
          </w:p>
          <w:p w:rsidR="00000000" w:rsidP="002B4682">
            <w:pPr>
              <w:pStyle w:val="ListBullet"/>
              <w:rPr>
                <w:lang w:val="en-NZ"/>
              </w:rPr>
            </w:pPr>
            <w:r w:rsidRPr="002B4682">
              <w:t>post-flight</w:t>
            </w:r>
          </w:p>
        </w:tc>
      </w:tr>
      <w:tr w:rsidTr="005F2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BodyText"/>
              <w:rPr>
                <w:lang w:val="en-NZ"/>
              </w:rPr>
            </w:pPr>
            <w:r w:rsidRPr="002B4682">
              <w:t>Hovering procedures may be performed at: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682" w:rsidP="002B4682">
            <w:pPr>
              <w:pStyle w:val="ListBullet"/>
            </w:pPr>
            <w:r w:rsidRPr="002B4682">
              <w:t>a prepared or unprepared aerodrome</w:t>
            </w:r>
          </w:p>
          <w:p w:rsidR="00000000" w:rsidP="002B4682">
            <w:pPr>
              <w:pStyle w:val="ListBullet"/>
              <w:rPr>
                <w:lang w:val="en-NZ"/>
              </w:rPr>
            </w:pPr>
            <w:r w:rsidRPr="002B4682">
              <w:t>an approved helicopter landing site (HLS)</w:t>
            </w:r>
          </w:p>
        </w:tc>
      </w:tr>
      <w:tr w:rsidTr="005F2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BodyText"/>
              <w:rPr>
                <w:lang w:val="en-NZ"/>
              </w:rPr>
            </w:pPr>
            <w:r w:rsidRPr="002B4682">
              <w:t>Operational hazards during hovering manoeuvres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682" w:rsidP="002B4682">
            <w:pPr>
              <w:pStyle w:val="ListBullet"/>
            </w:pPr>
            <w:r w:rsidRPr="002B4682">
              <w:t>variable surface conditions</w:t>
            </w:r>
          </w:p>
          <w:p w:rsidR="00000000" w:rsidRPr="002B4682" w:rsidP="002B4682">
            <w:pPr>
              <w:pStyle w:val="ListBullet"/>
            </w:pPr>
            <w:r w:rsidRPr="002B4682">
              <w:t>other aircraft</w:t>
            </w:r>
          </w:p>
          <w:p w:rsidR="00000000" w:rsidRPr="002B4682" w:rsidP="002B4682">
            <w:pPr>
              <w:pStyle w:val="ListBullet"/>
            </w:pPr>
            <w:r w:rsidRPr="002B4682">
              <w:t>loose objects</w:t>
            </w:r>
          </w:p>
          <w:p w:rsidR="00000000" w:rsidRPr="002B4682" w:rsidP="002B4682">
            <w:pPr>
              <w:pStyle w:val="ListBullet"/>
            </w:pPr>
            <w:r w:rsidRPr="002B4682">
              <w:t>personnel</w:t>
            </w:r>
          </w:p>
          <w:p w:rsidR="00000000" w:rsidRPr="002B4682" w:rsidP="002B4682">
            <w:pPr>
              <w:pStyle w:val="ListBullet"/>
            </w:pPr>
            <w:r w:rsidRPr="002B4682">
              <w:t>animals</w:t>
            </w:r>
          </w:p>
          <w:p w:rsidR="00000000" w:rsidRPr="002B4682" w:rsidP="002B4682">
            <w:pPr>
              <w:pStyle w:val="ListBullet"/>
            </w:pPr>
            <w:r w:rsidRPr="002B4682">
              <w:t>birds</w:t>
            </w:r>
          </w:p>
          <w:p w:rsidR="00000000" w:rsidP="002B4682">
            <w:pPr>
              <w:pStyle w:val="ListBullet"/>
              <w:rPr>
                <w:lang w:val="en-NZ"/>
              </w:rPr>
            </w:pPr>
            <w:r w:rsidRPr="002B4682">
              <w:t>propeller/tail rotor/rotor wash and jet blast</w:t>
            </w:r>
          </w:p>
        </w:tc>
      </w:tr>
      <w:tr w:rsidTr="005F2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BodyText"/>
              <w:rPr>
                <w:lang w:val="en-NZ"/>
              </w:rPr>
            </w:pPr>
            <w:r w:rsidRPr="002B4682">
              <w:t>Dependent on the type of organisation concerned and the local terminology used, workplace 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682" w:rsidP="002B4682">
            <w:pPr>
              <w:pStyle w:val="ListBullet"/>
            </w:pPr>
            <w:r w:rsidRPr="002B4682">
              <w:t>company procedures</w:t>
            </w:r>
          </w:p>
          <w:p w:rsidR="00000000" w:rsidRPr="002B4682" w:rsidP="002B4682">
            <w:pPr>
              <w:pStyle w:val="ListBullet"/>
            </w:pPr>
            <w:r w:rsidRPr="002B4682">
              <w:t>enterprise procedures</w:t>
            </w:r>
          </w:p>
          <w:p w:rsidR="00000000" w:rsidRPr="002B4682" w:rsidP="002B4682">
            <w:pPr>
              <w:pStyle w:val="ListBullet"/>
            </w:pPr>
            <w:r w:rsidRPr="002B4682">
              <w:t>organisational procedures</w:t>
            </w:r>
          </w:p>
          <w:p w:rsidR="00000000" w:rsidRPr="002B4682" w:rsidP="002B4682">
            <w:pPr>
              <w:pStyle w:val="ListBullet"/>
            </w:pPr>
            <w:r w:rsidRPr="002B4682">
              <w:t>established procedures</w:t>
            </w:r>
          </w:p>
          <w:p w:rsidR="00000000" w:rsidP="002B4682">
            <w:pPr>
              <w:pStyle w:val="ListBullet"/>
              <w:rPr>
                <w:lang w:val="en-NZ"/>
              </w:rPr>
            </w:pPr>
            <w:r w:rsidRPr="002B4682">
              <w:t>standard operating procedures</w:t>
            </w:r>
          </w:p>
        </w:tc>
      </w:tr>
      <w:tr w:rsidTr="005F2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BodyText"/>
              <w:rPr>
                <w:lang w:val="en-NZ"/>
              </w:rPr>
            </w:pPr>
            <w:r w:rsidRPr="002B4682">
              <w:t>Procedures maintaini</w:t>
            </w:r>
            <w:r w:rsidRPr="002B4682">
              <w:t>ng compliance with airspace requirements are: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682" w:rsidP="002B4682">
            <w:pPr>
              <w:pStyle w:val="ListBullet"/>
            </w:pPr>
            <w:r w:rsidRPr="002B4682">
              <w:t>geographical limits of the flight area is demonstrated on a chart</w:t>
            </w:r>
          </w:p>
          <w:p w:rsidR="00000000" w:rsidRPr="002B4682" w:rsidP="002B4682">
            <w:pPr>
              <w:pStyle w:val="ListBullet"/>
            </w:pPr>
            <w:r w:rsidRPr="002B4682">
              <w:t>prominent geographical features are identified using a chart</w:t>
            </w:r>
          </w:p>
          <w:p w:rsidR="00000000" w:rsidRPr="002B4682" w:rsidP="002B4682">
            <w:pPr>
              <w:pStyle w:val="ListBullet"/>
            </w:pPr>
            <w:r w:rsidRPr="002B4682">
              <w:t>the limits of the flight area are identified on the ground</w:t>
            </w:r>
          </w:p>
          <w:p w:rsidR="00000000" w:rsidRPr="002B4682" w:rsidP="002B4682">
            <w:pPr>
              <w:pStyle w:val="ListBullet"/>
            </w:pPr>
            <w:r w:rsidRPr="002B4682">
              <w:t>the position of controlled airspace is determined using a chart and geographical features</w:t>
            </w:r>
          </w:p>
          <w:p w:rsidR="00000000" w:rsidRPr="002B4682" w:rsidP="002B4682">
            <w:pPr>
              <w:pStyle w:val="ListBullet"/>
            </w:pPr>
            <w:r w:rsidRPr="002B4682">
              <w:t>restricted areas are identified using a chart and geographical features</w:t>
            </w:r>
          </w:p>
          <w:p w:rsidR="00000000" w:rsidRPr="002B4682" w:rsidP="002B4682">
            <w:pPr>
              <w:pStyle w:val="ListBullet"/>
            </w:pPr>
            <w:r w:rsidRPr="002B4682">
              <w:t>departure from the circuit area and transition to the flight area is completed without inciden</w:t>
            </w:r>
            <w:r w:rsidRPr="002B4682">
              <w:t>t</w:t>
            </w:r>
          </w:p>
          <w:p w:rsidR="00000000" w:rsidP="002B4682">
            <w:pPr>
              <w:pStyle w:val="ListBullet"/>
              <w:rPr>
                <w:lang w:val="en-NZ"/>
              </w:rPr>
            </w:pPr>
            <w:r w:rsidRPr="002B4682">
              <w:t>departure from the flight area and transition to the circuit area is completed without incident</w:t>
            </w:r>
          </w:p>
        </w:tc>
      </w:tr>
      <w:tr w:rsidTr="005F2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BodyText"/>
              <w:rPr>
                <w:lang w:val="en-NZ"/>
              </w:rPr>
            </w:pPr>
            <w:r w:rsidRPr="002B4682">
              <w:t>Information/documents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682" w:rsidP="002B4682">
            <w:pPr>
              <w:pStyle w:val="ListBullet"/>
            </w:pPr>
            <w:r w:rsidRPr="002B4682">
              <w:t>relevant sections of Civil Aviation Safety Regulations and Civil Aviation Orders including Day Visual Flight Rules (Day V</w:t>
            </w:r>
            <w:r w:rsidRPr="002B4682">
              <w:t>FR)</w:t>
            </w:r>
          </w:p>
          <w:p w:rsidR="00000000" w:rsidRPr="002B4682" w:rsidP="002B4682">
            <w:pPr>
              <w:pStyle w:val="ListBullet"/>
            </w:pPr>
            <w:r w:rsidRPr="002B4682">
              <w:t>in Defence context, relevant Defence Orders and Instructions</w:t>
            </w:r>
          </w:p>
          <w:p w:rsidR="00000000" w:rsidRPr="002B4682" w:rsidP="002B4682">
            <w:pPr>
              <w:pStyle w:val="ListBullet"/>
            </w:pPr>
            <w:r w:rsidRPr="002B4682">
              <w:t>Flight Manual/Pilot's Operating Handbook (POH)</w:t>
            </w:r>
          </w:p>
          <w:p w:rsidR="00000000" w:rsidRPr="002B4682" w:rsidP="002B4682">
            <w:pPr>
              <w:pStyle w:val="ListBullet"/>
            </w:pPr>
            <w:r w:rsidRPr="002B4682">
              <w:t>Manual of Standards - Pilot Licensing (MOS-PL)</w:t>
            </w:r>
          </w:p>
          <w:p w:rsidR="00000000" w:rsidRPr="002B4682" w:rsidP="002B4682">
            <w:pPr>
              <w:pStyle w:val="ListBullet"/>
            </w:pPr>
            <w:r w:rsidRPr="002B4682">
              <w:t>Aeronautical Information Publication (AIP)</w:t>
            </w:r>
          </w:p>
          <w:p w:rsidR="00000000" w:rsidRPr="002B4682" w:rsidP="002B4682">
            <w:pPr>
              <w:pStyle w:val="ListBullet"/>
            </w:pPr>
            <w:r w:rsidRPr="002B4682">
              <w:t>En Route Supplement Australia (ERSA)</w:t>
            </w:r>
          </w:p>
          <w:p w:rsidR="00000000" w:rsidRPr="002B4682" w:rsidP="002B4682">
            <w:pPr>
              <w:pStyle w:val="ListBullet"/>
            </w:pPr>
            <w:r w:rsidRPr="002B4682">
              <w:t>charts</w:t>
            </w:r>
          </w:p>
          <w:p w:rsidR="00000000" w:rsidRPr="002B4682" w:rsidP="002B4682">
            <w:pPr>
              <w:pStyle w:val="ListBullet"/>
            </w:pPr>
            <w:r w:rsidRPr="002B4682">
              <w:t>operations</w:t>
            </w:r>
            <w:r w:rsidRPr="002B4682">
              <w:t xml:space="preserve"> manuals</w:t>
            </w:r>
          </w:p>
          <w:p w:rsidR="00000000" w:rsidRPr="002B4682" w:rsidP="002B4682">
            <w:pPr>
              <w:pStyle w:val="ListBullet"/>
            </w:pPr>
            <w:r w:rsidRPr="002B4682">
              <w:t>approved checklists</w:t>
            </w:r>
          </w:p>
          <w:p w:rsidR="00000000" w:rsidRPr="002B4682" w:rsidP="002B4682">
            <w:pPr>
              <w:pStyle w:val="ListBullet"/>
            </w:pPr>
            <w:r w:rsidRPr="002B4682">
              <w:t>workplace procedures and instructions and job specification</w:t>
            </w:r>
          </w:p>
          <w:p w:rsidR="00000000" w:rsidRPr="002B4682" w:rsidP="002B4682">
            <w:pPr>
              <w:pStyle w:val="ListBullet"/>
            </w:pPr>
            <w:r w:rsidRPr="002B4682">
              <w:t>induction and training materials</w:t>
            </w:r>
          </w:p>
          <w:p w:rsidR="00000000" w:rsidP="002B4682">
            <w:pPr>
              <w:pStyle w:val="ListBullet"/>
              <w:rPr>
                <w:lang w:val="en-NZ"/>
              </w:rPr>
            </w:pPr>
            <w:r w:rsidRPr="002B4682">
              <w:t>conditions of service, legislation and industrial agreements including workplace agreements and awards</w:t>
            </w:r>
          </w:p>
        </w:tc>
      </w:tr>
      <w:tr w:rsidTr="005F2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BodyText"/>
              <w:rPr>
                <w:lang w:val="en-NZ"/>
              </w:rPr>
            </w:pPr>
            <w:r w:rsidRPr="002B4682">
              <w:t>Applicable regulations and legislation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682" w:rsidP="002B4682">
            <w:pPr>
              <w:pStyle w:val="ListBullet"/>
            </w:pPr>
            <w:r w:rsidRPr="002B4682">
              <w:t>relevant Civil Aviation Safety Regulations and Civil Aviation Orders</w:t>
            </w:r>
          </w:p>
          <w:p w:rsidR="00000000" w:rsidRPr="002B4682" w:rsidP="002B4682">
            <w:pPr>
              <w:pStyle w:val="ListBullet"/>
            </w:pPr>
            <w:r w:rsidRPr="002B4682">
              <w:t>in Defence context, relevant Defence Orders and Instructions</w:t>
            </w:r>
          </w:p>
          <w:p w:rsidR="00000000" w:rsidRPr="002B4682" w:rsidP="002B4682">
            <w:pPr>
              <w:pStyle w:val="ListBullet"/>
            </w:pPr>
            <w:r w:rsidRPr="002B4682">
              <w:t>relevant state/territory OH&amp;S legislation</w:t>
            </w:r>
          </w:p>
          <w:p w:rsidR="00000000" w:rsidRPr="002B4682" w:rsidP="002B4682">
            <w:pPr>
              <w:pStyle w:val="ListBullet"/>
            </w:pPr>
            <w:r w:rsidRPr="002B4682">
              <w:t>relevant state/territory enviro</w:t>
            </w:r>
            <w:r w:rsidRPr="002B4682">
              <w:t>nmental protection legislation</w:t>
            </w:r>
          </w:p>
          <w:p w:rsidR="00000000" w:rsidP="002B4682">
            <w:pPr>
              <w:pStyle w:val="ListBullet"/>
              <w:rPr>
                <w:lang w:val="en-NZ"/>
              </w:rPr>
            </w:pPr>
            <w:r w:rsidRPr="002B4682">
              <w:t>relevant Australian Standards</w:t>
            </w:r>
          </w:p>
        </w:tc>
      </w:tr>
      <w:tr w:rsidTr="005F2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BodyText"/>
              <w:rPr>
                <w:lang w:val="en-NZ"/>
              </w:rPr>
            </w:pPr>
            <w:r w:rsidRPr="002B4682">
              <w:t>Performance includes tolerances specified in either of: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682" w:rsidP="002B4682">
            <w:pPr>
              <w:pStyle w:val="ListBullet"/>
            </w:pPr>
            <w:r w:rsidRPr="002B4682">
              <w:t>relevant licence and aircraft rating requirements of the Civil Aviation Safety Authority (CASA) such as:</w:t>
            </w:r>
          </w:p>
          <w:p w:rsidR="00000000" w:rsidRPr="002B4682" w:rsidP="002B4682">
            <w:pPr>
              <w:pStyle w:val="ListBullet"/>
            </w:pPr>
            <w:r w:rsidRPr="002B4682">
              <w:t>Day VFR Syllabus</w:t>
            </w:r>
          </w:p>
          <w:p w:rsidR="00000000" w:rsidRPr="002B4682" w:rsidP="002B4682">
            <w:pPr>
              <w:pStyle w:val="ListBullet"/>
            </w:pPr>
            <w:r w:rsidRPr="002B4682">
              <w:t>Manual of Stand</w:t>
            </w:r>
            <w:r w:rsidRPr="002B4682">
              <w:t>ards</w:t>
            </w:r>
          </w:p>
          <w:p w:rsidR="00000000" w:rsidRPr="002B4682" w:rsidP="002B4682">
            <w:pPr>
              <w:pStyle w:val="ListBullet"/>
            </w:pPr>
            <w:r w:rsidRPr="002B4682">
              <w:t>relevant Defence documentation such as:</w:t>
            </w:r>
          </w:p>
          <w:p w:rsidR="00000000" w:rsidRPr="002B4682" w:rsidP="002B4682">
            <w:pPr>
              <w:pStyle w:val="ListBullet"/>
            </w:pPr>
            <w:r w:rsidRPr="002B4682">
              <w:t>Defence Orders and Instructions</w:t>
            </w:r>
          </w:p>
          <w:p w:rsidR="00000000" w:rsidRPr="002B4682" w:rsidP="002B4682">
            <w:pPr>
              <w:pStyle w:val="ListBullet"/>
            </w:pPr>
            <w:r w:rsidRPr="002B4682">
              <w:t>approved curricula and training documentation</w:t>
            </w:r>
          </w:p>
        </w:tc>
      </w:tr>
    </w:tbl>
    <w:p w:rsidR="005F2A44" w:rsidP="002B4682">
      <w:pPr>
        <w:pStyle w:val="BodyText"/>
      </w:pPr>
    </w:p>
    <w:p w:rsidR="005F2A44" w:rsidP="002B4682">
      <w:pPr>
        <w:pStyle w:val="BodyText"/>
      </w:pPr>
    </w:p>
    <w:p w:rsidR="00000000" w:rsidRPr="002B4682" w:rsidP="002B4682">
      <w:pPr>
        <w:pStyle w:val="Heading1"/>
      </w:pPr>
      <w:bookmarkStart w:id="12" w:name="O_61490"/>
      <w:bookmarkEnd w:id="12"/>
      <w:r w:rsidRPr="002B4682">
        <w:t>Unit Sector(s)</w:t>
      </w:r>
    </w:p>
    <w:p w:rsidR="00000000" w:rsidRPr="002B4682" w:rsidP="002B4682">
      <w:pPr>
        <w:pStyle w:val="BodyText"/>
      </w:pPr>
      <w:r w:rsidRPr="002B4682">
        <w:t>Not applicable.</w:t>
      </w:r>
    </w:p>
    <w:p w:rsidR="00000000" w:rsidRPr="002B4682" w:rsidP="002B4682">
      <w:pPr>
        <w:pStyle w:val="AllowPageBreak"/>
      </w:pPr>
    </w:p>
    <w:p w:rsidR="00000000" w:rsidRPr="002B4682" w:rsidP="002B4682">
      <w:pPr>
        <w:pStyle w:val="Heading1"/>
      </w:pPr>
      <w:bookmarkStart w:id="13" w:name="O_153581"/>
      <w:bookmarkEnd w:id="13"/>
      <w:r w:rsidRPr="002B4682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5F2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2">
            <w:pPr>
              <w:pStyle w:val="BodyText"/>
              <w:rPr>
                <w:lang w:val="en-NZ"/>
              </w:rPr>
            </w:pPr>
            <w:r w:rsidRPr="002B4682">
              <w:rPr>
                <w:rStyle w:val="SpecialBold"/>
              </w:rPr>
              <w:t>Competency Field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682" w:rsidP="002B4682">
            <w:pPr>
              <w:pStyle w:val="BodyText"/>
            </w:pPr>
            <w:r w:rsidRPr="002B4682">
              <w:t>Y - Aircraft Operation and Traffic Management</w:t>
            </w:r>
          </w:p>
        </w:tc>
      </w:tr>
    </w:tbl>
    <w:p w:rsidR="00000000" w:rsidRPr="002B4682" w:rsidP="002B4682">
      <w:pPr>
        <w:pStyle w:val="BodyText"/>
      </w:pPr>
    </w:p>
    <w:p w:rsidR="00000000" w:rsidRPr="002B4682" w:rsidP="002B4682"/>
    <w:sectPr w:rsidSect="002B468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6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F2A44" w:rsidP="005F2A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6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A44" w:rsidP="002B46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5F2A44" w:rsidP="002B46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5F2A44" w:rsidP="002B468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6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F2A44" w:rsidP="005F2A44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6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A44" w:rsidP="002B46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AVIY4012B Control helicopter in hovering flight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5F2A44" w:rsidP="002B4682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F8EC4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06ED7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46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B46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46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46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46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46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46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46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46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46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46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4682"/>
  </w:style>
  <w:style w:type="character" w:customStyle="1" w:styleId="Heading1Char">
    <w:name w:val="Heading 1 Char"/>
    <w:basedOn w:val="DefaultParagraphFont"/>
    <w:link w:val="Heading1"/>
    <w:rsid w:val="002B46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468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4682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B46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4682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2B468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B468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4682"/>
    <w:rPr>
      <w:b/>
      <w:spacing w:val="0"/>
    </w:rPr>
  </w:style>
  <w:style w:type="paragraph" w:styleId="Header">
    <w:name w:val="header"/>
    <w:basedOn w:val="Normal"/>
    <w:link w:val="HeaderChar"/>
    <w:rsid w:val="002B46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46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2B468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B46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46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46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46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46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46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468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B468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B4682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B46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46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46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46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46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B46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46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468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B46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46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46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46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468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46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4682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2B46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46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46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46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46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4682"/>
    <w:rPr>
      <w:i/>
    </w:rPr>
  </w:style>
  <w:style w:type="paragraph" w:styleId="Caption">
    <w:name w:val="caption"/>
    <w:basedOn w:val="BodyText"/>
    <w:next w:val="Normal"/>
    <w:qFormat/>
    <w:rsid w:val="002B46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46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46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4682"/>
  </w:style>
  <w:style w:type="paragraph" w:styleId="TableofFigures">
    <w:name w:val="table of figures"/>
    <w:basedOn w:val="Normal"/>
    <w:next w:val="Normal"/>
    <w:semiHidden/>
    <w:rsid w:val="002B46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4682"/>
    <w:pPr>
      <w:numPr>
        <w:numId w:val="10"/>
      </w:numPr>
    </w:pPr>
  </w:style>
  <w:style w:type="character" w:customStyle="1" w:styleId="WingdingSymbols">
    <w:name w:val="Wingding Symbols"/>
    <w:rsid w:val="002B4682"/>
    <w:rPr>
      <w:rFonts w:ascii="Wingdings" w:hAnsi="Wingdings"/>
    </w:rPr>
  </w:style>
  <w:style w:type="paragraph" w:customStyle="1" w:styleId="TableHeading">
    <w:name w:val="Table Heading"/>
    <w:basedOn w:val="HeadingBase"/>
    <w:rsid w:val="002B46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4682"/>
    <w:rPr>
      <w:color w:val="0033CC"/>
      <w:u w:val="none"/>
    </w:rPr>
  </w:style>
  <w:style w:type="paragraph" w:customStyle="1" w:styleId="BodyTextRight">
    <w:name w:val="Body Text Right"/>
    <w:basedOn w:val="BodyText"/>
    <w:rsid w:val="002B46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46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468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46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46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4682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B4682"/>
    <w:rPr>
      <w:sz w:val="32"/>
    </w:rPr>
  </w:style>
  <w:style w:type="paragraph" w:customStyle="1" w:styleId="HeadingProcedure">
    <w:name w:val="Heading Procedure"/>
    <w:basedOn w:val="HeadingBase"/>
    <w:next w:val="Normal"/>
    <w:rsid w:val="002B46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4682"/>
    <w:pPr>
      <w:spacing w:before="60" w:after="60"/>
    </w:pPr>
  </w:style>
  <w:style w:type="paragraph" w:styleId="ListContinue">
    <w:name w:val="List Continue"/>
    <w:basedOn w:val="List"/>
    <w:rsid w:val="002B4682"/>
    <w:pPr>
      <w:ind w:firstLine="0"/>
    </w:pPr>
  </w:style>
  <w:style w:type="paragraph" w:customStyle="1" w:styleId="ListNote">
    <w:name w:val="List Note"/>
    <w:basedOn w:val="List"/>
    <w:rsid w:val="002B46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46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46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4682"/>
    <w:rPr>
      <w:rFonts w:ascii="Courier New" w:hAnsi="Courier New"/>
    </w:rPr>
  </w:style>
  <w:style w:type="paragraph" w:customStyle="1" w:styleId="NoteBullet">
    <w:name w:val="Note Bullet"/>
    <w:basedOn w:val="Note"/>
    <w:rsid w:val="002B46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46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46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46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46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46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4682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2B4682"/>
    <w:rPr>
      <w:b/>
      <w:smallCaps/>
    </w:rPr>
  </w:style>
  <w:style w:type="paragraph" w:customStyle="1" w:styleId="TableListNumber">
    <w:name w:val="Table List Number"/>
    <w:basedOn w:val="ListNumber"/>
    <w:rsid w:val="002B46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46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4682"/>
    <w:pPr>
      <w:numPr>
        <w:numId w:val="8"/>
      </w:numPr>
    </w:pPr>
  </w:style>
  <w:style w:type="paragraph" w:customStyle="1" w:styleId="ListAlpha2">
    <w:name w:val="List Alpha 2"/>
    <w:basedOn w:val="List2"/>
    <w:rsid w:val="002B4682"/>
    <w:pPr>
      <w:numPr>
        <w:numId w:val="7"/>
      </w:numPr>
    </w:pPr>
  </w:style>
  <w:style w:type="paragraph" w:styleId="List2">
    <w:name w:val="List 2"/>
    <w:basedOn w:val="BodyText"/>
    <w:rsid w:val="002B46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46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46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46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46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4682"/>
    <w:pPr>
      <w:numPr>
        <w:numId w:val="2"/>
      </w:numPr>
    </w:pPr>
  </w:style>
  <w:style w:type="paragraph" w:styleId="ListBullet5">
    <w:name w:val="List Bullet 5"/>
    <w:basedOn w:val="List5"/>
    <w:rsid w:val="002B4682"/>
    <w:pPr>
      <w:numPr>
        <w:numId w:val="3"/>
      </w:numPr>
    </w:pPr>
  </w:style>
  <w:style w:type="paragraph" w:styleId="ListContinue2">
    <w:name w:val="List Continue 2"/>
    <w:basedOn w:val="List2"/>
    <w:rsid w:val="002B4682"/>
    <w:pPr>
      <w:ind w:firstLine="0"/>
    </w:pPr>
  </w:style>
  <w:style w:type="paragraph" w:styleId="ListContinue3">
    <w:name w:val="List Continue 3"/>
    <w:basedOn w:val="List3"/>
    <w:rsid w:val="002B4682"/>
    <w:pPr>
      <w:ind w:left="1021" w:firstLine="0"/>
    </w:pPr>
  </w:style>
  <w:style w:type="paragraph" w:styleId="ListContinue4">
    <w:name w:val="List Continue 4"/>
    <w:basedOn w:val="List4"/>
    <w:rsid w:val="002B4682"/>
    <w:pPr>
      <w:ind w:firstLine="0"/>
    </w:pPr>
  </w:style>
  <w:style w:type="paragraph" w:styleId="ListContinue5">
    <w:name w:val="List Continue 5"/>
    <w:basedOn w:val="List5"/>
    <w:rsid w:val="002B4682"/>
    <w:pPr>
      <w:ind w:firstLine="0"/>
    </w:pPr>
  </w:style>
  <w:style w:type="paragraph" w:styleId="ListNumber3">
    <w:name w:val="List Number 3"/>
    <w:basedOn w:val="List3"/>
    <w:rsid w:val="002B4682"/>
    <w:pPr>
      <w:numPr>
        <w:numId w:val="4"/>
      </w:numPr>
    </w:pPr>
  </w:style>
  <w:style w:type="paragraph" w:styleId="ListNumber4">
    <w:name w:val="List Number 4"/>
    <w:basedOn w:val="List4"/>
    <w:rsid w:val="002B4682"/>
    <w:pPr>
      <w:numPr>
        <w:numId w:val="5"/>
      </w:numPr>
    </w:pPr>
  </w:style>
  <w:style w:type="paragraph" w:styleId="ListNumber5">
    <w:name w:val="List Number 5"/>
    <w:basedOn w:val="List5"/>
    <w:rsid w:val="002B4682"/>
    <w:pPr>
      <w:numPr>
        <w:numId w:val="6"/>
      </w:numPr>
    </w:pPr>
  </w:style>
  <w:style w:type="paragraph" w:styleId="BlockText">
    <w:name w:val="Block Text"/>
    <w:basedOn w:val="Normal"/>
    <w:rsid w:val="002B46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46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4682"/>
    <w:rPr>
      <w:sz w:val="16"/>
      <w:vertAlign w:val="superscript"/>
    </w:rPr>
  </w:style>
  <w:style w:type="character" w:customStyle="1" w:styleId="Symbols">
    <w:name w:val="Symbols"/>
    <w:basedOn w:val="DefaultParagraphFont"/>
    <w:rsid w:val="002B4682"/>
    <w:rPr>
      <w:rFonts w:ascii="Symbol" w:hAnsi="Symbol"/>
    </w:rPr>
  </w:style>
  <w:style w:type="character" w:customStyle="1" w:styleId="MenuOptions">
    <w:name w:val="Menu Options"/>
    <w:basedOn w:val="DefaultParagraphFont"/>
    <w:rsid w:val="002B46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4682"/>
    <w:rPr>
      <w:b/>
    </w:rPr>
  </w:style>
  <w:style w:type="character" w:customStyle="1" w:styleId="Underlined">
    <w:name w:val="Underlined"/>
    <w:basedOn w:val="DefaultParagraphFont"/>
    <w:rsid w:val="002B4682"/>
    <w:rPr>
      <w:u w:val="single"/>
    </w:rPr>
  </w:style>
  <w:style w:type="paragraph" w:customStyle="1" w:styleId="TableBodyTextRight">
    <w:name w:val="Table Body Text Right"/>
    <w:basedOn w:val="TableBodyText"/>
    <w:rsid w:val="002B46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4682"/>
    <w:rPr>
      <w:sz w:val="18"/>
    </w:rPr>
  </w:style>
  <w:style w:type="paragraph" w:customStyle="1" w:styleId="BodySmallRight">
    <w:name w:val="Body Small Right"/>
    <w:basedOn w:val="BodyTextRight"/>
    <w:rsid w:val="002B4682"/>
    <w:rPr>
      <w:sz w:val="18"/>
      <w:szCs w:val="18"/>
    </w:rPr>
  </w:style>
  <w:style w:type="paragraph" w:customStyle="1" w:styleId="MarginEdition">
    <w:name w:val="Margin Edition"/>
    <w:basedOn w:val="MarginNote"/>
    <w:rsid w:val="002B46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4682"/>
    <w:rPr>
      <w:sz w:val="2"/>
      <w:szCs w:val="2"/>
    </w:rPr>
  </w:style>
  <w:style w:type="character" w:customStyle="1" w:styleId="Small">
    <w:name w:val="Small"/>
    <w:basedOn w:val="DefaultParagraphFont"/>
    <w:rsid w:val="002B4682"/>
    <w:rPr>
      <w:sz w:val="16"/>
    </w:rPr>
  </w:style>
  <w:style w:type="paragraph" w:customStyle="1" w:styleId="WideTable">
    <w:name w:val="Wide Table"/>
    <w:basedOn w:val="Normal"/>
    <w:rsid w:val="002B46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4682"/>
  </w:style>
  <w:style w:type="paragraph" w:styleId="Quote">
    <w:name w:val="Quote"/>
    <w:basedOn w:val="Heading1"/>
    <w:link w:val="QuoteChar"/>
    <w:qFormat/>
    <w:rsid w:val="002B46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46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4682"/>
    <w:pPr>
      <w:pageBreakBefore/>
    </w:pPr>
  </w:style>
  <w:style w:type="paragraph" w:customStyle="1" w:styleId="Border">
    <w:name w:val="Border"/>
    <w:basedOn w:val="Normal"/>
    <w:qFormat/>
    <w:rsid w:val="002B46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46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46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4682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2B46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46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46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46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46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4682"/>
    <w:rPr>
      <w:u w:val="single"/>
    </w:rPr>
  </w:style>
  <w:style w:type="character" w:customStyle="1" w:styleId="BoldandItalics">
    <w:name w:val="Bold and Italics"/>
    <w:qFormat/>
    <w:rsid w:val="002B4682"/>
    <w:rPr>
      <w:b/>
      <w:i/>
      <w:u w:val="none"/>
    </w:rPr>
  </w:style>
  <w:style w:type="paragraph" w:styleId="BalloonText">
    <w:name w:val="Balloon Text"/>
    <w:basedOn w:val="Normal"/>
    <w:link w:val="BalloonTextChar"/>
    <w:rsid w:val="002B46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4682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B468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4682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2009</Words>
  <Characters>12584</Characters>
  <Application>Microsoft Office Word</Application>
  <DocSecurity>0</DocSecurity>
  <Lines>381</Lines>
  <Paragraphs>231</Paragraphs>
  <ScaleCrop>false</ScaleCrop>
  <Company>Author-it Software Corporation Ltd.</Company>
  <LinksUpToDate>false</LinksUpToDate>
  <CharactersWithSpaces>14490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AVIY4012B Control helicopter in hovering flight</dc:title>
  <dc:subject>Approved</dc:subject>
  <dc:creator>Transport &amp; Logistics Industry Skills Council</dc:creator>
  <cp:keywords>Revision Number: 1</cp:keywords>
  <dc:description>Copyright © 1996-2007 Author-it Software Corporation Ltd., all rights reserved.</dc:description>
  <cp:lastModifiedBy>Peter Giorgilli</cp:lastModifiedBy>
  <cp:revision>3</cp:revision>
  <dcterms:created xsi:type="dcterms:W3CDTF">2012-05-26T22:40:00Z</dcterms:created>
  <dcterms:modified xsi:type="dcterms:W3CDTF">2012-05-26T22:40:00Z</dcterms:modified>
</cp:coreProperties>
</file>