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2061" w:rsidP="006720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AVIW3003B Operate aircraft embarkation and disembarkation equipment</w:t>
      </w:r>
      <w:r>
        <w:fldChar w:fldCharType="end"/>
      </w:r>
    </w:p>
    <w:p w:rsidR="00672061" w:rsidP="00672061">
      <w:pPr>
        <w:pStyle w:val="Version"/>
        <w:sectPr w:rsidSect="00DE19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DE19AD" w:rsidP="00DE19AD">
      <w:pPr>
        <w:pStyle w:val="SuperHeading"/>
      </w:pPr>
      <w:r w:rsidRPr="00DE19AD">
        <w:t>AVIW3003B Operate aircraft embarkation and disembarkation equipment</w:t>
      </w:r>
    </w:p>
    <w:p w:rsidR="00000000" w:rsidRPr="00DE19AD" w:rsidP="00DE19AD">
      <w:pPr>
        <w:pStyle w:val="SuperHeading"/>
      </w:pPr>
    </w:p>
    <w:p w:rsidR="00000000" w:rsidRPr="00DE19AD" w:rsidP="00DE19AD">
      <w:pPr>
        <w:pStyle w:val="Heading1"/>
      </w:pPr>
      <w:bookmarkStart w:id="1" w:name="O_61143"/>
      <w:bookmarkEnd w:id="1"/>
      <w:r w:rsidRPr="00DE19AD">
        <w:t>Modification History</w:t>
      </w:r>
    </w:p>
    <w:p w:rsidR="00000000" w:rsidRPr="00DE19AD" w:rsidP="00DE19AD">
      <w:pPr>
        <w:pStyle w:val="BodyText"/>
      </w:pPr>
      <w:r w:rsidRPr="00DE19AD">
        <w:t>Not applicable.</w:t>
      </w:r>
    </w:p>
    <w:p w:rsidR="00000000" w:rsidRPr="00DE19AD" w:rsidP="00DE19AD">
      <w:pPr>
        <w:pStyle w:val="AllowPageBreak"/>
      </w:pPr>
    </w:p>
    <w:p w:rsidR="00000000" w:rsidRPr="00DE19AD" w:rsidP="00DE19AD">
      <w:pPr>
        <w:pStyle w:val="Heading1"/>
      </w:pPr>
      <w:bookmarkStart w:id="2" w:name="O_61144"/>
      <w:bookmarkEnd w:id="2"/>
      <w:r w:rsidRPr="00DE19AD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BodyText"/>
              <w:rPr>
                <w:lang w:val="en-NZ"/>
              </w:rPr>
            </w:pPr>
            <w:r w:rsidRPr="00DE19AD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9AD" w:rsidP="00DE19AD">
            <w:pPr>
              <w:pStyle w:val="BodyText"/>
            </w:pPr>
            <w:r w:rsidRPr="00DE19AD">
              <w:t xml:space="preserve">This unit involves the skills and knowledge required to operate aircraft </w:t>
            </w:r>
            <w:r w:rsidRPr="00DE19AD">
              <w:t>embarkation/disembarkation equipment, including pre- and post-operational checks of the equipment, pre-positioning the equipment prior to the arrival of the aircraft, positioning the equipment against the aircraft on arrival, and retracting the equipment p</w:t>
            </w:r>
            <w:r w:rsidRPr="00DE19AD">
              <w:t>rior to departure. Types of embarkation/disembarkation equipment may vary from airport to airport and may include both manually-operated and motorised equipment. The generic performance criteria provided in this unit may therefore need to be adapted, as re</w:t>
            </w:r>
            <w:r w:rsidRPr="00DE19AD">
              <w:t>quired, to accommodate the operating procedures recommended by the manufacturers of the embarkation/disembarkation equipment concerned. Licensing, legislative, regulatory or certification requirements are applicable to this unit.</w:t>
            </w:r>
          </w:p>
        </w:tc>
      </w:tr>
    </w:tbl>
    <w:p w:rsidR="00000000" w:rsidRPr="00DE19AD" w:rsidP="00DE19AD">
      <w:pPr>
        <w:pStyle w:val="BodyText"/>
      </w:pPr>
    </w:p>
    <w:p w:rsidR="00000000" w:rsidRPr="00DE19AD" w:rsidP="00DE19AD">
      <w:pPr>
        <w:pStyle w:val="AllowPageBreak"/>
      </w:pPr>
    </w:p>
    <w:p w:rsidR="00000000" w:rsidRPr="00DE19AD" w:rsidP="00DE19AD">
      <w:pPr>
        <w:pStyle w:val="Heading1"/>
      </w:pPr>
      <w:bookmarkStart w:id="3" w:name="O_61145"/>
      <w:bookmarkEnd w:id="3"/>
      <w:r w:rsidRPr="00DE19AD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BodyText"/>
              <w:rPr>
                <w:lang w:val="en-NZ"/>
              </w:rPr>
            </w:pPr>
            <w:r w:rsidRPr="00DE19AD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9AD" w:rsidP="00DE19AD">
            <w:pPr>
              <w:pStyle w:val="BodyText"/>
            </w:pPr>
            <w:r w:rsidRPr="00DE19AD">
              <w:t>Work must be carried out in accordance with workplace procedures and the relevant licensing and regulatory requirements.</w:t>
            </w:r>
          </w:p>
          <w:p w:rsidR="00000000" w:rsidRPr="00DE19AD" w:rsidP="00DE19AD">
            <w:pPr>
              <w:pStyle w:val="BodyText"/>
            </w:pPr>
            <w:r w:rsidRPr="00DE19AD">
              <w:t>Use for ADF Aviation is to be in accordance with relevant Defence Orders and Instructio</w:t>
            </w:r>
            <w:r w:rsidRPr="00DE19AD">
              <w:t>ns and applicable CASA compliance.</w:t>
            </w:r>
          </w:p>
          <w:p w:rsidR="00000000" w:rsidRPr="00DE19AD" w:rsidP="00DE19AD">
            <w:pPr>
              <w:pStyle w:val="BodyText"/>
            </w:pPr>
            <w:r w:rsidRPr="00DE19AD">
              <w:t>Work is performed under some supervision usually within a team environment.</w:t>
            </w:r>
          </w:p>
          <w:p w:rsidR="00000000" w:rsidRPr="00DE19AD" w:rsidP="00DE19AD">
            <w:pPr>
              <w:pStyle w:val="BodyText"/>
            </w:pPr>
            <w:r w:rsidRPr="00DE19AD">
              <w:t xml:space="preserve">Work involves the application of operational procedures and applicable licensing and regulatory requirements to the operation and positioning of </w:t>
            </w:r>
            <w:r w:rsidRPr="00DE19AD">
              <w:t>manually-operated and motorised embarkation/disembarkation equipment across a variety of operational contexts within the Australian aviation industry.</w:t>
            </w:r>
          </w:p>
        </w:tc>
      </w:tr>
    </w:tbl>
    <w:p w:rsidR="00000000" w:rsidRPr="00DE19AD" w:rsidP="00DE19AD">
      <w:pPr>
        <w:pStyle w:val="BodyText"/>
      </w:pPr>
    </w:p>
    <w:p w:rsidR="00000000" w:rsidRPr="00DE19AD" w:rsidP="00DE19AD">
      <w:pPr>
        <w:pStyle w:val="AllowPageBreak"/>
      </w:pPr>
    </w:p>
    <w:p w:rsidR="00000000" w:rsidRPr="00DE19AD" w:rsidP="00DE19AD">
      <w:pPr>
        <w:pStyle w:val="Heading1"/>
      </w:pPr>
      <w:bookmarkStart w:id="4" w:name="O_61146"/>
      <w:bookmarkEnd w:id="4"/>
      <w:r w:rsidRPr="00DE19AD">
        <w:t>Licensing/Regulatory Information</w:t>
      </w:r>
    </w:p>
    <w:p w:rsidR="00000000" w:rsidRPr="00DE19AD" w:rsidP="00DE19AD">
      <w:pPr>
        <w:pStyle w:val="BodyText"/>
      </w:pPr>
      <w:r w:rsidRPr="00DE19AD">
        <w:t>Not applicable.</w:t>
      </w:r>
    </w:p>
    <w:p w:rsidR="00000000" w:rsidRPr="00DE19AD" w:rsidP="00DE19AD">
      <w:pPr>
        <w:pStyle w:val="AllowPageBreak"/>
      </w:pPr>
    </w:p>
    <w:p w:rsidR="00000000" w:rsidRPr="00DE19AD" w:rsidP="00DE19AD">
      <w:pPr>
        <w:pStyle w:val="Heading1"/>
      </w:pPr>
      <w:bookmarkStart w:id="5" w:name="O_61147"/>
      <w:bookmarkEnd w:id="5"/>
      <w:r w:rsidRPr="00DE19AD">
        <w:t>Pre-Requisites</w:t>
      </w:r>
    </w:p>
    <w:p w:rsidR="00000000" w:rsidRPr="00DE19AD" w:rsidP="00DE19AD">
      <w:pPr>
        <w:pStyle w:val="BodyText"/>
      </w:pPr>
      <w:r w:rsidRPr="00DE19AD">
        <w:t>Not applicable.</w:t>
      </w:r>
    </w:p>
    <w:p w:rsidR="00000000" w:rsidRPr="00DE19AD" w:rsidP="00DE19AD">
      <w:pPr>
        <w:pStyle w:val="AllowPageBreak"/>
      </w:pPr>
    </w:p>
    <w:p w:rsidR="00000000" w:rsidRPr="00DE19AD" w:rsidP="00DE19AD">
      <w:pPr>
        <w:pStyle w:val="Heading1"/>
      </w:pPr>
      <w:bookmarkStart w:id="6" w:name="O_61148"/>
      <w:bookmarkEnd w:id="6"/>
      <w:r w:rsidRPr="00DE19AD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BodyText"/>
              <w:rPr>
                <w:lang w:val="en-NZ"/>
              </w:rPr>
            </w:pPr>
            <w:r w:rsidRPr="00DE19AD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9AD" w:rsidP="00DE19AD">
            <w:pPr>
              <w:pStyle w:val="BodyText"/>
            </w:pPr>
            <w:r w:rsidRPr="00DE19AD">
              <w:t>This unit contains employability skills.</w:t>
            </w:r>
          </w:p>
        </w:tc>
      </w:tr>
    </w:tbl>
    <w:p w:rsidR="00000000" w:rsidRPr="00DE19AD" w:rsidP="00DE19AD">
      <w:pPr>
        <w:pStyle w:val="BodyText"/>
      </w:pPr>
    </w:p>
    <w:p w:rsidR="00000000" w:rsidRPr="00DE19AD" w:rsidP="00DE19AD">
      <w:pPr>
        <w:pStyle w:val="AllowPageBreak"/>
      </w:pPr>
    </w:p>
    <w:p w:rsidR="00000000" w:rsidRPr="00DE19AD" w:rsidP="00DE19AD">
      <w:pPr>
        <w:pStyle w:val="Heading1"/>
      </w:pPr>
      <w:bookmarkStart w:id="7" w:name="O_61149"/>
      <w:bookmarkEnd w:id="7"/>
      <w:r w:rsidRPr="00DE19AD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BodyText"/>
              <w:rPr>
                <w:lang w:val="en-NZ"/>
              </w:rPr>
            </w:pPr>
            <w:r w:rsidRPr="00DE19AD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9AD" w:rsidP="00DE19AD">
            <w:pPr>
              <w:pStyle w:val="BodyText"/>
            </w:pPr>
            <w:r w:rsidRPr="00DE19AD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DE19AD" w:rsidP="00DE19AD">
      <w:pPr>
        <w:pStyle w:val="BodyText"/>
      </w:pPr>
    </w:p>
    <w:p w:rsidR="00000000" w:rsidRPr="00DE19AD" w:rsidP="00DE19AD">
      <w:pPr>
        <w:pStyle w:val="AllowPageBreak"/>
      </w:pPr>
    </w:p>
    <w:p w:rsidR="00000000" w:rsidRPr="00DE19AD" w:rsidP="00DE19AD">
      <w:pPr>
        <w:pStyle w:val="Heading1"/>
      </w:pPr>
      <w:bookmarkStart w:id="8" w:name="O_61150"/>
      <w:bookmarkEnd w:id="8"/>
      <w:r w:rsidRPr="00DE19AD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9AD" w:rsidP="00DE19AD">
            <w:pPr>
              <w:pStyle w:val="BodyText"/>
            </w:pPr>
            <w:r w:rsidRPr="00DE19AD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BodyText"/>
              <w:rPr>
                <w:lang w:val="en-NZ"/>
              </w:rPr>
            </w:pPr>
            <w:r w:rsidRPr="00DE19AD">
              <w:rPr>
                <w:rStyle w:val="SpecialBold"/>
              </w:rPr>
              <w:t>PERFORMANCE CRITERIA</w:t>
            </w:r>
          </w:p>
        </w:tc>
      </w:tr>
      <w:tr w:rsidTr="006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List"/>
              <w:rPr>
                <w:lang w:val="en-NZ"/>
              </w:rPr>
            </w:pPr>
            <w:r w:rsidRPr="00DE19AD">
              <w:rPr>
                <w:rStyle w:val="SpecialBold"/>
              </w:rPr>
              <w:t>1</w:t>
            </w:r>
            <w:r w:rsidRPr="00DE19AD">
              <w:tab/>
            </w:r>
            <w:r w:rsidRPr="00DE19AD">
              <w:rPr>
                <w:rStyle w:val="SpecialBold"/>
              </w:rPr>
              <w:t>Conduct pre-operational checks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9AD" w:rsidP="00DE19AD">
            <w:pPr>
              <w:pStyle w:val="List"/>
            </w:pPr>
            <w:r w:rsidRPr="00DE19AD">
              <w:t>1.1</w:t>
            </w:r>
            <w:r w:rsidRPr="00DE19AD">
              <w:tab/>
              <w:t>Pre-operational checks of the embarkation/disembarkation equipment are conducted in accordance with workplace procedures and manufacturers instructions</w:t>
            </w:r>
          </w:p>
          <w:p w:rsidR="00000000" w:rsidRPr="00DE19AD" w:rsidP="00DE19AD">
            <w:pPr>
              <w:pStyle w:val="List"/>
            </w:pPr>
            <w:r w:rsidRPr="00DE19AD">
              <w:t>1.2</w:t>
            </w:r>
            <w:r w:rsidRPr="00DE19AD">
              <w:tab/>
            </w:r>
            <w:r w:rsidRPr="00DE19AD">
              <w:t>Fluid levels are topped up where required in accordance with workplace procedures</w:t>
            </w:r>
          </w:p>
          <w:p w:rsidR="00000000" w:rsidP="00DE19AD">
            <w:pPr>
              <w:pStyle w:val="List"/>
              <w:rPr>
                <w:lang w:val="en-NZ"/>
              </w:rPr>
            </w:pPr>
            <w:r w:rsidRPr="00DE19AD">
              <w:t>1.3</w:t>
            </w:r>
            <w:r w:rsidRPr="00DE19AD">
              <w:tab/>
              <w:t>Faults and malfunctions are identified and appropriate action is taken to rectify and/or report the fault/malfunction in accordance with workplace procedures and regulato</w:t>
            </w:r>
            <w:r w:rsidRPr="00DE19AD">
              <w:t>ry requirements</w:t>
            </w:r>
          </w:p>
        </w:tc>
      </w:tr>
      <w:tr w:rsidTr="006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List"/>
              <w:rPr>
                <w:lang w:val="en-NZ"/>
              </w:rPr>
            </w:pPr>
            <w:r w:rsidRPr="00DE19AD">
              <w:rPr>
                <w:rStyle w:val="SpecialBold"/>
              </w:rPr>
              <w:t>2</w:t>
            </w:r>
            <w:r w:rsidRPr="00DE19AD">
              <w:tab/>
            </w:r>
            <w:r w:rsidRPr="00DE19AD">
              <w:rPr>
                <w:rStyle w:val="SpecialBold"/>
              </w:rPr>
              <w:t>Operate embarkation</w:t>
            </w:r>
            <w:r w:rsidRPr="00DE19AD">
              <w:t xml:space="preserve">/ </w:t>
            </w:r>
            <w:r w:rsidRPr="00DE19AD">
              <w:rPr>
                <w:rStyle w:val="SpecialBold"/>
              </w:rPr>
              <w:t>disembarkation equipment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9AD" w:rsidP="00DE19AD">
            <w:pPr>
              <w:pStyle w:val="List"/>
            </w:pPr>
            <w:r w:rsidRPr="00DE19AD">
              <w:t>2.1</w:t>
            </w:r>
            <w:r w:rsidRPr="00DE19AD">
              <w:tab/>
              <w:t xml:space="preserve">Embarkation/disembarkation equipment is pre-positioned to the assigned location in preparation for the arrival of the aircraft in accordance with workplace procedures, local instructions </w:t>
            </w:r>
            <w:r w:rsidRPr="00DE19AD">
              <w:t>and relevant regulatory requirements</w:t>
            </w:r>
          </w:p>
          <w:p w:rsidR="00000000" w:rsidRPr="00DE19AD" w:rsidP="00DE19AD">
            <w:pPr>
              <w:pStyle w:val="List"/>
            </w:pPr>
            <w:r w:rsidRPr="00DE19AD">
              <w:t>2.2</w:t>
            </w:r>
            <w:r w:rsidRPr="00DE19AD">
              <w:tab/>
              <w:t xml:space="preserve">Embarkation/disembarkation equipment is manoeuvred to aircraft and positioned against the fuselage in preparation for passenger embarkation/disembarkation in accordance with workplace procedures, local instructions </w:t>
            </w:r>
            <w:r w:rsidRPr="00DE19AD">
              <w:t>and relevant regulatory requirements</w:t>
            </w:r>
          </w:p>
          <w:p w:rsidR="00000000" w:rsidRPr="00DE19AD" w:rsidP="00DE19AD">
            <w:pPr>
              <w:pStyle w:val="List"/>
            </w:pPr>
            <w:r w:rsidRPr="00DE19AD">
              <w:t>2.3</w:t>
            </w:r>
            <w:r w:rsidRPr="00DE19AD">
              <w:tab/>
              <w:t>Embarkation/disembarkation equipment is operated in accordance with workplace procedures, OH&amp;S regulations and manufacturers instructions</w:t>
            </w:r>
          </w:p>
          <w:p w:rsidR="00000000" w:rsidP="00DE19AD">
            <w:pPr>
              <w:pStyle w:val="List"/>
              <w:rPr>
                <w:lang w:val="en-NZ"/>
              </w:rPr>
            </w:pPr>
            <w:r w:rsidRPr="00DE19AD">
              <w:t>2.4</w:t>
            </w:r>
            <w:r w:rsidRPr="00DE19AD">
              <w:tab/>
              <w:t>Hazards associated with the operation of the embarkation/disembarkation e</w:t>
            </w:r>
            <w:r w:rsidRPr="00DE19AD">
              <w:t>quipment are recognised and appropriate precautions are taken in accordance with OH&amp;S regulations and workplace hazard management strategies</w:t>
            </w:r>
          </w:p>
        </w:tc>
      </w:tr>
      <w:tr w:rsidTr="006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List"/>
              <w:rPr>
                <w:lang w:val="en-NZ"/>
              </w:rPr>
            </w:pPr>
            <w:r w:rsidRPr="00DE19AD">
              <w:rPr>
                <w:rStyle w:val="SpecialBold"/>
              </w:rPr>
              <w:t>3</w:t>
            </w:r>
            <w:r w:rsidRPr="00DE19AD">
              <w:tab/>
            </w:r>
            <w:r w:rsidRPr="00DE19AD">
              <w:rPr>
                <w:rStyle w:val="SpecialBold"/>
              </w:rPr>
              <w:t>Retract and store embarkation</w:t>
            </w:r>
            <w:r w:rsidRPr="00DE19AD">
              <w:t xml:space="preserve">/ </w:t>
            </w:r>
            <w:r w:rsidRPr="00DE19AD">
              <w:rPr>
                <w:rStyle w:val="SpecialBold"/>
              </w:rPr>
              <w:t>disembarkation equipment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9AD" w:rsidP="00DE19AD">
            <w:pPr>
              <w:pStyle w:val="List"/>
            </w:pPr>
            <w:r w:rsidRPr="00DE19AD">
              <w:t>3.1</w:t>
            </w:r>
            <w:r w:rsidRPr="00DE19AD">
              <w:tab/>
              <w:t>At the completion of passenger embarkation/disembark</w:t>
            </w:r>
            <w:r w:rsidRPr="00DE19AD">
              <w:t>ation activities, equipment is withdrawn from aircraft and manoeuvred to assigned storage bay/area in accordance with workplace procedures and local instructions</w:t>
            </w:r>
          </w:p>
          <w:p w:rsidR="00000000" w:rsidRPr="00DE19AD" w:rsidP="00DE19AD">
            <w:pPr>
              <w:pStyle w:val="List"/>
            </w:pPr>
            <w:r w:rsidRPr="00DE19AD">
              <w:t>3.2</w:t>
            </w:r>
            <w:r w:rsidRPr="00DE19AD">
              <w:tab/>
              <w:t>Post-operational checks of embarkation/disembarkation equipment are conducted in accordanc</w:t>
            </w:r>
            <w:r w:rsidRPr="00DE19AD">
              <w:t>e with workplace procedures and manufacturers instructions</w:t>
            </w:r>
          </w:p>
          <w:p w:rsidR="00000000" w:rsidRPr="00DE19AD" w:rsidP="00DE19AD">
            <w:pPr>
              <w:pStyle w:val="List"/>
            </w:pPr>
            <w:r w:rsidRPr="00DE19AD">
              <w:t>3.3</w:t>
            </w:r>
            <w:r w:rsidRPr="00DE19AD">
              <w:tab/>
              <w:t>Any faults and malfunctions are identified and appropriate action is taken to rectify and/or report the fault/malfunction in accordance with workplace procedures and regulatory requirements</w:t>
            </w:r>
          </w:p>
          <w:p w:rsidR="00000000" w:rsidRPr="00DE19AD" w:rsidP="00DE19AD">
            <w:pPr>
              <w:pStyle w:val="List"/>
            </w:pPr>
            <w:r w:rsidRPr="00DE19AD">
              <w:t>3.4</w:t>
            </w:r>
            <w:r w:rsidRPr="00DE19AD">
              <w:tab/>
              <w:t>Where applicable, embarkation/disembarkation equipment is refuelled and fluid levels topped up in accordance with workplace procedures, relevant regulatory requirements and manufacturers instructions</w:t>
            </w:r>
          </w:p>
          <w:p w:rsidR="00000000" w:rsidRPr="00DE19AD" w:rsidP="00DE19AD">
            <w:pPr>
              <w:pStyle w:val="List"/>
            </w:pPr>
            <w:r w:rsidRPr="00DE19AD">
              <w:t>3.5</w:t>
            </w:r>
            <w:r w:rsidRPr="00DE19AD">
              <w:tab/>
              <w:t>Equipment log or other required documentation is co</w:t>
            </w:r>
            <w:r w:rsidRPr="00DE19AD">
              <w:t>mpleted in accordance with workplace procedures, local instructions and regulatory requirements</w:t>
            </w:r>
          </w:p>
        </w:tc>
      </w:tr>
    </w:tbl>
    <w:p w:rsidR="00000000" w:rsidRPr="00DE19AD" w:rsidP="00DE19AD">
      <w:pPr>
        <w:pStyle w:val="BodyText"/>
      </w:pPr>
    </w:p>
    <w:p w:rsidR="00000000" w:rsidRPr="00DE19AD" w:rsidP="00DE19AD">
      <w:pPr>
        <w:pStyle w:val="AllowPageBreak"/>
      </w:pPr>
    </w:p>
    <w:p w:rsidR="00000000" w:rsidRPr="00DE19AD" w:rsidP="00DE19AD">
      <w:pPr>
        <w:pStyle w:val="Heading1"/>
      </w:pPr>
      <w:bookmarkStart w:id="9" w:name="O_61151"/>
      <w:bookmarkEnd w:id="9"/>
      <w:r w:rsidRPr="00DE19AD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6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BodyText"/>
              <w:rPr>
                <w:lang w:val="en-NZ"/>
              </w:rPr>
            </w:pPr>
            <w:r w:rsidRPr="00DE19AD">
              <w:rPr>
                <w:rStyle w:val="SpecialBold"/>
              </w:rPr>
              <w:t>REQUIRED KNOWLEDGE AND SKILLS</w:t>
            </w:r>
          </w:p>
        </w:tc>
      </w:tr>
      <w:tr w:rsidTr="006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BodyText"/>
              <w:rPr>
                <w:lang w:val="en-NZ"/>
              </w:rPr>
            </w:pPr>
            <w:r w:rsidRPr="00DE19AD">
              <w:t>This describes the essential knowledge and skills and their level required for this unit.</w:t>
            </w:r>
          </w:p>
        </w:tc>
      </w:tr>
      <w:tr w:rsidTr="006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BodyText"/>
              <w:rPr>
                <w:lang w:val="en-NZ"/>
              </w:rPr>
            </w:pPr>
            <w:r w:rsidRPr="00DE19AD">
              <w:rPr>
                <w:rStyle w:val="SpecialBold"/>
              </w:rPr>
              <w:t>Required knowledge</w:t>
            </w:r>
            <w:r w:rsidRPr="00DE19AD">
              <w:t>:</w:t>
            </w:r>
          </w:p>
        </w:tc>
      </w:tr>
      <w:tr w:rsidTr="006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ListBullet"/>
              <w:rPr>
                <w:lang w:val="en-NZ"/>
              </w:rPr>
            </w:pPr>
            <w:r w:rsidRPr="00DE19AD">
              <w:t>Relevant sections of Civil Aviation Safety Regulations and Civil Aviation Orders</w:t>
            </w:r>
          </w:p>
        </w:tc>
      </w:tr>
      <w:tr w:rsidTr="006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ListBullet"/>
              <w:rPr>
                <w:lang w:val="en-NZ"/>
              </w:rPr>
            </w:pPr>
            <w:r w:rsidRPr="00DE19AD">
              <w:t>Relevant OH&amp;S and environmental procedures and regulations</w:t>
            </w:r>
          </w:p>
        </w:tc>
      </w:tr>
      <w:tr w:rsidTr="006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ListBullet"/>
              <w:rPr>
                <w:lang w:val="en-NZ"/>
              </w:rPr>
            </w:pPr>
            <w:r w:rsidRPr="00DE19AD">
              <w:t>Principles of operation of embarkation/disembarkation equipment</w:t>
            </w:r>
          </w:p>
        </w:tc>
      </w:tr>
      <w:tr w:rsidTr="006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ListBullet"/>
              <w:rPr>
                <w:lang w:val="en-NZ"/>
              </w:rPr>
            </w:pPr>
            <w:r w:rsidRPr="00DE19AD">
              <w:t>Features and differences in operating requirements for various types of embarkation/disembarkation equipment in operation at Australian airports</w:t>
            </w:r>
          </w:p>
        </w:tc>
      </w:tr>
      <w:tr w:rsidTr="006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ListBullet"/>
              <w:rPr>
                <w:lang w:val="en-NZ"/>
              </w:rPr>
            </w:pPr>
            <w:r w:rsidRPr="00DE19AD">
              <w:t>Workplace procedures for operating embarka</w:t>
            </w:r>
            <w:r w:rsidRPr="00DE19AD">
              <w:t>tion/disembarkation equipment</w:t>
            </w:r>
          </w:p>
        </w:tc>
      </w:tr>
      <w:tr w:rsidTr="006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ListBullet"/>
              <w:rPr>
                <w:lang w:val="en-NZ"/>
              </w:rPr>
            </w:pPr>
            <w:r w:rsidRPr="00DE19AD">
              <w:t>Layout of airport and location of aircraft gates</w:t>
            </w:r>
          </w:p>
        </w:tc>
      </w:tr>
      <w:tr w:rsidTr="006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ListBullet"/>
              <w:rPr>
                <w:lang w:val="en-NZ"/>
              </w:rPr>
            </w:pPr>
            <w:r w:rsidRPr="00DE19AD">
              <w:t>Relevant local instructions pertaining to the operation of embarkation/disembarkation equipment</w:t>
            </w:r>
          </w:p>
        </w:tc>
      </w:tr>
      <w:tr w:rsidTr="006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ListBullet"/>
              <w:rPr>
                <w:lang w:val="en-NZ"/>
              </w:rPr>
            </w:pPr>
            <w:r w:rsidRPr="00DE19AD">
              <w:t>Manufacturers instructions for checking and operating embarkation/disembark</w:t>
            </w:r>
            <w:r w:rsidRPr="00DE19AD">
              <w:t>ation equipment</w:t>
            </w:r>
          </w:p>
        </w:tc>
      </w:tr>
      <w:tr w:rsidTr="006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ListBullet"/>
              <w:rPr>
                <w:lang w:val="en-NZ"/>
              </w:rPr>
            </w:pPr>
            <w:r w:rsidRPr="00DE19AD">
              <w:t>Hazards and associated risks that may exist when operating embarkation/disembarkation equipment and related risk control procedures and precautions</w:t>
            </w:r>
          </w:p>
        </w:tc>
      </w:tr>
      <w:tr w:rsidTr="006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ListBullet"/>
              <w:rPr>
                <w:lang w:val="en-NZ"/>
              </w:rPr>
            </w:pPr>
            <w:r w:rsidRPr="00DE19AD">
              <w:t>Problems that may occur when operating embarkation/disembarkation equipment and appropri</w:t>
            </w:r>
            <w:r w:rsidRPr="00DE19AD">
              <w:t>ate action that should be taken in each case</w:t>
            </w:r>
          </w:p>
        </w:tc>
      </w:tr>
      <w:tr w:rsidTr="006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9AD" w:rsidP="00DE19AD">
            <w:pPr>
              <w:pStyle w:val="BodyText"/>
            </w:pPr>
          </w:p>
          <w:p w:rsidR="00000000" w:rsidP="00DE19AD">
            <w:pPr>
              <w:pStyle w:val="BodyText"/>
              <w:rPr>
                <w:lang w:val="en-NZ"/>
              </w:rPr>
            </w:pPr>
            <w:r w:rsidRPr="00DE19AD">
              <w:rPr>
                <w:rStyle w:val="SpecialBold"/>
              </w:rPr>
              <w:t>Required skills</w:t>
            </w:r>
            <w:r w:rsidRPr="00DE19AD">
              <w:t>:</w:t>
            </w:r>
          </w:p>
        </w:tc>
      </w:tr>
      <w:tr w:rsidTr="006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ListBullet"/>
              <w:rPr>
                <w:lang w:val="en-NZ"/>
              </w:rPr>
            </w:pPr>
            <w:r w:rsidRPr="00DE19AD">
              <w:t>Communicate effectively with others when preparing, operating, retracting and storing aircraft embarkation and disembarkation equipment</w:t>
            </w:r>
          </w:p>
        </w:tc>
      </w:tr>
      <w:tr w:rsidTr="006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ListBullet"/>
              <w:rPr>
                <w:lang w:val="en-NZ"/>
              </w:rPr>
            </w:pPr>
            <w:r w:rsidRPr="00DE19AD">
              <w:t>Read and interpret instructions, regulations, procedures and other information relevant to aircraft embarkation and disembarkation equipment</w:t>
            </w:r>
          </w:p>
        </w:tc>
      </w:tr>
      <w:tr w:rsidTr="006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ListBullet"/>
              <w:rPr>
                <w:lang w:val="en-NZ"/>
              </w:rPr>
            </w:pPr>
            <w:r w:rsidRPr="00DE19AD">
              <w:t>Interpret and follow operational instructions and prioritise work</w:t>
            </w:r>
          </w:p>
        </w:tc>
      </w:tr>
      <w:tr w:rsidTr="006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ListBullet"/>
              <w:rPr>
                <w:lang w:val="en-NZ"/>
              </w:rPr>
            </w:pPr>
            <w:r w:rsidRPr="00DE19AD">
              <w:t>Complete documentation related to aircraft em</w:t>
            </w:r>
            <w:r w:rsidRPr="00DE19AD">
              <w:t>barkation and disembarkation equipment</w:t>
            </w:r>
          </w:p>
        </w:tc>
      </w:tr>
      <w:tr w:rsidTr="006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ListBullet"/>
              <w:rPr>
                <w:lang w:val="en-NZ"/>
              </w:rPr>
            </w:pPr>
            <w:r w:rsidRPr="00DE19AD">
              <w:t>Operate electronic communication equipment to required protocol</w:t>
            </w:r>
          </w:p>
        </w:tc>
      </w:tr>
      <w:tr w:rsidTr="006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ListBullet"/>
              <w:rPr>
                <w:lang w:val="en-NZ"/>
              </w:rPr>
            </w:pPr>
            <w:r w:rsidRPr="00DE19AD">
              <w:t>Work collaboratively with others when preparing, operating, retracting and storing aircraft embarkation and disembarkation equipment</w:t>
            </w:r>
          </w:p>
        </w:tc>
      </w:tr>
      <w:tr w:rsidTr="006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ListBullet"/>
              <w:rPr>
                <w:lang w:val="en-NZ"/>
              </w:rPr>
            </w:pPr>
            <w:r w:rsidRPr="00DE19AD">
              <w:t>Adapt appropriately to cultural differences in the workplace, including modes of behaviour, communication and interactions with others</w:t>
            </w:r>
          </w:p>
        </w:tc>
      </w:tr>
      <w:tr w:rsidTr="006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ListBullet"/>
              <w:rPr>
                <w:lang w:val="en-NZ"/>
              </w:rPr>
            </w:pPr>
            <w:r w:rsidRPr="00DE19AD">
              <w:t xml:space="preserve">Promptly report and/or rectify any identified problems that may occur when preparing, operating, retracting or storing </w:t>
            </w:r>
            <w:r w:rsidRPr="00DE19AD">
              <w:t>aircraft embarkation and disembarkation equipment in accordance with regulatory requirements and workplace procedures</w:t>
            </w:r>
          </w:p>
        </w:tc>
      </w:tr>
      <w:tr w:rsidTr="006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ListBullet"/>
              <w:rPr>
                <w:lang w:val="en-NZ"/>
              </w:rPr>
            </w:pPr>
            <w:r w:rsidRPr="00DE19AD">
              <w:t>Implement contingency plans for unexpected events that may arise when preparing, operating, retracting or storing aircraft embarkation a</w:t>
            </w:r>
            <w:r w:rsidRPr="00DE19AD">
              <w:t>nd disembarkation equipment</w:t>
            </w:r>
          </w:p>
        </w:tc>
      </w:tr>
      <w:tr w:rsidTr="006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ListBullet"/>
              <w:rPr>
                <w:lang w:val="en-NZ"/>
              </w:rPr>
            </w:pPr>
            <w:r w:rsidRPr="00DE19AD">
              <w:t>Monitor and anticipate operational problems and hazards and take appropriate action</w:t>
            </w:r>
          </w:p>
        </w:tc>
      </w:tr>
      <w:tr w:rsidTr="006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ListBullet"/>
              <w:rPr>
                <w:lang w:val="en-NZ"/>
              </w:rPr>
            </w:pPr>
            <w:r w:rsidRPr="00DE19AD">
              <w:t>Apply precautions and required action to minimise, control or eliminate hazards that may exist when preparing, operating, retracting or stor</w:t>
            </w:r>
            <w:r w:rsidRPr="00DE19AD">
              <w:t>ing aircraft embarkation and disembarkation equipment</w:t>
            </w:r>
          </w:p>
        </w:tc>
      </w:tr>
      <w:tr w:rsidTr="006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ListBullet"/>
              <w:rPr>
                <w:lang w:val="en-NZ"/>
              </w:rPr>
            </w:pPr>
            <w:r w:rsidRPr="00DE19AD">
              <w:t>Work systematically with required attention to detail without injury to self or others, or damage to goods or equipment</w:t>
            </w:r>
          </w:p>
        </w:tc>
      </w:tr>
      <w:tr w:rsidTr="006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ListBullet"/>
              <w:rPr>
                <w:lang w:val="en-NZ"/>
              </w:rPr>
            </w:pPr>
            <w:r w:rsidRPr="00DE19AD">
              <w:t>Modify activities dependent on differing workplace contingencies, situations a</w:t>
            </w:r>
            <w:r w:rsidRPr="00DE19AD">
              <w:t>nd environments</w:t>
            </w:r>
          </w:p>
        </w:tc>
      </w:tr>
      <w:tr w:rsidTr="006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ListBullet"/>
              <w:rPr>
                <w:lang w:val="en-NZ"/>
              </w:rPr>
            </w:pPr>
            <w:r w:rsidRPr="00DE19AD">
              <w:t>Monitor work activities in terms of planned schedule</w:t>
            </w:r>
          </w:p>
        </w:tc>
      </w:tr>
      <w:tr w:rsidTr="006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ListBullet"/>
              <w:rPr>
                <w:lang w:val="en-NZ"/>
              </w:rPr>
            </w:pPr>
            <w:r w:rsidRPr="00DE19AD">
              <w:t>Adapt to differences in equipment and operating environment in accordance with standard operating procedures</w:t>
            </w:r>
          </w:p>
        </w:tc>
      </w:tr>
      <w:tr w:rsidTr="006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ListBullet"/>
              <w:rPr>
                <w:lang w:val="en-NZ"/>
              </w:rPr>
            </w:pPr>
            <w:r w:rsidRPr="00DE19AD">
              <w:t>Select and use required personal protective equipment conforming to industry and OH&amp;S standards</w:t>
            </w:r>
          </w:p>
        </w:tc>
      </w:tr>
      <w:tr w:rsidTr="006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ListBullet"/>
              <w:rPr>
                <w:lang w:val="en-NZ"/>
              </w:rPr>
            </w:pPr>
            <w:r w:rsidRPr="00DE19AD">
              <w:t>Implement OH&amp;S procedures and relevant regulations</w:t>
            </w:r>
          </w:p>
        </w:tc>
      </w:tr>
      <w:tr w:rsidTr="006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9AD" w:rsidP="00DE19AD">
            <w:pPr>
              <w:pStyle w:val="ListBullet"/>
            </w:pPr>
            <w:r w:rsidRPr="00DE19AD">
              <w:t>Identify and correctly use equipment required when operating aircraft embarkation and disembarkation equi</w:t>
            </w:r>
            <w:r w:rsidRPr="00DE19AD">
              <w:t>pment</w:t>
            </w:r>
          </w:p>
        </w:tc>
      </w:tr>
    </w:tbl>
    <w:p w:rsidR="00000000" w:rsidRPr="00DE19AD" w:rsidP="00DE19AD">
      <w:pPr>
        <w:pStyle w:val="BodyText"/>
      </w:pPr>
    </w:p>
    <w:p w:rsidR="00000000" w:rsidRPr="00DE19AD" w:rsidP="00DE19AD">
      <w:pPr>
        <w:pStyle w:val="AllowPageBreak"/>
      </w:pPr>
    </w:p>
    <w:p w:rsidR="00000000" w:rsidRPr="00DE19AD" w:rsidP="00DE19AD">
      <w:pPr>
        <w:pStyle w:val="Heading1"/>
      </w:pPr>
      <w:bookmarkStart w:id="10" w:name="O_61152"/>
      <w:bookmarkEnd w:id="10"/>
      <w:r w:rsidRPr="00DE19AD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6720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BodyText"/>
              <w:rPr>
                <w:lang w:val="en-NZ"/>
              </w:rPr>
            </w:pPr>
            <w:r w:rsidRPr="00DE19AD">
              <w:rPr>
                <w:rStyle w:val="SpecialBold"/>
              </w:rPr>
              <w:t>EVIDENCE GUIDE</w:t>
            </w:r>
          </w:p>
        </w:tc>
      </w:tr>
      <w:tr w:rsidTr="006720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BodyText"/>
              <w:rPr>
                <w:lang w:val="en-NZ"/>
              </w:rPr>
            </w:pPr>
            <w:r w:rsidRPr="00DE19AD">
              <w:t xml:space="preserve">The Evidence Guide provides advice on assessment and must be read in conjunction with the performance criteria, required knowledge and skills, </w:t>
            </w:r>
            <w:r w:rsidRPr="00DE19AD">
              <w:t>the range statement and the assessment guidelines for this Training Package.</w:t>
            </w:r>
          </w:p>
        </w:tc>
      </w:tr>
      <w:tr w:rsidTr="006720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BodyText"/>
              <w:rPr>
                <w:lang w:val="en-NZ"/>
              </w:rPr>
            </w:pPr>
            <w:r w:rsidRPr="00DE19A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9AD" w:rsidP="00DE19AD">
            <w:pPr>
              <w:pStyle w:val="ListBullet"/>
            </w:pPr>
            <w:r w:rsidRPr="00DE19AD">
              <w:t>The evidence required to demonstrate competency in this unit must be relevant to an</w:t>
            </w:r>
            <w:r w:rsidRPr="00DE19AD">
              <w:t>d satisfy all of the requirements of the elements and performance criteria of this unit and include demonstration of applying:</w:t>
            </w:r>
          </w:p>
          <w:p w:rsidR="00000000" w:rsidRPr="00DE19AD" w:rsidP="00DE19AD">
            <w:pPr>
              <w:pStyle w:val="ListBullet"/>
            </w:pPr>
            <w:r w:rsidRPr="00DE19AD">
              <w:t>the underpinning knowledge and skills</w:t>
            </w:r>
          </w:p>
          <w:p w:rsidR="00000000" w:rsidRPr="00DE19AD" w:rsidP="00DE19AD">
            <w:pPr>
              <w:pStyle w:val="ListBullet"/>
            </w:pPr>
            <w:r w:rsidRPr="00DE19AD">
              <w:t>relevant legislation and workplace procedures</w:t>
            </w:r>
          </w:p>
          <w:p w:rsidR="00000000" w:rsidP="00DE19AD">
            <w:pPr>
              <w:pStyle w:val="ListBullet"/>
              <w:rPr>
                <w:lang w:val="en-NZ"/>
              </w:rPr>
            </w:pPr>
            <w:r w:rsidRPr="00DE19AD">
              <w:t>other relevant aspects of the range statement</w:t>
            </w:r>
          </w:p>
        </w:tc>
      </w:tr>
      <w:tr w:rsidTr="006720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BodyText"/>
              <w:rPr>
                <w:lang w:val="en-NZ"/>
              </w:rPr>
            </w:pPr>
            <w:r w:rsidRPr="00DE19A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9AD" w:rsidP="00DE19AD">
            <w:pPr>
              <w:pStyle w:val="ListBullet"/>
            </w:pPr>
            <w:r w:rsidRPr="00DE19AD">
              <w:t>Performance is demonstrated consistently over a period of time and in a suitable range of contexts</w:t>
            </w:r>
          </w:p>
          <w:p w:rsidR="00000000" w:rsidRPr="00DE19AD" w:rsidP="00DE19AD">
            <w:pPr>
              <w:pStyle w:val="ListBullet"/>
            </w:pPr>
            <w:r w:rsidRPr="00DE19AD">
              <w:t>Resources for assessment include:</w:t>
            </w:r>
          </w:p>
          <w:p w:rsidR="00000000" w:rsidRPr="00DE19AD" w:rsidP="00DE19AD">
            <w:pPr>
              <w:pStyle w:val="ListBullet"/>
            </w:pPr>
            <w:r w:rsidRPr="00DE19AD">
              <w:t>a range of relevant exercises, case studies and/or other simulated prac</w:t>
            </w:r>
            <w:r w:rsidRPr="00DE19AD">
              <w:t>tical and knowledge assessment, and/or</w:t>
            </w:r>
          </w:p>
          <w:p w:rsidR="00000000" w:rsidRPr="00DE19AD" w:rsidP="00DE19AD">
            <w:pPr>
              <w:pStyle w:val="ListBullet"/>
            </w:pPr>
            <w:r w:rsidRPr="00DE19AD">
              <w:t>access to an appropriate range of relevant operational situations in the workplace</w:t>
            </w:r>
          </w:p>
          <w:p w:rsidR="00000000" w:rsidRPr="00DE19AD" w:rsidP="00DE19AD">
            <w:pPr>
              <w:pStyle w:val="ListBullet"/>
            </w:pPr>
            <w:r w:rsidRPr="00DE19AD">
              <w:t>In both real and simulated environments, access is required to:</w:t>
            </w:r>
          </w:p>
          <w:p w:rsidR="00000000" w:rsidRPr="00DE19AD" w:rsidP="00DE19AD">
            <w:pPr>
              <w:pStyle w:val="ListBullet"/>
            </w:pPr>
            <w:r w:rsidRPr="00DE19AD">
              <w:t>relevant and appropriate materials and equipment, and</w:t>
            </w:r>
          </w:p>
          <w:p w:rsidR="00000000" w:rsidP="00DE19AD">
            <w:pPr>
              <w:pStyle w:val="ListBullet"/>
              <w:rPr>
                <w:lang w:val="en-NZ"/>
              </w:rPr>
            </w:pPr>
            <w:r w:rsidRPr="00DE19AD">
              <w:t>applicable docum</w:t>
            </w:r>
            <w:r w:rsidRPr="00DE19AD">
              <w:t>entation including workplace procedures, regulations, codes of practice and operation manuals</w:t>
            </w:r>
          </w:p>
        </w:tc>
      </w:tr>
      <w:tr w:rsidTr="006720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BodyText"/>
              <w:rPr>
                <w:lang w:val="en-NZ"/>
              </w:rPr>
            </w:pPr>
            <w:r w:rsidRPr="00DE19AD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9AD" w:rsidP="00DE19AD">
            <w:pPr>
              <w:pStyle w:val="ListBullet"/>
            </w:pPr>
            <w:r w:rsidRPr="00DE19AD">
              <w:t>Assessment of this unit must be undertaken by a registered training organisation</w:t>
            </w:r>
          </w:p>
          <w:p w:rsidR="00000000" w:rsidRPr="00DE19AD" w:rsidP="00DE19AD">
            <w:pPr>
              <w:pStyle w:val="ListBullet"/>
            </w:pPr>
            <w:r w:rsidRPr="00DE19AD">
              <w:t>As a minimum, assessment of knowledge must be conducted th</w:t>
            </w:r>
            <w:r w:rsidRPr="00DE19AD">
              <w:t>rough appropriate written/oral tests</w:t>
            </w:r>
          </w:p>
          <w:p w:rsidR="00000000" w:rsidRPr="00DE19AD" w:rsidP="00DE19AD">
            <w:pPr>
              <w:pStyle w:val="ListBullet"/>
            </w:pPr>
            <w:r w:rsidRPr="00DE19AD">
              <w:t>Practical assessment must occur:</w:t>
            </w:r>
          </w:p>
          <w:p w:rsidR="00000000" w:rsidRPr="00DE19AD" w:rsidP="00DE19AD">
            <w:pPr>
              <w:pStyle w:val="ListBullet"/>
            </w:pPr>
            <w:r w:rsidRPr="00DE19AD">
              <w:t>through activities in an appropriately simulated environment at the registered training organisation, and/or</w:t>
            </w:r>
          </w:p>
          <w:p w:rsidR="00000000" w:rsidRPr="00DE19AD" w:rsidP="00DE19AD">
            <w:pPr>
              <w:pStyle w:val="ListBullet"/>
            </w:pPr>
            <w:r w:rsidRPr="00DE19AD">
              <w:t>in an appropriate range of situations in the workplace</w:t>
            </w:r>
          </w:p>
        </w:tc>
      </w:tr>
    </w:tbl>
    <w:p w:rsidR="00000000" w:rsidRPr="00DE19AD" w:rsidP="00DE19AD">
      <w:pPr>
        <w:pStyle w:val="BodyText"/>
      </w:pPr>
    </w:p>
    <w:p w:rsidR="00000000" w:rsidRPr="00DE19AD" w:rsidP="00DE19AD">
      <w:pPr>
        <w:pStyle w:val="AllowPageBreak"/>
      </w:pPr>
    </w:p>
    <w:p w:rsidR="00000000" w:rsidRPr="00DE19AD" w:rsidP="00DE19AD">
      <w:pPr>
        <w:pStyle w:val="Heading1"/>
      </w:pPr>
      <w:bookmarkStart w:id="11" w:name="O_61153"/>
      <w:bookmarkEnd w:id="11"/>
      <w:r w:rsidRPr="00DE19AD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6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BodyText"/>
              <w:rPr>
                <w:lang w:val="en-NZ"/>
              </w:rPr>
            </w:pPr>
            <w:r w:rsidRPr="00DE19AD">
              <w:rPr>
                <w:rStyle w:val="SpecialBold"/>
              </w:rPr>
              <w:t>RANGE STATEMENT</w:t>
            </w:r>
            <w:r w:rsidRPr="00DE19AD">
              <w:t xml:space="preserve"> </w:t>
            </w:r>
          </w:p>
        </w:tc>
      </w:tr>
      <w:tr w:rsidTr="006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BodyText"/>
              <w:rPr>
                <w:lang w:val="en-NZ"/>
              </w:rPr>
            </w:pPr>
            <w:r w:rsidRPr="00DE19AD">
              <w:t>The range statement relates to the unit of competency as a whole. It allows for different work environments and situations that may affect performance.</w:t>
            </w:r>
          </w:p>
        </w:tc>
      </w:tr>
      <w:tr w:rsidTr="006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BodyText"/>
              <w:rPr>
                <w:lang w:val="en-NZ"/>
              </w:rPr>
            </w:pPr>
            <w:r w:rsidRPr="00DE19AD">
              <w:t>Operation of the embarkation/disembarkation equipment may be carried out: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9AD" w:rsidP="00DE19AD">
            <w:pPr>
              <w:pStyle w:val="ListBullet"/>
            </w:pPr>
            <w:r w:rsidRPr="00DE19AD">
              <w:t>in any allowable operating and weather conditions</w:t>
            </w:r>
          </w:p>
          <w:p w:rsidR="00000000" w:rsidP="00DE19AD">
            <w:pPr>
              <w:pStyle w:val="ListBullet"/>
              <w:rPr>
                <w:lang w:val="en-NZ"/>
              </w:rPr>
            </w:pPr>
            <w:r w:rsidRPr="00DE19AD">
              <w:t>in accordance with local instructions and regulatory and operational requirements</w:t>
            </w:r>
          </w:p>
        </w:tc>
      </w:tr>
      <w:tr w:rsidTr="006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BodyText"/>
              <w:rPr>
                <w:lang w:val="en-NZ"/>
              </w:rPr>
            </w:pPr>
            <w:r w:rsidRPr="00DE19AD">
              <w:t>Performance may be demonstrated: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9AD" w:rsidP="00DE19AD">
            <w:pPr>
              <w:pStyle w:val="ListBullet"/>
            </w:pPr>
            <w:r w:rsidRPr="00DE19AD">
              <w:t>in an appropriately simulated embarkation/disembarkation equipment workplace situation, and/or</w:t>
            </w:r>
          </w:p>
          <w:p w:rsidR="00000000" w:rsidP="00DE19AD">
            <w:pPr>
              <w:pStyle w:val="ListBullet"/>
              <w:rPr>
                <w:lang w:val="en-NZ"/>
              </w:rPr>
            </w:pPr>
            <w:r w:rsidRPr="00DE19AD">
              <w:t>on operational embarkation/disembarkation equipment at an airport</w:t>
            </w:r>
          </w:p>
        </w:tc>
      </w:tr>
      <w:tr w:rsidTr="006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BodyText"/>
              <w:rPr>
                <w:lang w:val="en-NZ"/>
              </w:rPr>
            </w:pPr>
            <w:r w:rsidRPr="00DE19AD">
              <w:t>Embarkation/disembarkation 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9AD" w:rsidP="00DE19AD">
            <w:pPr>
              <w:pStyle w:val="ListBullet"/>
            </w:pPr>
            <w:r w:rsidRPr="00DE19AD">
              <w:t>manually operated mobile stairs</w:t>
            </w:r>
          </w:p>
          <w:p w:rsidR="00000000" w:rsidRPr="00DE19AD" w:rsidP="00DE19AD">
            <w:pPr>
              <w:pStyle w:val="ListBullet"/>
            </w:pPr>
            <w:r w:rsidRPr="00DE19AD">
              <w:t>motorised m</w:t>
            </w:r>
            <w:r w:rsidRPr="00DE19AD">
              <w:t>obile stairs</w:t>
            </w:r>
          </w:p>
          <w:p w:rsidR="00000000" w:rsidP="00DE19AD">
            <w:pPr>
              <w:pStyle w:val="ListBullet"/>
              <w:rPr>
                <w:lang w:val="en-NZ"/>
              </w:rPr>
            </w:pPr>
            <w:r w:rsidRPr="00DE19AD">
              <w:t>other types of embarkation/disembarkation equipment</w:t>
            </w:r>
          </w:p>
        </w:tc>
      </w:tr>
      <w:tr w:rsidTr="006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BodyText"/>
              <w:rPr>
                <w:lang w:val="en-NZ"/>
              </w:rPr>
            </w:pPr>
            <w:r w:rsidRPr="00DE19AD">
              <w:t>Hazards that may exist in the operation of embarkation/disembarkation 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9AD" w:rsidP="00DE19AD">
            <w:pPr>
              <w:pStyle w:val="ListBullet"/>
            </w:pPr>
            <w:r w:rsidRPr="00DE19AD">
              <w:t>personnel in the vicinity of the aircraft</w:t>
            </w:r>
          </w:p>
          <w:p w:rsidR="00000000" w:rsidRPr="00DE19AD" w:rsidP="00DE19AD">
            <w:pPr>
              <w:pStyle w:val="ListBullet"/>
            </w:pPr>
            <w:r w:rsidRPr="00DE19AD">
              <w:t>other vehicles in the vicinity of the aircraft</w:t>
            </w:r>
          </w:p>
          <w:p w:rsidR="00000000" w:rsidRPr="00DE19AD" w:rsidP="00DE19AD">
            <w:pPr>
              <w:pStyle w:val="ListBullet"/>
            </w:pPr>
            <w:r w:rsidRPr="00DE19AD">
              <w:t>jet bla</w:t>
            </w:r>
            <w:r w:rsidRPr="00DE19AD">
              <w:t>st</w:t>
            </w:r>
          </w:p>
          <w:p w:rsidR="00000000" w:rsidRPr="00DE19AD" w:rsidP="00DE19AD">
            <w:pPr>
              <w:pStyle w:val="ListBullet"/>
            </w:pPr>
            <w:r w:rsidRPr="00DE19AD">
              <w:t>noise</w:t>
            </w:r>
          </w:p>
          <w:p w:rsidR="00000000" w:rsidP="00DE19AD">
            <w:pPr>
              <w:pStyle w:val="ListBullet"/>
              <w:rPr>
                <w:lang w:val="en-NZ"/>
              </w:rPr>
            </w:pPr>
            <w:r w:rsidRPr="00DE19AD">
              <w:t>dust</w:t>
            </w:r>
          </w:p>
        </w:tc>
      </w:tr>
      <w:tr w:rsidTr="006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BodyText"/>
              <w:rPr>
                <w:lang w:val="en-NZ"/>
              </w:rPr>
            </w:pPr>
            <w:r w:rsidRPr="00DE19AD">
              <w:t>Personal protective equipment may include but is not restricted to: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9AD" w:rsidP="00DE19AD">
            <w:pPr>
              <w:pStyle w:val="ListBullet"/>
            </w:pPr>
            <w:r w:rsidRPr="00DE19AD">
              <w:t>hearing protection</w:t>
            </w:r>
          </w:p>
          <w:p w:rsidR="00000000" w:rsidRPr="00DE19AD" w:rsidP="00DE19AD">
            <w:pPr>
              <w:pStyle w:val="ListBullet"/>
            </w:pPr>
            <w:r w:rsidRPr="00DE19AD">
              <w:t>safety gloves</w:t>
            </w:r>
          </w:p>
          <w:p w:rsidR="00000000" w:rsidRPr="00DE19AD" w:rsidP="00DE19AD">
            <w:pPr>
              <w:pStyle w:val="ListBullet"/>
            </w:pPr>
            <w:r w:rsidRPr="00DE19AD">
              <w:t>safety footwear</w:t>
            </w:r>
          </w:p>
          <w:p w:rsidR="00000000" w:rsidP="00DE19AD">
            <w:pPr>
              <w:pStyle w:val="ListBullet"/>
              <w:rPr>
                <w:lang w:val="en-NZ"/>
              </w:rPr>
            </w:pPr>
            <w:r w:rsidRPr="00DE19AD">
              <w:t>protective clothing</w:t>
            </w:r>
          </w:p>
        </w:tc>
      </w:tr>
      <w:tr w:rsidTr="006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BodyText"/>
              <w:rPr>
                <w:lang w:val="en-NZ"/>
              </w:rPr>
            </w:pPr>
            <w:r w:rsidRPr="00DE19AD">
              <w:t>Pre- and post-operational checks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9AD" w:rsidP="00DE19AD">
            <w:pPr>
              <w:pStyle w:val="ListBullet"/>
            </w:pPr>
            <w:r w:rsidRPr="00DE19AD">
              <w:t>fluid levels (where applicable)</w:t>
            </w:r>
          </w:p>
          <w:p w:rsidR="00000000" w:rsidRPr="00DE19AD" w:rsidP="00DE19AD">
            <w:pPr>
              <w:pStyle w:val="ListBullet"/>
            </w:pPr>
            <w:r w:rsidRPr="00DE19AD">
              <w:t>battery charge (where applicable)</w:t>
            </w:r>
          </w:p>
          <w:p w:rsidR="00000000" w:rsidRPr="00DE19AD" w:rsidP="00DE19AD">
            <w:pPr>
              <w:pStyle w:val="ListBullet"/>
            </w:pPr>
            <w:r w:rsidRPr="00DE19AD">
              <w:t>fuel level (where applicable)</w:t>
            </w:r>
          </w:p>
          <w:p w:rsidR="00000000" w:rsidP="00DE19AD">
            <w:pPr>
              <w:pStyle w:val="ListBullet"/>
              <w:rPr>
                <w:lang w:val="en-NZ"/>
              </w:rPr>
            </w:pPr>
            <w:r w:rsidRPr="00DE19AD">
              <w:t>visual inspection for faults or defects</w:t>
            </w:r>
          </w:p>
        </w:tc>
      </w:tr>
      <w:tr w:rsidTr="006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BodyText"/>
              <w:rPr>
                <w:lang w:val="en-NZ"/>
              </w:rPr>
            </w:pPr>
            <w:r w:rsidRPr="00DE19AD">
              <w:t>Persons consulted during embarkation/disembarkation equipment operation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9AD" w:rsidP="00DE19AD">
            <w:pPr>
              <w:pStyle w:val="ListBullet"/>
            </w:pPr>
            <w:r w:rsidRPr="00DE19AD">
              <w:t>other members of the baggage handling and ramp teams</w:t>
            </w:r>
          </w:p>
          <w:p w:rsidR="00000000" w:rsidRPr="00DE19AD" w:rsidP="00DE19AD">
            <w:pPr>
              <w:pStyle w:val="ListBullet"/>
            </w:pPr>
            <w:r w:rsidRPr="00DE19AD">
              <w:t>aircrew</w:t>
            </w:r>
          </w:p>
          <w:p w:rsidR="00000000" w:rsidRPr="00DE19AD" w:rsidP="00DE19AD">
            <w:pPr>
              <w:pStyle w:val="ListBullet"/>
            </w:pPr>
            <w:r w:rsidRPr="00DE19AD">
              <w:t>load controllers</w:t>
            </w:r>
          </w:p>
          <w:p w:rsidR="00000000" w:rsidRPr="00DE19AD" w:rsidP="00DE19AD">
            <w:pPr>
              <w:pStyle w:val="ListBullet"/>
            </w:pPr>
            <w:r w:rsidRPr="00DE19AD">
              <w:t>supervisors, team leaders and managers</w:t>
            </w:r>
          </w:p>
          <w:p w:rsidR="00000000" w:rsidRPr="00DE19AD" w:rsidP="00DE19AD">
            <w:pPr>
              <w:pStyle w:val="ListBullet"/>
            </w:pPr>
            <w:r w:rsidRPr="00DE19AD">
              <w:t>check-in staff</w:t>
            </w:r>
          </w:p>
          <w:p w:rsidR="00000000" w:rsidRPr="00DE19AD" w:rsidP="00DE19AD">
            <w:pPr>
              <w:pStyle w:val="ListBullet"/>
            </w:pPr>
            <w:r w:rsidRPr="00DE19AD">
              <w:t>ground support staff</w:t>
            </w:r>
          </w:p>
          <w:p w:rsidR="00000000" w:rsidP="00DE19AD">
            <w:pPr>
              <w:pStyle w:val="ListBullet"/>
              <w:rPr>
                <w:lang w:val="en-NZ"/>
              </w:rPr>
            </w:pPr>
            <w:r w:rsidRPr="00DE19AD">
              <w:t>technical staff</w:t>
            </w:r>
          </w:p>
        </w:tc>
      </w:tr>
      <w:tr w:rsidTr="006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BodyText"/>
              <w:rPr>
                <w:lang w:val="en-NZ"/>
              </w:rPr>
            </w:pPr>
            <w:r w:rsidRPr="00DE19AD">
              <w:t>Dependent on the type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9AD" w:rsidP="00DE19AD">
            <w:pPr>
              <w:pStyle w:val="ListBullet"/>
            </w:pPr>
            <w:r w:rsidRPr="00DE19AD">
              <w:t>company procedures</w:t>
            </w:r>
          </w:p>
          <w:p w:rsidR="00000000" w:rsidRPr="00DE19AD" w:rsidP="00DE19AD">
            <w:pPr>
              <w:pStyle w:val="ListBullet"/>
            </w:pPr>
            <w:r w:rsidRPr="00DE19AD">
              <w:t>enterprise pr</w:t>
            </w:r>
            <w:r w:rsidRPr="00DE19AD">
              <w:t>ocedures</w:t>
            </w:r>
          </w:p>
          <w:p w:rsidR="00000000" w:rsidRPr="00DE19AD" w:rsidP="00DE19AD">
            <w:pPr>
              <w:pStyle w:val="ListBullet"/>
            </w:pPr>
            <w:r w:rsidRPr="00DE19AD">
              <w:t>organisational procedures</w:t>
            </w:r>
          </w:p>
          <w:p w:rsidR="00000000" w:rsidRPr="00DE19AD" w:rsidP="00DE19AD">
            <w:pPr>
              <w:pStyle w:val="ListBullet"/>
            </w:pPr>
            <w:r w:rsidRPr="00DE19AD">
              <w:t>established procedures</w:t>
            </w:r>
          </w:p>
          <w:p w:rsidR="00000000" w:rsidP="00DE19AD">
            <w:pPr>
              <w:pStyle w:val="ListBullet"/>
              <w:rPr>
                <w:lang w:val="en-NZ"/>
              </w:rPr>
            </w:pPr>
            <w:r w:rsidRPr="00DE19AD">
              <w:t>standard operating procedures (SOPs)</w:t>
            </w:r>
          </w:p>
        </w:tc>
      </w:tr>
      <w:tr w:rsidTr="006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BodyText"/>
              <w:rPr>
                <w:lang w:val="en-NZ"/>
              </w:rPr>
            </w:pPr>
            <w:r w:rsidRPr="00DE19AD">
              <w:t>Information/documents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9AD" w:rsidP="00DE19AD">
            <w:pPr>
              <w:pStyle w:val="ListBullet"/>
            </w:pPr>
            <w:r w:rsidRPr="00DE19AD">
              <w:t xml:space="preserve">sections of Civil Aviation Safety Regulations and Civil Aviation Orders and licensing </w:t>
            </w:r>
            <w:r w:rsidRPr="00DE19AD">
              <w:t>requirements relevant to the operation of embarkation/disembarkation equipment</w:t>
            </w:r>
          </w:p>
          <w:p w:rsidR="00000000" w:rsidRPr="00DE19AD" w:rsidP="00DE19AD">
            <w:pPr>
              <w:pStyle w:val="ListBullet"/>
            </w:pPr>
            <w:r w:rsidRPr="00DE19AD">
              <w:t>OH&amp;S regulations</w:t>
            </w:r>
          </w:p>
          <w:p w:rsidR="00000000" w:rsidRPr="00DE19AD" w:rsidP="00DE19AD">
            <w:pPr>
              <w:pStyle w:val="ListBullet"/>
            </w:pPr>
            <w:r w:rsidRPr="00DE19AD">
              <w:t>workplace procedures and instructions and job specification</w:t>
            </w:r>
          </w:p>
          <w:p w:rsidR="00000000" w:rsidRPr="00DE19AD" w:rsidP="00DE19AD">
            <w:pPr>
              <w:pStyle w:val="ListBullet"/>
            </w:pPr>
            <w:r w:rsidRPr="00DE19AD">
              <w:t>embarkation/disembarkation equipment operational checklists</w:t>
            </w:r>
          </w:p>
          <w:p w:rsidR="00000000" w:rsidRPr="00DE19AD" w:rsidP="00DE19AD">
            <w:pPr>
              <w:pStyle w:val="ListBullet"/>
            </w:pPr>
            <w:r w:rsidRPr="00DE19AD">
              <w:t>pre- and post-operational checklists</w:t>
            </w:r>
          </w:p>
          <w:p w:rsidR="00000000" w:rsidRPr="00DE19AD" w:rsidP="00DE19AD">
            <w:pPr>
              <w:pStyle w:val="ListBullet"/>
            </w:pPr>
            <w:r w:rsidRPr="00DE19AD">
              <w:t>equ</w:t>
            </w:r>
            <w:r w:rsidRPr="00DE19AD">
              <w:t>ipment log/operational record</w:t>
            </w:r>
          </w:p>
          <w:p w:rsidR="00000000" w:rsidRPr="00DE19AD" w:rsidP="00DE19AD">
            <w:pPr>
              <w:pStyle w:val="ListBullet"/>
            </w:pPr>
            <w:r w:rsidRPr="00DE19AD">
              <w:t>emergency procedures</w:t>
            </w:r>
          </w:p>
          <w:p w:rsidR="00000000" w:rsidRPr="00DE19AD" w:rsidP="00DE19AD">
            <w:pPr>
              <w:pStyle w:val="ListBullet"/>
            </w:pPr>
            <w:r w:rsidRPr="00DE19AD">
              <w:t>flight schedules</w:t>
            </w:r>
          </w:p>
          <w:p w:rsidR="00000000" w:rsidRPr="00DE19AD" w:rsidP="00DE19AD">
            <w:pPr>
              <w:pStyle w:val="ListBullet"/>
            </w:pPr>
            <w:r w:rsidRPr="00DE19AD">
              <w:t>manufacturers specifications and instructions for the embarkation/disembarkation equipment being operated</w:t>
            </w:r>
          </w:p>
          <w:p w:rsidR="00000000" w:rsidRPr="00DE19AD" w:rsidP="00DE19AD">
            <w:pPr>
              <w:pStyle w:val="ListBullet"/>
            </w:pPr>
            <w:r w:rsidRPr="00DE19AD">
              <w:t>induction and training materials</w:t>
            </w:r>
          </w:p>
          <w:p w:rsidR="00000000" w:rsidP="00DE19AD">
            <w:pPr>
              <w:pStyle w:val="ListBullet"/>
              <w:rPr>
                <w:lang w:val="en-NZ"/>
              </w:rPr>
            </w:pPr>
            <w:r w:rsidRPr="00DE19AD">
              <w:t>conditions of service, legislation and industrial</w:t>
            </w:r>
            <w:r w:rsidRPr="00DE19AD">
              <w:t xml:space="preserve"> agreements including workplace agreements and awards</w:t>
            </w:r>
          </w:p>
        </w:tc>
      </w:tr>
      <w:tr w:rsidTr="006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BodyText"/>
              <w:rPr>
                <w:lang w:val="en-NZ"/>
              </w:rPr>
            </w:pPr>
            <w:r w:rsidRPr="00DE19AD">
              <w:t>Applicable regulations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9AD" w:rsidP="00DE19AD">
            <w:pPr>
              <w:pStyle w:val="ListBullet"/>
            </w:pPr>
            <w:r w:rsidRPr="00DE19AD">
              <w:t>relevant Civil Aviation Safety Regulations and Civil Aviation Orders</w:t>
            </w:r>
          </w:p>
          <w:p w:rsidR="00000000" w:rsidRPr="00DE19AD" w:rsidP="00DE19AD">
            <w:pPr>
              <w:pStyle w:val="ListBullet"/>
            </w:pPr>
            <w:r w:rsidRPr="00DE19AD">
              <w:t>licence requirements of the relevant licensing authority (where applicable)</w:t>
            </w:r>
          </w:p>
          <w:p w:rsidR="00000000" w:rsidRPr="00DE19AD" w:rsidP="00DE19AD">
            <w:pPr>
              <w:pStyle w:val="ListBullet"/>
            </w:pPr>
            <w:r w:rsidRPr="00DE19AD">
              <w:t>relevant OH&amp;S legislation</w:t>
            </w:r>
          </w:p>
          <w:p w:rsidR="00000000" w:rsidRPr="00DE19AD" w:rsidP="00DE19AD">
            <w:pPr>
              <w:pStyle w:val="ListBullet"/>
            </w:pPr>
            <w:r w:rsidRPr="00DE19AD">
              <w:t>environmental protection legislation</w:t>
            </w:r>
          </w:p>
          <w:p w:rsidR="00000000" w:rsidRPr="00DE19AD" w:rsidP="00DE19AD">
            <w:pPr>
              <w:pStyle w:val="ListBullet"/>
            </w:pPr>
            <w:r w:rsidRPr="00DE19AD">
              <w:t>relevant Australian Standards</w:t>
            </w:r>
          </w:p>
          <w:p w:rsidR="00000000" w:rsidRPr="00DE19AD" w:rsidP="00DE19AD">
            <w:pPr>
              <w:pStyle w:val="ListBullet"/>
            </w:pPr>
            <w:r w:rsidRPr="00DE19AD">
              <w:t>industrial relations and workplace compensation legislation</w:t>
            </w:r>
          </w:p>
        </w:tc>
      </w:tr>
    </w:tbl>
    <w:p w:rsidR="00672061" w:rsidP="00DE19AD">
      <w:pPr>
        <w:pStyle w:val="BodyText"/>
      </w:pPr>
    </w:p>
    <w:p w:rsidR="00672061" w:rsidP="00DE19AD">
      <w:pPr>
        <w:pStyle w:val="BodyText"/>
      </w:pPr>
    </w:p>
    <w:p w:rsidR="00000000" w:rsidRPr="00DE19AD" w:rsidP="00DE19AD">
      <w:pPr>
        <w:pStyle w:val="Heading1"/>
      </w:pPr>
      <w:bookmarkStart w:id="12" w:name="O_61154"/>
      <w:bookmarkEnd w:id="12"/>
      <w:r w:rsidRPr="00DE19AD">
        <w:t>Unit Sector(s)</w:t>
      </w:r>
    </w:p>
    <w:p w:rsidR="00000000" w:rsidRPr="00DE19AD" w:rsidP="00DE19AD">
      <w:pPr>
        <w:pStyle w:val="BodyText"/>
      </w:pPr>
      <w:r w:rsidRPr="00DE19AD">
        <w:t>Not applicable.</w:t>
      </w:r>
    </w:p>
    <w:p w:rsidR="00000000" w:rsidRPr="00DE19AD" w:rsidP="00DE19AD">
      <w:pPr>
        <w:pStyle w:val="AllowPageBreak"/>
      </w:pPr>
    </w:p>
    <w:p w:rsidR="00000000" w:rsidRPr="00DE19AD" w:rsidP="00DE19AD">
      <w:pPr>
        <w:pStyle w:val="Heading1"/>
      </w:pPr>
      <w:bookmarkStart w:id="13" w:name="O_153553"/>
      <w:bookmarkEnd w:id="13"/>
      <w:r w:rsidRPr="00DE19AD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720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9AD">
            <w:pPr>
              <w:pStyle w:val="BodyText"/>
              <w:rPr>
                <w:lang w:val="en-NZ"/>
              </w:rPr>
            </w:pPr>
            <w:r w:rsidRPr="00DE19AD">
              <w:rPr>
                <w:rStyle w:val="SpecialBold"/>
              </w:rPr>
              <w:t>Competency Field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9AD" w:rsidP="00DE19AD">
            <w:pPr>
              <w:pStyle w:val="BodyText"/>
            </w:pPr>
            <w:r w:rsidRPr="00DE19AD">
              <w:t>W - Equipment and Systems Operations</w:t>
            </w:r>
          </w:p>
        </w:tc>
      </w:tr>
    </w:tbl>
    <w:p w:rsidR="00000000" w:rsidRPr="00DE19AD" w:rsidP="00DE19AD">
      <w:pPr>
        <w:pStyle w:val="BodyText"/>
      </w:pPr>
    </w:p>
    <w:p w:rsidR="00000000" w:rsidRPr="00DE19AD" w:rsidP="00DE19AD"/>
    <w:sectPr w:rsidSect="00DE19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9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72061" w:rsidP="006720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9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061" w:rsidP="00DE19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72061" w:rsidP="00DE19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672061" w:rsidP="00DE19A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9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72061" w:rsidP="00672061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9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061" w:rsidP="00DE19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AVIW3003B Operate aircraft embarkation and disembarkation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72061" w:rsidP="00DE19A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1C5E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64EC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9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E19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19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19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19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19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19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19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19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19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19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19AD"/>
  </w:style>
  <w:style w:type="character" w:customStyle="1" w:styleId="Heading1Char">
    <w:name w:val="Heading 1 Char"/>
    <w:link w:val="Heading1"/>
    <w:rsid w:val="00DE19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19A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DE19A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E19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DE19A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DE19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19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DE19AD"/>
    <w:rPr>
      <w:b/>
      <w:spacing w:val="0"/>
    </w:rPr>
  </w:style>
  <w:style w:type="paragraph" w:styleId="Header">
    <w:name w:val="header"/>
    <w:basedOn w:val="Normal"/>
    <w:link w:val="HeaderChar"/>
    <w:rsid w:val="00DE19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DE19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E19A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E19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DE19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DE19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DE19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DE19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DE19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19A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E19A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E19A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E19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19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19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19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19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E19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DE19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19A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E19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19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19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19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19A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19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19A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E19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19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19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19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19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DE19AD"/>
    <w:rPr>
      <w:i/>
    </w:rPr>
  </w:style>
  <w:style w:type="paragraph" w:styleId="Caption">
    <w:name w:val="caption"/>
    <w:basedOn w:val="BodyText"/>
    <w:next w:val="Normal"/>
    <w:qFormat/>
    <w:rsid w:val="00DE19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19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19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19AD"/>
  </w:style>
  <w:style w:type="paragraph" w:styleId="TableofFigures">
    <w:name w:val="table of figures"/>
    <w:basedOn w:val="Normal"/>
    <w:next w:val="Normal"/>
    <w:semiHidden/>
    <w:rsid w:val="00DE19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19AD"/>
    <w:pPr>
      <w:numPr>
        <w:numId w:val="10"/>
      </w:numPr>
    </w:pPr>
  </w:style>
  <w:style w:type="character" w:customStyle="1" w:styleId="WingdingSymbols">
    <w:name w:val="Wingding Symbols"/>
    <w:rsid w:val="00DE19AD"/>
    <w:rPr>
      <w:rFonts w:ascii="Wingdings" w:hAnsi="Wingdings"/>
    </w:rPr>
  </w:style>
  <w:style w:type="paragraph" w:customStyle="1" w:styleId="TableHeading">
    <w:name w:val="Table Heading"/>
    <w:basedOn w:val="HeadingBase"/>
    <w:rsid w:val="00DE19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19AD"/>
    <w:rPr>
      <w:color w:val="0033CC"/>
      <w:u w:val="none"/>
    </w:rPr>
  </w:style>
  <w:style w:type="paragraph" w:customStyle="1" w:styleId="BodyTextRight">
    <w:name w:val="Body Text Right"/>
    <w:basedOn w:val="BodyText"/>
    <w:rsid w:val="00DE19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19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19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19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19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DE19A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E19AD"/>
    <w:rPr>
      <w:sz w:val="32"/>
    </w:rPr>
  </w:style>
  <w:style w:type="paragraph" w:customStyle="1" w:styleId="HeadingProcedure">
    <w:name w:val="Heading Procedure"/>
    <w:basedOn w:val="HeadingBase"/>
    <w:next w:val="Normal"/>
    <w:rsid w:val="00DE19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19AD"/>
    <w:pPr>
      <w:spacing w:before="60" w:after="60"/>
    </w:pPr>
  </w:style>
  <w:style w:type="paragraph" w:styleId="ListContinue">
    <w:name w:val="List Continue"/>
    <w:basedOn w:val="List"/>
    <w:rsid w:val="00DE19AD"/>
    <w:pPr>
      <w:ind w:firstLine="0"/>
    </w:pPr>
  </w:style>
  <w:style w:type="paragraph" w:customStyle="1" w:styleId="ListNote">
    <w:name w:val="List Note"/>
    <w:basedOn w:val="List"/>
    <w:rsid w:val="00DE19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19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19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DE19AD"/>
    <w:rPr>
      <w:rFonts w:ascii="Courier New" w:hAnsi="Courier New"/>
    </w:rPr>
  </w:style>
  <w:style w:type="paragraph" w:customStyle="1" w:styleId="NoteBullet">
    <w:name w:val="Note Bullet"/>
    <w:basedOn w:val="Note"/>
    <w:rsid w:val="00DE19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19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19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19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19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19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19A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DE19AD"/>
    <w:rPr>
      <w:b/>
      <w:smallCaps/>
    </w:rPr>
  </w:style>
  <w:style w:type="paragraph" w:customStyle="1" w:styleId="TableListNumber">
    <w:name w:val="Table List Number"/>
    <w:basedOn w:val="ListNumber"/>
    <w:rsid w:val="00DE19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19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19AD"/>
    <w:pPr>
      <w:numPr>
        <w:numId w:val="8"/>
      </w:numPr>
    </w:pPr>
  </w:style>
  <w:style w:type="paragraph" w:customStyle="1" w:styleId="ListAlpha2">
    <w:name w:val="List Alpha 2"/>
    <w:basedOn w:val="List2"/>
    <w:rsid w:val="00DE19AD"/>
    <w:pPr>
      <w:numPr>
        <w:numId w:val="7"/>
      </w:numPr>
    </w:pPr>
  </w:style>
  <w:style w:type="paragraph" w:styleId="List2">
    <w:name w:val="List 2"/>
    <w:basedOn w:val="BodyText"/>
    <w:rsid w:val="00DE19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19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19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19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19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19AD"/>
    <w:pPr>
      <w:numPr>
        <w:numId w:val="2"/>
      </w:numPr>
    </w:pPr>
  </w:style>
  <w:style w:type="paragraph" w:styleId="ListBullet5">
    <w:name w:val="List Bullet 5"/>
    <w:basedOn w:val="List5"/>
    <w:rsid w:val="00DE19AD"/>
    <w:pPr>
      <w:numPr>
        <w:numId w:val="3"/>
      </w:numPr>
    </w:pPr>
  </w:style>
  <w:style w:type="paragraph" w:styleId="ListContinue2">
    <w:name w:val="List Continue 2"/>
    <w:basedOn w:val="List2"/>
    <w:rsid w:val="00DE19AD"/>
    <w:pPr>
      <w:ind w:firstLine="0"/>
    </w:pPr>
  </w:style>
  <w:style w:type="paragraph" w:styleId="ListContinue3">
    <w:name w:val="List Continue 3"/>
    <w:basedOn w:val="List3"/>
    <w:rsid w:val="00DE19AD"/>
    <w:pPr>
      <w:ind w:left="1021" w:firstLine="0"/>
    </w:pPr>
  </w:style>
  <w:style w:type="paragraph" w:styleId="ListContinue4">
    <w:name w:val="List Continue 4"/>
    <w:basedOn w:val="List4"/>
    <w:rsid w:val="00DE19AD"/>
    <w:pPr>
      <w:ind w:firstLine="0"/>
    </w:pPr>
  </w:style>
  <w:style w:type="paragraph" w:styleId="ListContinue5">
    <w:name w:val="List Continue 5"/>
    <w:basedOn w:val="List5"/>
    <w:rsid w:val="00DE19AD"/>
    <w:pPr>
      <w:ind w:firstLine="0"/>
    </w:pPr>
  </w:style>
  <w:style w:type="paragraph" w:styleId="ListNumber3">
    <w:name w:val="List Number 3"/>
    <w:basedOn w:val="List3"/>
    <w:rsid w:val="00DE19AD"/>
    <w:pPr>
      <w:numPr>
        <w:numId w:val="4"/>
      </w:numPr>
    </w:pPr>
  </w:style>
  <w:style w:type="paragraph" w:styleId="ListNumber4">
    <w:name w:val="List Number 4"/>
    <w:basedOn w:val="List4"/>
    <w:rsid w:val="00DE19AD"/>
    <w:pPr>
      <w:numPr>
        <w:numId w:val="5"/>
      </w:numPr>
    </w:pPr>
  </w:style>
  <w:style w:type="paragraph" w:styleId="ListNumber5">
    <w:name w:val="List Number 5"/>
    <w:basedOn w:val="List5"/>
    <w:rsid w:val="00DE19AD"/>
    <w:pPr>
      <w:numPr>
        <w:numId w:val="6"/>
      </w:numPr>
    </w:pPr>
  </w:style>
  <w:style w:type="paragraph" w:styleId="BlockText">
    <w:name w:val="Block Text"/>
    <w:basedOn w:val="Normal"/>
    <w:rsid w:val="00DE19AD"/>
    <w:pPr>
      <w:spacing w:after="120"/>
      <w:ind w:left="1440" w:right="1440"/>
    </w:pPr>
  </w:style>
  <w:style w:type="character" w:customStyle="1" w:styleId="Subscript">
    <w:name w:val="Subscript"/>
    <w:rsid w:val="00DE19AD"/>
    <w:rPr>
      <w:sz w:val="16"/>
      <w:vertAlign w:val="subscript"/>
    </w:rPr>
  </w:style>
  <w:style w:type="character" w:customStyle="1" w:styleId="Superscript">
    <w:name w:val="Superscript"/>
    <w:rsid w:val="00DE19AD"/>
    <w:rPr>
      <w:sz w:val="16"/>
      <w:vertAlign w:val="superscript"/>
    </w:rPr>
  </w:style>
  <w:style w:type="character" w:customStyle="1" w:styleId="Symbols">
    <w:name w:val="Symbols"/>
    <w:rsid w:val="00DE19AD"/>
    <w:rPr>
      <w:rFonts w:ascii="Symbol" w:hAnsi="Symbol"/>
    </w:rPr>
  </w:style>
  <w:style w:type="character" w:customStyle="1" w:styleId="MenuOptions">
    <w:name w:val="Menu Options"/>
    <w:rsid w:val="00DE19AD"/>
    <w:rPr>
      <w:rFonts w:ascii="Arial Narrow" w:hAnsi="Arial Narrow"/>
      <w:smallCaps/>
    </w:rPr>
  </w:style>
  <w:style w:type="character" w:customStyle="1" w:styleId="Buttons">
    <w:name w:val="Buttons"/>
    <w:rsid w:val="00DE19AD"/>
    <w:rPr>
      <w:b/>
    </w:rPr>
  </w:style>
  <w:style w:type="character" w:customStyle="1" w:styleId="Underlined">
    <w:name w:val="Underlined"/>
    <w:rsid w:val="00DE19AD"/>
    <w:rPr>
      <w:u w:val="single"/>
    </w:rPr>
  </w:style>
  <w:style w:type="paragraph" w:customStyle="1" w:styleId="TableBodyTextRight">
    <w:name w:val="Table Body Text Right"/>
    <w:basedOn w:val="TableBodyText"/>
    <w:rsid w:val="00DE19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19AD"/>
    <w:rPr>
      <w:sz w:val="18"/>
    </w:rPr>
  </w:style>
  <w:style w:type="paragraph" w:customStyle="1" w:styleId="BodySmallRight">
    <w:name w:val="Body Small Right"/>
    <w:basedOn w:val="BodyTextRight"/>
    <w:rsid w:val="00DE19AD"/>
    <w:rPr>
      <w:sz w:val="18"/>
      <w:szCs w:val="18"/>
    </w:rPr>
  </w:style>
  <w:style w:type="paragraph" w:customStyle="1" w:styleId="MarginEdition">
    <w:name w:val="Margin Edition"/>
    <w:basedOn w:val="MarginNote"/>
    <w:rsid w:val="00DE19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19AD"/>
    <w:rPr>
      <w:sz w:val="2"/>
      <w:szCs w:val="2"/>
    </w:rPr>
  </w:style>
  <w:style w:type="character" w:customStyle="1" w:styleId="Small">
    <w:name w:val="Small"/>
    <w:rsid w:val="00DE19AD"/>
    <w:rPr>
      <w:sz w:val="16"/>
    </w:rPr>
  </w:style>
  <w:style w:type="paragraph" w:customStyle="1" w:styleId="WideTable">
    <w:name w:val="Wide Table"/>
    <w:basedOn w:val="Normal"/>
    <w:rsid w:val="00DE19AD"/>
    <w:pPr>
      <w:ind w:left="-1418"/>
    </w:pPr>
    <w:rPr>
      <w:sz w:val="2"/>
      <w:szCs w:val="2"/>
    </w:rPr>
  </w:style>
  <w:style w:type="character" w:styleId="PageNumber">
    <w:name w:val="page number"/>
    <w:rsid w:val="00DE19AD"/>
  </w:style>
  <w:style w:type="paragraph" w:styleId="Quote">
    <w:name w:val="Quote"/>
    <w:basedOn w:val="Heading1"/>
    <w:link w:val="QuoteChar"/>
    <w:qFormat/>
    <w:rsid w:val="00DE19AD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DE19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19AD"/>
    <w:pPr>
      <w:pageBreakBefore/>
    </w:pPr>
  </w:style>
  <w:style w:type="paragraph" w:customStyle="1" w:styleId="Border">
    <w:name w:val="Border"/>
    <w:basedOn w:val="Normal"/>
    <w:qFormat/>
    <w:rsid w:val="00DE19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DE19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9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DE19A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DE19AD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DE19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19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19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19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DE19AD"/>
    <w:rPr>
      <w:u w:val="single"/>
    </w:rPr>
  </w:style>
  <w:style w:type="character" w:customStyle="1" w:styleId="BoldandItalics">
    <w:name w:val="Bold and Italics"/>
    <w:qFormat/>
    <w:rsid w:val="00DE19AD"/>
    <w:rPr>
      <w:b/>
      <w:i/>
      <w:u w:val="none"/>
    </w:rPr>
  </w:style>
  <w:style w:type="paragraph" w:styleId="BalloonText">
    <w:name w:val="Balloon Text"/>
    <w:basedOn w:val="Normal"/>
    <w:link w:val="BalloonTextChar"/>
    <w:rsid w:val="00DE19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E19A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E19AD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DE19AD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1538</Words>
  <Characters>10893</Characters>
  <Application>Microsoft Office Word</Application>
  <DocSecurity>0</DocSecurity>
  <Lines>316</Lines>
  <Paragraphs>164</Paragraphs>
  <ScaleCrop>false</ScaleCrop>
  <Company>Author-it Software Corporation Ltd.</Company>
  <LinksUpToDate>false</LinksUpToDate>
  <CharactersWithSpaces>12360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AVIW3003B Operate aircraft embarkation and disembarkation equipment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Andrew Campey</cp:lastModifiedBy>
  <cp:revision>3</cp:revision>
  <dcterms:created xsi:type="dcterms:W3CDTF">2012-05-26T22:38:00Z</dcterms:created>
  <dcterms:modified xsi:type="dcterms:W3CDTF">2012-05-26T22:38:00Z</dcterms:modified>
</cp:coreProperties>
</file>