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160" w:rsidP="003E716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AVII3011B Provide quality customer service</w:t>
      </w:r>
      <w:r>
        <w:fldChar w:fldCharType="end"/>
      </w:r>
    </w:p>
    <w:p w:rsidR="003E7160" w:rsidP="003E7160">
      <w:pPr>
        <w:pStyle w:val="Version"/>
        <w:sectPr w:rsidSect="00A664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64CA" w:rsidP="00A664CA">
      <w:pPr>
        <w:pStyle w:val="SuperHeading"/>
      </w:pPr>
      <w:r w:rsidRPr="00A664CA">
        <w:t>AVII3011B Provide quality customer service</w:t>
      </w:r>
    </w:p>
    <w:p w:rsidR="00000000" w:rsidRPr="00A664CA" w:rsidP="00A664CA">
      <w:pPr>
        <w:pStyle w:val="Heading1"/>
      </w:pPr>
      <w:bookmarkStart w:id="1" w:name="O_469281"/>
      <w:bookmarkEnd w:id="1"/>
      <w:r w:rsidRPr="00A664CA">
        <w:t>Modification History</w:t>
      </w:r>
    </w:p>
    <w:p w:rsidR="00000000" w:rsidRPr="00A664CA" w:rsidP="00A664CA">
      <w:pPr>
        <w:pStyle w:val="BodyText"/>
      </w:pPr>
      <w:r w:rsidRPr="00A664CA">
        <w:t>Not applicable.</w:t>
      </w:r>
    </w:p>
    <w:p w:rsidR="00000000" w:rsidRPr="00A664CA" w:rsidP="00A664CA">
      <w:pPr>
        <w:pStyle w:val="AllowPageBreak"/>
      </w:pPr>
    </w:p>
    <w:p w:rsidR="00000000" w:rsidRPr="00A664CA" w:rsidP="00A664CA">
      <w:pPr>
        <w:pStyle w:val="Heading1"/>
      </w:pPr>
      <w:bookmarkStart w:id="2" w:name="O_469282"/>
      <w:bookmarkEnd w:id="2"/>
      <w:r w:rsidRPr="00A664CA">
        <w:t>Unit Descriptor</w:t>
      </w:r>
    </w:p>
    <w:p w:rsidR="003E7160" w:rsidP="00A664CA">
      <w:pPr>
        <w:pStyle w:val="BodyText"/>
      </w:pPr>
      <w:r w:rsidRPr="00A664CA">
        <w:t>This unit involves the skills and knowledge required to appreciate the importance of the customer and deliver high quality customer service in the aviation industry. Licensing, legislati</w:t>
      </w:r>
      <w:r w:rsidRPr="00A664CA">
        <w:t>ve, regulatory or certification requirements are applicable to this unit.</w:t>
      </w:r>
    </w:p>
    <w:p w:rsidR="003E7160" w:rsidP="00A664CA">
      <w:pPr>
        <w:pStyle w:val="BodyText"/>
      </w:pPr>
    </w:p>
    <w:p w:rsidR="00000000" w:rsidRPr="00A664CA" w:rsidP="00A664CA">
      <w:pPr>
        <w:pStyle w:val="Heading1"/>
      </w:pPr>
      <w:bookmarkStart w:id="3" w:name="O_469283"/>
      <w:bookmarkEnd w:id="3"/>
      <w:r w:rsidRPr="00A664CA">
        <w:t>Application of the Unit</w:t>
      </w:r>
    </w:p>
    <w:p w:rsidR="00000000" w:rsidRPr="00A664CA" w:rsidP="00A664CA">
      <w:pPr>
        <w:pStyle w:val="BodyText"/>
      </w:pPr>
      <w:r w:rsidRPr="00A664CA">
        <w:t>Work must be carried out in accordance with workplace procedures and the relevant regulatory requirements of the Civil Aviation Authority an</w:t>
      </w:r>
      <w:r w:rsidRPr="00A664CA">
        <w:t>d other relevant regulatory authorities.</w:t>
      </w:r>
    </w:p>
    <w:p w:rsidR="00000000" w:rsidRPr="00A664CA" w:rsidP="00A664CA">
      <w:pPr>
        <w:pStyle w:val="BodyText"/>
      </w:pPr>
      <w:r w:rsidRPr="00A664CA">
        <w:t>Work is performed under some supervision usually within a team environment.</w:t>
      </w:r>
    </w:p>
    <w:p w:rsidR="00000000" w:rsidRPr="00A664CA" w:rsidP="00A664CA">
      <w:pPr>
        <w:pStyle w:val="BodyText"/>
      </w:pPr>
      <w:r w:rsidRPr="00A664CA">
        <w:t>It involves the application of customer service principles and procedures, regulations, safety codes and protocols to the provision of a ra</w:t>
      </w:r>
      <w:r w:rsidRPr="00A664CA">
        <w:t>nge of customer services for passengers, guests, airport personnel and stakeholders across a variety of operational contexts within the Australian aviation industry.</w:t>
      </w:r>
    </w:p>
    <w:p w:rsidR="00000000" w:rsidRPr="00A664CA" w:rsidP="00A664CA">
      <w:pPr>
        <w:pStyle w:val="AllowPageBreak"/>
      </w:pPr>
    </w:p>
    <w:p w:rsidR="00000000" w:rsidRPr="00A664CA" w:rsidP="00A664CA">
      <w:pPr>
        <w:pStyle w:val="Heading1"/>
      </w:pPr>
      <w:bookmarkStart w:id="4" w:name="O_469284"/>
      <w:bookmarkEnd w:id="4"/>
      <w:r w:rsidRPr="00A664CA">
        <w:t>Licensing/Regulatory Information</w:t>
      </w:r>
    </w:p>
    <w:p w:rsidR="00000000" w:rsidRPr="00A664CA" w:rsidP="00A664CA">
      <w:pPr>
        <w:pStyle w:val="BodyText"/>
      </w:pPr>
      <w:r w:rsidRPr="00A664CA">
        <w:t>Not applicable.</w:t>
      </w:r>
    </w:p>
    <w:p w:rsidR="00000000" w:rsidRPr="00A664CA" w:rsidP="00A664CA">
      <w:pPr>
        <w:pStyle w:val="AllowPageBreak"/>
      </w:pPr>
    </w:p>
    <w:p w:rsidR="00000000" w:rsidRPr="00A664CA" w:rsidP="00A664CA">
      <w:pPr>
        <w:pStyle w:val="Heading1"/>
      </w:pPr>
      <w:bookmarkStart w:id="5" w:name="O_469285"/>
      <w:bookmarkEnd w:id="5"/>
      <w:r w:rsidRPr="00A664CA">
        <w:t>Pre-Req</w:t>
      </w:r>
      <w:r w:rsidRPr="00A664CA">
        <w:t>uisites</w:t>
      </w:r>
    </w:p>
    <w:p w:rsidR="00000000" w:rsidRPr="00A664CA" w:rsidP="00A664CA">
      <w:pPr>
        <w:pStyle w:val="BodyText"/>
      </w:pPr>
      <w:r w:rsidRPr="00A664CA">
        <w:t>Not applicable.</w:t>
      </w:r>
    </w:p>
    <w:p w:rsidR="00000000" w:rsidRPr="00A664CA" w:rsidP="00A664CA">
      <w:pPr>
        <w:pStyle w:val="AllowPageBreak"/>
      </w:pPr>
    </w:p>
    <w:p w:rsidR="00000000" w:rsidRPr="00A664CA" w:rsidP="00A664CA">
      <w:pPr>
        <w:pStyle w:val="Heading1"/>
      </w:pPr>
      <w:bookmarkStart w:id="6" w:name="O_469286"/>
      <w:bookmarkEnd w:id="6"/>
      <w:r w:rsidRPr="00A664CA">
        <w:t>Employability Skills Information</w:t>
      </w:r>
    </w:p>
    <w:p w:rsidR="00000000" w:rsidRPr="00A664CA" w:rsidP="00A664CA">
      <w:pPr>
        <w:pStyle w:val="BodyText"/>
      </w:pPr>
      <w:r w:rsidRPr="00A664CA">
        <w:t>This unit contains employability skills.</w:t>
      </w:r>
    </w:p>
    <w:p w:rsidR="00000000" w:rsidRPr="00A664CA" w:rsidP="00A664CA">
      <w:pPr>
        <w:pStyle w:val="AllowPageBreak"/>
      </w:pPr>
    </w:p>
    <w:p w:rsidR="00000000" w:rsidRPr="00A664CA" w:rsidP="00A664CA">
      <w:pPr>
        <w:pStyle w:val="Heading1"/>
      </w:pPr>
      <w:bookmarkStart w:id="7" w:name="O_469287"/>
      <w:bookmarkEnd w:id="7"/>
      <w:r w:rsidRPr="00A664CA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A664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4CA" w:rsidP="00A664CA">
            <w:pPr>
              <w:pStyle w:val="BodyText"/>
            </w:pPr>
            <w:r w:rsidRPr="00A664CA">
              <w:t xml:space="preserve">Performance </w:t>
            </w:r>
            <w:r w:rsidRPr="00A664CA">
              <w:t>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A664CA" w:rsidP="00A664CA">
      <w:pPr>
        <w:pStyle w:val="BodyText"/>
      </w:pPr>
    </w:p>
    <w:p w:rsidR="00000000" w:rsidRPr="00A664CA" w:rsidP="00A664CA">
      <w:pPr>
        <w:pStyle w:val="AllowPageBreak"/>
      </w:pPr>
    </w:p>
    <w:p w:rsidR="00000000" w:rsidRPr="00A664CA" w:rsidP="00A664CA">
      <w:pPr>
        <w:pStyle w:val="Heading1"/>
      </w:pPr>
      <w:bookmarkStart w:id="8" w:name="O_469288"/>
      <w:bookmarkEnd w:id="8"/>
      <w:r w:rsidRPr="00A664C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94"/>
        <w:gridCol w:w="2102"/>
        <w:gridCol w:w="394"/>
        <w:gridCol w:w="6306"/>
      </w:tblGrid>
      <w:tr w:rsidTr="003E7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4CA" w:rsidP="00A664CA">
            <w:pPr>
              <w:pStyle w:val="BodyText"/>
            </w:pPr>
            <w:r w:rsidRPr="00A664CA">
              <w:t>Identify and assess the needs and expectations of customers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Different types of customers are accurately identified according to age, personality and cultural background</w:t>
            </w:r>
          </w:p>
        </w:tc>
      </w:tr>
      <w:tr w:rsidTr="003E7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Individual customer needs and expectations are correctly identified and pro</w:t>
            </w:r>
            <w:r w:rsidRPr="00A664CA">
              <w:t>ducts and services appropriate to those needs and expectations are provided</w:t>
            </w:r>
          </w:p>
        </w:tc>
      </w:tr>
      <w:tr w:rsidTr="003E7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4CA" w:rsidP="00A664CA">
            <w:pPr>
              <w:pStyle w:val="BodyText"/>
            </w:pPr>
            <w:r w:rsidRPr="00A664CA">
              <w:t>Deliver high quality service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Customers are greeted in a polite and friendly manner</w:t>
            </w:r>
          </w:p>
        </w:tc>
      </w:tr>
      <w:tr w:rsidTr="003E7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Trust, goodwill and satisfaction are developed through appropriate communication strategies</w:t>
            </w:r>
          </w:p>
        </w:tc>
      </w:tr>
      <w:tr w:rsidTr="003E7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Customer requests are met whenever possible and within reasonable limits</w:t>
            </w:r>
          </w:p>
        </w:tc>
      </w:tr>
      <w:tr w:rsidTr="003E7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 xml:space="preserve">Customer service is </w:t>
            </w:r>
            <w:r w:rsidRPr="00A664CA">
              <w:t>delivered in a manner that is appropriate to customer s cultural/religious background</w:t>
            </w:r>
          </w:p>
        </w:tc>
      </w:tr>
      <w:tr w:rsidTr="003E7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Customer dissatisfaction is promptly recognised and necessary action to resolve the problem is taken</w:t>
            </w:r>
          </w:p>
        </w:tc>
      </w:tr>
      <w:tr w:rsidTr="003E7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 xml:space="preserve">Potential problems are anticipated and action is taken </w:t>
            </w:r>
            <w:r w:rsidRPr="00A664CA">
              <w:t>to minimise the effect on customer satisfaction</w:t>
            </w:r>
          </w:p>
        </w:tc>
      </w:tr>
      <w:tr w:rsidTr="003E7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Opportunities to enhance the delivery of quality customer service are identified and actions, such as offers of assistance, building of rapport, and intuitive identification of unstated customer needs,</w:t>
            </w:r>
            <w:r w:rsidRPr="00A664CA">
              <w:t xml:space="preserve"> are implemented</w:t>
            </w:r>
          </w:p>
        </w:tc>
      </w:tr>
      <w:tr w:rsidTr="003E7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Non-verbal communication is used appropriately</w:t>
            </w:r>
          </w:p>
        </w:tc>
      </w:tr>
      <w:tr w:rsidTr="003E7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4CA" w:rsidP="00A664CA">
            <w:pPr>
              <w:pStyle w:val="BodyText"/>
            </w:pPr>
            <w:r w:rsidRPr="00A664CA">
              <w:t>Deal with difficult customer situations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Customer complaints are handled sensitively, courteousl</w:t>
            </w:r>
            <w:r w:rsidRPr="00A664CA">
              <w:t>y and discretely in accordance with workplace procedures and in a manner that is appropriate to the customer s cultural background</w:t>
            </w:r>
          </w:p>
        </w:tc>
      </w:tr>
      <w:tr w:rsidTr="003E7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The nature and details of the customer’s complaints are established and agreed upon</w:t>
            </w:r>
          </w:p>
        </w:tc>
      </w:tr>
      <w:tr w:rsidTr="003E7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Action to resolve the customer’s complaint to their satisfaction is taken whenever possible and within the level of responsibility</w:t>
            </w:r>
          </w:p>
        </w:tc>
      </w:tr>
      <w:tr w:rsidTr="003E7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Unresolved customer complaints are referred to a higher authority</w:t>
            </w:r>
          </w:p>
        </w:tc>
      </w:tr>
      <w:tr w:rsidTr="003E7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All associated documentation is accurately an</w:t>
            </w:r>
            <w:r w:rsidRPr="00A664CA">
              <w:t>d legibly completed in accordance with workplace procedures</w:t>
            </w:r>
          </w:p>
        </w:tc>
      </w:tr>
      <w:tr w:rsidTr="003E7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4CA" w:rsidP="00A664CA">
            <w:pPr>
              <w:pStyle w:val="BodyText"/>
            </w:pPr>
            <w:r w:rsidRPr="00A664CA">
              <w:t>Provide service to customers with special needs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Customers with special needs are promptly and discreetly identified</w:t>
            </w:r>
          </w:p>
        </w:tc>
      </w:tr>
      <w:tr w:rsidTr="003E7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Customers are informed of special services and amenities appropriate to their needs</w:t>
            </w:r>
          </w:p>
        </w:tc>
      </w:tr>
      <w:tr w:rsidTr="003E7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Service is appropriately adjusted according to the needs of the customer</w:t>
            </w:r>
          </w:p>
        </w:tc>
      </w:tr>
      <w:tr w:rsidTr="003E7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Unaccompanied minors are provided with extra</w:t>
            </w:r>
            <w:r w:rsidRPr="00A664CA">
              <w:t xml:space="preserve"> service appropriate to their needs according to company policy</w:t>
            </w:r>
          </w:p>
        </w:tc>
      </w:tr>
      <w:tr w:rsidTr="003E7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4CA" w:rsidP="00A664CA">
            <w:pPr>
              <w:pStyle w:val="BodyText"/>
            </w:pPr>
            <w:r w:rsidRPr="00A664CA">
              <w:t>Provide service to customers with physical disabilities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Customers with physical disabilities are identified and appropriately responded to</w:t>
            </w:r>
          </w:p>
        </w:tc>
      </w:tr>
      <w:tr w:rsidTr="003E7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Customers are informed of special services and amenities appropriate to their needs</w:t>
            </w:r>
          </w:p>
        </w:tc>
      </w:tr>
      <w:tr w:rsidTr="003E7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4CA" w:rsidP="00A664CA">
            <w:pPr>
              <w:pStyle w:val="BodyText"/>
            </w:pPr>
            <w:r w:rsidRPr="00A664CA">
              <w:t>Service is appropriately adjusted according to the physical needs of the customer and may include special services including moving, feeding and toileting</w:t>
            </w:r>
          </w:p>
        </w:tc>
      </w:tr>
    </w:tbl>
    <w:p w:rsidR="003E7160" w:rsidP="00A664CA">
      <w:pPr>
        <w:pStyle w:val="BodyText"/>
      </w:pPr>
    </w:p>
    <w:p w:rsidR="003E7160" w:rsidP="00A664CA">
      <w:pPr>
        <w:pStyle w:val="BodyText"/>
      </w:pPr>
    </w:p>
    <w:p w:rsidR="00000000" w:rsidRPr="00A664CA" w:rsidP="00A664CA">
      <w:pPr>
        <w:pStyle w:val="Heading1"/>
      </w:pPr>
      <w:bookmarkStart w:id="9" w:name="O_469289"/>
      <w:bookmarkEnd w:id="9"/>
      <w:r w:rsidRPr="00A664CA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This describes the essential knowledge and skills and their level required for this unit.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rPr>
                <w:rStyle w:val="SpecialBold"/>
              </w:rPr>
              <w:t>Required knowledge: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Relevant sections of Civil Aviation Safety Regulations and Civil Aviation Orders pertaining to ch</w:t>
            </w:r>
            <w:r w:rsidRPr="00A664CA">
              <w:t>eck-in and customer service procedures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Relevant OH&amp;S regulations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Relevant customs, quarantine, equal opportunity and anti-discrimination regulations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Airline structure, products, services, policies and procedures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Importance of customer service to ai</w:t>
            </w:r>
            <w:r w:rsidRPr="00A664CA">
              <w:t>rline and to individual crew responsibility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Airline standards, principles and philosophies for providing quality customer service to passengers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Needs and expectations of different types of customers, including internal and external customers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Customer service records/documentation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Appropriate service for customers with physical disabilities and special needs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Cabin features and amenities for various types of aircraft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Features, amenities and departure gate locations of terminals at designat</w:t>
            </w:r>
            <w:r w:rsidRPr="00A664CA">
              <w:t>ed airports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Risks that exist when providing customer service to passengers on aircraft flights and related risk control procedures and precautions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Problems that may occur when providing customer service to passengers on aircraft flights and appropriate</w:t>
            </w:r>
            <w:r w:rsidRPr="00A664CA">
              <w:t xml:space="preserve"> action that should be taken in each case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Complaint handling procedures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rPr>
                <w:rStyle w:val="SpecialBold"/>
              </w:rPr>
              <w:t>Required skills: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Communicate effectively with others when providing customer service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 xml:space="preserve">Read and interpret instructions, regulations, procedures and other information relevant </w:t>
            </w:r>
            <w:r w:rsidRPr="00A664CA">
              <w:t>to customer service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Interpret and follow operational instructions and prioritise work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Complete documentation related to customer service and aircraft passengers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Operate electronic communication equipment to required protocol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Work collaboratively with others when providing customer service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Adapt appropriately to cultural differences in the workplace, including modes of behaviour and interactions with others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Promptly report and/or rectify any identified problems that may occ</w:t>
            </w:r>
            <w:r w:rsidRPr="00A664CA">
              <w:t>ur when providing customer service in accordance with regulatory requirements and workplace procedures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Implement contingency plans for unexpected events that may arise when providing customer service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Apply precautions and required action to minimise, c</w:t>
            </w:r>
            <w:r w:rsidRPr="00A664CA">
              <w:t>ontrol or eliminate hazards that may exist when providing customer service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Monitor and anticipate operational problems and hazards and take appropriate action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Monitor work activities in terms of planned schedule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Modify activities dependent on differi</w:t>
            </w:r>
            <w:r w:rsidRPr="00A664CA">
              <w:t>ng workplace contingencies, situations and environments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Work systematically with required attention to detail without injury to self or others, or damage to goods or equipment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Adapt to differences in equipment and operating environment in accordance with standard operating procedures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Select and use required personal protective equipment conforming to industry and OH&amp;S standards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Implement OH&amp;S procedures and relevant regulati</w:t>
            </w:r>
            <w:r w:rsidRPr="00A664CA">
              <w:t>ons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4CA" w:rsidP="00A664CA">
            <w:pPr>
              <w:pStyle w:val="ListBullet"/>
            </w:pPr>
            <w:r w:rsidRPr="00A664CA">
              <w:t>Identify and correctly use equipment required when providing customer service</w:t>
            </w:r>
          </w:p>
        </w:tc>
      </w:tr>
    </w:tbl>
    <w:p w:rsidR="00000000" w:rsidRPr="00A664CA" w:rsidP="00A664CA">
      <w:pPr>
        <w:pStyle w:val="BodyText"/>
      </w:pPr>
    </w:p>
    <w:p w:rsidR="00000000" w:rsidRPr="00A664CA" w:rsidP="00A664CA">
      <w:pPr>
        <w:pStyle w:val="AllowPageBreak"/>
      </w:pPr>
    </w:p>
    <w:p w:rsidR="00000000" w:rsidRPr="00A664CA" w:rsidP="00A664CA">
      <w:pPr>
        <w:pStyle w:val="Heading1"/>
      </w:pPr>
      <w:bookmarkStart w:id="10" w:name="O_469290"/>
      <w:bookmarkEnd w:id="10"/>
      <w:r w:rsidRPr="00A664CA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A664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The evidence guide provides advice on assessment and must be read in conjunction with the performance criteria, required knowledge and ski</w:t>
            </w:r>
            <w:r w:rsidRPr="00A664CA">
              <w:t>lls, the range statement and the assessment guidelines for this Training Package.</w:t>
            </w:r>
          </w:p>
        </w:tc>
      </w:tr>
      <w:tr w:rsidTr="00A664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4CA" w:rsidP="00A664CA">
            <w:pPr>
              <w:pStyle w:val="ListBullet"/>
            </w:pPr>
            <w:r w:rsidRPr="00A664CA">
              <w:t>The evidence required to demonstrate competency in this unit must be relevant to and satisfy all of the requirements of the elements and performance criteria of this unit and include:</w:t>
            </w:r>
          </w:p>
          <w:p w:rsidR="00000000" w:rsidRPr="00A664CA" w:rsidP="00A664CA">
            <w:pPr>
              <w:pStyle w:val="ListBullet2"/>
            </w:pPr>
            <w:r w:rsidRPr="00A664CA">
              <w:t>Demonstrate the ability to identify, assess and conform to the needs an</w:t>
            </w:r>
            <w:r w:rsidRPr="00A664CA">
              <w:t>d expectations of customers</w:t>
            </w:r>
          </w:p>
          <w:p w:rsidR="00000000" w:rsidRPr="00A664CA" w:rsidP="00A664CA">
            <w:pPr>
              <w:pStyle w:val="ListBullet2"/>
            </w:pPr>
            <w:r w:rsidRPr="00A664CA">
              <w:t>Demonstrate the ability to deliver a high quality of customer service to customers within the aviation industry</w:t>
            </w:r>
          </w:p>
          <w:p w:rsidR="00000000" w:rsidRPr="00A664CA" w:rsidP="00A664CA">
            <w:pPr>
              <w:pStyle w:val="ListBullet2"/>
            </w:pPr>
            <w:r w:rsidRPr="00A664CA">
              <w:t>Using the correct techniques, resolve customer complaints in accordance with workplace procedures</w:t>
            </w:r>
          </w:p>
          <w:p w:rsidR="00000000" w:rsidRPr="00A664CA" w:rsidP="00A664CA">
            <w:pPr>
              <w:pStyle w:val="ListBullet2"/>
            </w:pPr>
            <w:r w:rsidRPr="00A664CA">
              <w:t>Demonstrate the ability to identify and provide quality customer service to customers with special needs</w:t>
            </w:r>
          </w:p>
          <w:p w:rsidR="00000000" w:rsidP="00A664CA">
            <w:pPr>
              <w:pStyle w:val="ListBullet2"/>
              <w:rPr>
                <w:lang w:val="en-NZ"/>
              </w:rPr>
            </w:pPr>
            <w:r w:rsidRPr="00A664CA">
              <w:t>Demonstrate the ability to identify and provide quality customer service to customers with physical disabilities</w:t>
            </w:r>
          </w:p>
        </w:tc>
      </w:tr>
      <w:tr w:rsidTr="00A664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rPr>
                <w:rStyle w:val="SpecialBold"/>
              </w:rPr>
              <w:t>Context of and specific resources for</w:t>
            </w:r>
            <w:r w:rsidRPr="00A664CA">
              <w:rPr>
                <w:rStyle w:val="SpecialBold"/>
              </w:rPr>
              <w:t xml:space="preserve">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4CA" w:rsidP="00A664CA">
            <w:pPr>
              <w:pStyle w:val="ListBullet"/>
            </w:pPr>
            <w:r w:rsidRPr="00A664CA">
              <w:t>Performance is demonstrated consistently over a period of time and in a suitable range of contexts within an aviation environment</w:t>
            </w:r>
          </w:p>
          <w:p w:rsidR="00000000" w:rsidRPr="00A664CA" w:rsidP="00A664CA">
            <w:pPr>
              <w:pStyle w:val="ListBullet"/>
            </w:pPr>
            <w:r w:rsidRPr="00A664CA">
              <w:t>Resources for assessment include:</w:t>
            </w:r>
          </w:p>
          <w:p w:rsidR="00000000" w:rsidRPr="00A664CA" w:rsidP="00A664CA">
            <w:pPr>
              <w:pStyle w:val="ListBullet2"/>
            </w:pPr>
            <w:r w:rsidRPr="00A664CA">
              <w:t>a range of exercises, case studies and/or other simulated practical and knowledge assessment that are currently used within the aviation industry</w:t>
            </w:r>
          </w:p>
          <w:p w:rsidR="00000000" w:rsidRPr="00A664CA" w:rsidP="00A664CA">
            <w:pPr>
              <w:pStyle w:val="ListBullet2"/>
            </w:pPr>
            <w:r w:rsidRPr="00A664CA">
              <w:t>access to an appropriate range of operational situations within the aviation workplace that require customer s</w:t>
            </w:r>
            <w:r w:rsidRPr="00A664CA">
              <w:t>ervice skills</w:t>
            </w:r>
          </w:p>
          <w:p w:rsidR="00000000" w:rsidRPr="00A664CA" w:rsidP="00A664CA">
            <w:pPr>
              <w:pStyle w:val="ListBullet"/>
            </w:pPr>
            <w:r w:rsidRPr="00A664CA">
              <w:t>In both real and simulated environments, access is required to:</w:t>
            </w:r>
          </w:p>
          <w:p w:rsidR="00000000" w:rsidRPr="00A664CA" w:rsidP="00A664CA">
            <w:pPr>
              <w:pStyle w:val="ListBullet2"/>
            </w:pPr>
            <w:r w:rsidRPr="00A664CA">
              <w:t xml:space="preserve">materials and equipment as used within the aviation industry, and </w:t>
            </w:r>
          </w:p>
          <w:p w:rsidR="00000000" w:rsidP="00A664CA">
            <w:pPr>
              <w:pStyle w:val="ListBullet2"/>
              <w:rPr>
                <w:lang w:val="en-NZ"/>
              </w:rPr>
            </w:pPr>
            <w:r w:rsidRPr="00A664CA">
              <w:t>documentation used in the aviation industry including workplace procedures, regulations, codes of practice an</w:t>
            </w:r>
            <w:r w:rsidRPr="00A664CA">
              <w:t>d operation manuals</w:t>
            </w:r>
          </w:p>
        </w:tc>
      </w:tr>
      <w:tr w:rsidTr="00A664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4CA" w:rsidP="00A664CA">
            <w:pPr>
              <w:pStyle w:val="ListBullet"/>
            </w:pPr>
            <w:r w:rsidRPr="00A664CA">
              <w:t>Assessment of knowledge must be conducted through written/oral tests</w:t>
            </w:r>
          </w:p>
          <w:p w:rsidR="00000000" w:rsidRPr="00A664CA" w:rsidP="00A664CA">
            <w:pPr>
              <w:pStyle w:val="ListBullet"/>
            </w:pPr>
            <w:r w:rsidRPr="00A664CA">
              <w:t>Practical assessment must occur:</w:t>
            </w:r>
          </w:p>
          <w:p w:rsidR="00000000" w:rsidRPr="00A664CA" w:rsidP="00A664CA">
            <w:pPr>
              <w:pStyle w:val="ListBullet2"/>
            </w:pPr>
            <w:r w:rsidRPr="00A664CA">
              <w:t>through activities in a simulated aviation environment at the registered training organisation, and/or</w:t>
            </w:r>
          </w:p>
          <w:p w:rsidR="00000000" w:rsidRPr="00A664CA" w:rsidP="00A664CA">
            <w:pPr>
              <w:pStyle w:val="ListBullet2"/>
            </w:pPr>
            <w:r w:rsidRPr="00A664CA">
              <w:t>in a range of situations within the aviation workplace</w:t>
            </w:r>
          </w:p>
        </w:tc>
      </w:tr>
    </w:tbl>
    <w:p w:rsidR="00000000" w:rsidRPr="00A664CA" w:rsidP="00A664CA">
      <w:pPr>
        <w:pStyle w:val="BodyText"/>
      </w:pPr>
    </w:p>
    <w:p w:rsidR="00000000" w:rsidRPr="00A664CA" w:rsidP="00A664CA">
      <w:pPr>
        <w:pStyle w:val="AllowPageBreak"/>
      </w:pPr>
    </w:p>
    <w:p w:rsidR="00000000" w:rsidRPr="00A664CA" w:rsidP="00A664CA">
      <w:pPr>
        <w:pStyle w:val="Heading1"/>
      </w:pPr>
      <w:bookmarkStart w:id="11" w:name="O_469291"/>
      <w:bookmarkEnd w:id="11"/>
      <w:r w:rsidRPr="00A664CA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03"/>
        <w:gridCol w:w="6337"/>
      </w:tblGrid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The range statement relates to the unit of competency as a whole. It allows for different work environments and situations that may affect performance.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Customer services may be provided: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4CA" w:rsidP="00A664CA">
            <w:pPr>
              <w:pStyle w:val="ListBullet"/>
            </w:pPr>
            <w:r w:rsidRPr="00A664CA">
              <w:t>by day or night</w:t>
            </w:r>
          </w:p>
          <w:p w:rsidR="00000000" w:rsidRPr="00A664CA" w:rsidP="00A664CA">
            <w:pPr>
              <w:pStyle w:val="ListBullet"/>
            </w:pPr>
            <w:r w:rsidRPr="00A664CA">
              <w:t>on international, domestic and regional flights or at airports</w:t>
            </w:r>
          </w:p>
          <w:p w:rsidR="00000000" w:rsidRPr="00A664CA" w:rsidP="00A664CA">
            <w:pPr>
              <w:pStyle w:val="ListBullet"/>
            </w:pPr>
            <w:r w:rsidRPr="00A664CA">
              <w:t>at a boarding gate, baggage check-in, service desk or valet service check-in</w:t>
            </w:r>
          </w:p>
          <w:p w:rsidR="00000000" w:rsidRPr="00A664CA" w:rsidP="00A664CA">
            <w:pPr>
              <w:pStyle w:val="ListBullet"/>
            </w:pPr>
            <w:r w:rsidRPr="00A664CA">
              <w:t>for both short and/or long haul services</w:t>
            </w:r>
          </w:p>
          <w:p w:rsidR="00000000" w:rsidRPr="00A664CA" w:rsidP="00A664CA">
            <w:pPr>
              <w:pStyle w:val="ListBullet"/>
            </w:pPr>
            <w:r w:rsidRPr="00A664CA">
              <w:t>in any category of serv</w:t>
            </w:r>
            <w:r w:rsidRPr="00A664CA">
              <w:t>ice, including economy, business class, first class</w:t>
            </w:r>
          </w:p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in accordance with enterprise and operational requirements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Customers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4CA" w:rsidP="00A664CA">
            <w:pPr>
              <w:pStyle w:val="ListBullet"/>
            </w:pPr>
            <w:r w:rsidRPr="00A664CA">
              <w:t>internal and external customers</w:t>
            </w:r>
          </w:p>
          <w:p w:rsidR="00000000" w:rsidRPr="00A664CA" w:rsidP="00A664CA">
            <w:pPr>
              <w:pStyle w:val="ListBullet"/>
            </w:pPr>
            <w:r w:rsidRPr="00A664CA">
              <w:t>passengers</w:t>
            </w:r>
          </w:p>
          <w:p w:rsidR="00000000" w:rsidRPr="00A664CA" w:rsidP="00A664CA">
            <w:pPr>
              <w:pStyle w:val="ListBullet"/>
            </w:pPr>
            <w:r w:rsidRPr="00A664CA">
              <w:t>unaccompanied minors</w:t>
            </w:r>
          </w:p>
          <w:p w:rsidR="00000000" w:rsidRPr="00A664CA" w:rsidP="00A664CA">
            <w:pPr>
              <w:pStyle w:val="ListBullet"/>
            </w:pPr>
            <w:r w:rsidRPr="00A664CA">
              <w:t>customers with babies or small children</w:t>
            </w:r>
          </w:p>
          <w:p w:rsidR="00000000" w:rsidRPr="00A664CA" w:rsidP="00A664CA">
            <w:pPr>
              <w:pStyle w:val="ListBullet"/>
            </w:pPr>
            <w:r w:rsidRPr="00A664CA">
              <w:t>customers with a range of disabilities, including hearing or sight impairment</w:t>
            </w:r>
          </w:p>
          <w:p w:rsidR="00000000" w:rsidRPr="00A664CA" w:rsidP="00A664CA">
            <w:pPr>
              <w:pStyle w:val="ListBullet"/>
            </w:pPr>
            <w:r w:rsidRPr="00A664CA">
              <w:t>customers with special dietary and other needs</w:t>
            </w:r>
          </w:p>
          <w:p w:rsidR="00000000" w:rsidRPr="00A664CA" w:rsidP="00A664CA">
            <w:pPr>
              <w:pStyle w:val="ListBullet"/>
            </w:pPr>
            <w:r w:rsidRPr="00A664CA">
              <w:t>non-English speaking customers</w:t>
            </w:r>
          </w:p>
          <w:p w:rsidR="00000000" w:rsidRPr="00A664CA" w:rsidP="00A664CA">
            <w:pPr>
              <w:pStyle w:val="ListBullet"/>
            </w:pPr>
            <w:r w:rsidRPr="00A664CA">
              <w:t>customers with a range of cultural and religious backgrounds</w:t>
            </w:r>
          </w:p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elderly customers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Performance may be demonstrated: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4CA" w:rsidP="00A664CA">
            <w:pPr>
              <w:pStyle w:val="ListBullet"/>
            </w:pPr>
            <w:r w:rsidRPr="00A664CA">
              <w:t>in an appropriately simulated workplace situation</w:t>
            </w:r>
          </w:p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at an operational airport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Problems during customer service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4CA" w:rsidP="00A664CA">
            <w:pPr>
              <w:pStyle w:val="ListBullet"/>
            </w:pPr>
            <w:r w:rsidRPr="00A664CA">
              <w:t>no record of the passenger's claimed booking</w:t>
            </w:r>
          </w:p>
          <w:p w:rsidR="00000000" w:rsidRPr="00A664CA" w:rsidP="00A664CA">
            <w:pPr>
              <w:pStyle w:val="ListBullet"/>
            </w:pPr>
            <w:r w:rsidRPr="00A664CA">
              <w:t>delayed or cancelled flight</w:t>
            </w:r>
          </w:p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passenger or staff illnes</w:t>
            </w:r>
            <w:r w:rsidRPr="00A664CA">
              <w:t>s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Persons consulted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4CA" w:rsidP="00A664CA">
            <w:pPr>
              <w:pStyle w:val="ListBullet"/>
            </w:pPr>
            <w:r w:rsidRPr="00A664CA">
              <w:t>other cabin crew and flight crew members</w:t>
            </w:r>
          </w:p>
          <w:p w:rsidR="00000000" w:rsidRPr="00A664CA" w:rsidP="00A664CA">
            <w:pPr>
              <w:pStyle w:val="ListBullet"/>
            </w:pPr>
            <w:r w:rsidRPr="00A664CA">
              <w:t>ground staff</w:t>
            </w:r>
          </w:p>
          <w:p w:rsidR="00000000" w:rsidRPr="00A664CA" w:rsidP="00A664CA">
            <w:pPr>
              <w:pStyle w:val="ListBullet"/>
            </w:pPr>
            <w:r w:rsidRPr="00A664CA">
              <w:t>catering staff</w:t>
            </w:r>
          </w:p>
          <w:p w:rsidR="00000000" w:rsidRPr="00A664CA" w:rsidP="00A664CA">
            <w:pPr>
              <w:pStyle w:val="ListBullet"/>
            </w:pPr>
            <w:r w:rsidRPr="00A664CA">
              <w:t>aircraft resourcing staff</w:t>
            </w:r>
          </w:p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technical staff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Dependent on the type of organisation concerned and the local terminology used, workplace procedures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4CA" w:rsidP="00A664CA">
            <w:pPr>
              <w:pStyle w:val="ListBullet"/>
            </w:pPr>
            <w:r w:rsidRPr="00A664CA">
              <w:t>company procedures</w:t>
            </w:r>
          </w:p>
          <w:p w:rsidR="00000000" w:rsidRPr="00A664CA" w:rsidP="00A664CA">
            <w:pPr>
              <w:pStyle w:val="ListBullet"/>
            </w:pPr>
            <w:r w:rsidRPr="00A664CA">
              <w:t>enterprise procedures</w:t>
            </w:r>
          </w:p>
          <w:p w:rsidR="00000000" w:rsidRPr="00A664CA" w:rsidP="00A664CA">
            <w:pPr>
              <w:pStyle w:val="ListBullet"/>
            </w:pPr>
            <w:r w:rsidRPr="00A664CA">
              <w:t>organisational procedures</w:t>
            </w:r>
          </w:p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established procedures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Information/documents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4CA" w:rsidP="00A664CA">
            <w:pPr>
              <w:pStyle w:val="ListBullet"/>
            </w:pPr>
            <w:r w:rsidRPr="00A664CA">
              <w:t>sections of Ci</w:t>
            </w:r>
            <w:r w:rsidRPr="00A664CA">
              <w:t>vil Aviation Safety Regulations and Civil Aviation Orders relevant to passenger check-in processes</w:t>
            </w:r>
          </w:p>
          <w:p w:rsidR="00000000" w:rsidRPr="00A664CA" w:rsidP="00A664CA">
            <w:pPr>
              <w:pStyle w:val="ListBullet"/>
            </w:pPr>
            <w:r w:rsidRPr="00A664CA">
              <w:t>airline check-in checklists, procedures and instructions and job specifications including both manual and computerised processes where applicable</w:t>
            </w:r>
          </w:p>
          <w:p w:rsidR="00000000" w:rsidRPr="00A664CA" w:rsidP="00A664CA">
            <w:pPr>
              <w:pStyle w:val="ListBullet"/>
            </w:pPr>
            <w:r w:rsidRPr="00A664CA">
              <w:t>workplace c</w:t>
            </w:r>
            <w:r w:rsidRPr="00A664CA">
              <w:t>ustomer service standards, policies and procedures</w:t>
            </w:r>
          </w:p>
          <w:p w:rsidR="00000000" w:rsidRPr="00A664CA" w:rsidP="00A664CA">
            <w:pPr>
              <w:pStyle w:val="ListBullet"/>
            </w:pPr>
            <w:r w:rsidRPr="00A664CA">
              <w:t>lists of items prohibited for carriage on aircraft</w:t>
            </w:r>
          </w:p>
          <w:p w:rsidR="00000000" w:rsidRPr="00A664CA" w:rsidP="00A664CA">
            <w:pPr>
              <w:pStyle w:val="ListBullet"/>
            </w:pPr>
            <w:r w:rsidRPr="00A664CA">
              <w:t>customer service and other operational manuals</w:t>
            </w:r>
          </w:p>
          <w:p w:rsidR="00000000" w:rsidRPr="00A664CA" w:rsidP="00A664CA">
            <w:pPr>
              <w:pStyle w:val="ListBullet"/>
            </w:pPr>
            <w:r w:rsidRPr="00A664CA">
              <w:t>emergency procedures</w:t>
            </w:r>
          </w:p>
          <w:p w:rsidR="00000000" w:rsidRPr="00A664CA" w:rsidP="00A664CA">
            <w:pPr>
              <w:pStyle w:val="ListBullet"/>
            </w:pPr>
            <w:r w:rsidRPr="00A664CA">
              <w:t>flight passenger schedules</w:t>
            </w:r>
          </w:p>
          <w:p w:rsidR="00000000" w:rsidRPr="00A664CA" w:rsidP="00A664CA">
            <w:pPr>
              <w:pStyle w:val="ListBullet"/>
            </w:pPr>
            <w:r w:rsidRPr="00A664CA">
              <w:t>information on terminal facilities, club lounges and departure gates</w:t>
            </w:r>
          </w:p>
          <w:p w:rsidR="00000000" w:rsidRPr="00A664CA" w:rsidP="00A664CA">
            <w:pPr>
              <w:pStyle w:val="ListBullet"/>
            </w:pPr>
            <w:r w:rsidRPr="00A664CA">
              <w:t>induction and training materials</w:t>
            </w:r>
          </w:p>
          <w:p w:rsidR="00000000" w:rsidP="00A664CA">
            <w:pPr>
              <w:pStyle w:val="ListBullet"/>
              <w:rPr>
                <w:lang w:val="en-NZ"/>
              </w:rPr>
            </w:pPr>
            <w:r w:rsidRPr="00A664CA">
              <w:t>conditions of service, legislation and industrial agreements including workplace agreements and awards</w:t>
            </w:r>
          </w:p>
        </w:tc>
      </w:tr>
      <w:tr w:rsidTr="003E71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4CA">
            <w:pPr>
              <w:pStyle w:val="BodyText"/>
              <w:rPr>
                <w:lang w:val="en-NZ"/>
              </w:rPr>
            </w:pPr>
            <w:r w:rsidRPr="00A664CA">
              <w:t>Applicable regulations and legislation may include</w:t>
            </w:r>
            <w:r w:rsidRPr="00A664CA">
              <w:t>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4CA" w:rsidP="00A664CA">
            <w:pPr>
              <w:pStyle w:val="ListBullet"/>
            </w:pPr>
            <w:r w:rsidRPr="00A664CA">
              <w:t>relevant Civil Aviation Safety Regulations and Civil Aviation Orders</w:t>
            </w:r>
          </w:p>
          <w:p w:rsidR="00000000" w:rsidRPr="00A664CA" w:rsidP="00A664CA">
            <w:pPr>
              <w:pStyle w:val="ListBullet"/>
            </w:pPr>
            <w:r w:rsidRPr="00A664CA">
              <w:t>relevant OH&amp;S legislation</w:t>
            </w:r>
          </w:p>
          <w:p w:rsidR="00000000" w:rsidRPr="00A664CA" w:rsidP="00A664CA">
            <w:pPr>
              <w:pStyle w:val="ListBullet"/>
            </w:pPr>
            <w:r w:rsidRPr="00A664CA">
              <w:t>environmental protection legislation</w:t>
            </w:r>
          </w:p>
          <w:p w:rsidR="00000000" w:rsidRPr="00A664CA" w:rsidP="00A664CA">
            <w:pPr>
              <w:pStyle w:val="ListBullet"/>
            </w:pPr>
            <w:r w:rsidRPr="00A664CA">
              <w:t>equal opportunity and anti-discrimination legislation</w:t>
            </w:r>
          </w:p>
          <w:p w:rsidR="00000000" w:rsidRPr="00A664CA" w:rsidP="00A664CA">
            <w:pPr>
              <w:pStyle w:val="ListBullet"/>
            </w:pPr>
            <w:r w:rsidRPr="00A664CA">
              <w:t>dangerous goods and hazardous substances codes and regulations</w:t>
            </w:r>
          </w:p>
          <w:p w:rsidR="00000000" w:rsidRPr="00A664CA" w:rsidP="00A664CA">
            <w:pPr>
              <w:pStyle w:val="ListBullet"/>
            </w:pPr>
            <w:r w:rsidRPr="00A664CA">
              <w:t>rele</w:t>
            </w:r>
            <w:r w:rsidRPr="00A664CA">
              <w:t>vant customs and quarantine regulations</w:t>
            </w:r>
          </w:p>
          <w:p w:rsidR="00000000" w:rsidRPr="00A664CA" w:rsidP="00A664CA">
            <w:pPr>
              <w:pStyle w:val="ListBullet"/>
            </w:pPr>
            <w:r w:rsidRPr="00A664CA">
              <w:t>relevant Australian standards</w:t>
            </w:r>
          </w:p>
          <w:p w:rsidR="00000000" w:rsidRPr="00A664CA" w:rsidP="00A664CA">
            <w:pPr>
              <w:pStyle w:val="ListBullet"/>
            </w:pPr>
            <w:r w:rsidRPr="00A664CA">
              <w:t>industrial relations and workplace compensation legislation</w:t>
            </w:r>
          </w:p>
        </w:tc>
      </w:tr>
    </w:tbl>
    <w:p w:rsidR="00000000" w:rsidRPr="00A664CA" w:rsidP="00A664CA">
      <w:pPr>
        <w:pStyle w:val="BodyText"/>
      </w:pPr>
    </w:p>
    <w:p w:rsidR="00000000" w:rsidRPr="00A664CA" w:rsidP="00A664CA">
      <w:pPr>
        <w:pStyle w:val="AllowPageBreak"/>
      </w:pPr>
    </w:p>
    <w:p w:rsidR="00000000" w:rsidRPr="00A664CA" w:rsidP="00A664CA">
      <w:pPr>
        <w:pStyle w:val="Heading1"/>
      </w:pPr>
      <w:bookmarkStart w:id="12" w:name="O_469292"/>
      <w:bookmarkEnd w:id="12"/>
      <w:r w:rsidRPr="00A664CA">
        <w:t>Unit Sector(s)</w:t>
      </w:r>
    </w:p>
    <w:p w:rsidR="00000000" w:rsidRPr="00A664CA" w:rsidP="00A664CA">
      <w:pPr>
        <w:pStyle w:val="BodyText"/>
      </w:pPr>
      <w:r w:rsidRPr="00A664CA">
        <w:t>Not applicable.</w:t>
      </w:r>
    </w:p>
    <w:p w:rsidR="00000000" w:rsidRPr="00A664CA" w:rsidP="00A664CA">
      <w:pPr>
        <w:pStyle w:val="AllowPageBreak"/>
      </w:pPr>
    </w:p>
    <w:p w:rsidR="00000000" w:rsidRPr="00A664CA" w:rsidP="00A664CA">
      <w:pPr>
        <w:pStyle w:val="Heading1"/>
      </w:pPr>
      <w:bookmarkStart w:id="13" w:name="O_469293"/>
      <w:bookmarkEnd w:id="13"/>
      <w:r w:rsidRPr="00A664CA">
        <w:t xml:space="preserve">Competency Field </w:t>
      </w:r>
    </w:p>
    <w:p w:rsidR="003E7160" w:rsidP="00A664CA">
      <w:pPr>
        <w:pStyle w:val="BodyText"/>
      </w:pPr>
      <w:r w:rsidRPr="00A664CA">
        <w:t>I – Customer Service</w:t>
      </w:r>
    </w:p>
    <w:p w:rsidR="003E7160" w:rsidP="00A664CA">
      <w:pPr>
        <w:pStyle w:val="BodyText"/>
      </w:pPr>
    </w:p>
    <w:p w:rsidR="00000000" w:rsidRPr="00A664CA" w:rsidP="00A664CA"/>
    <w:sectPr w:rsidSect="00A664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4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4CA" w:rsidRPr="003E7160" w:rsidP="003E716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4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160" w:rsidP="00A664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E7160" w:rsidP="00A664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E7160" w:rsidP="00A664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4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4CA" w:rsidRPr="003E7160" w:rsidP="003E716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4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160" w:rsidRPr="002D2AF8" w:rsidP="00A664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AVII3011B Provide quality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January 2013</w:t>
    </w:r>
    <w:r>
      <w:fldChar w:fldCharType="end"/>
    </w:r>
  </w:p>
  <w:p w:rsidR="003E7160" w:rsidP="00A664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6E19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0896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8EDD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4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64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64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64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64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64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64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64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64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64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64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64CA"/>
  </w:style>
  <w:style w:type="character" w:customStyle="1" w:styleId="Heading1Char">
    <w:name w:val="Heading 1 Char"/>
    <w:basedOn w:val="DefaultParagraphFont"/>
    <w:link w:val="Heading1"/>
    <w:rsid w:val="00A664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64C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64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64C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64CA"/>
    <w:rPr>
      <w:b/>
      <w:spacing w:val="0"/>
    </w:rPr>
  </w:style>
  <w:style w:type="paragraph" w:styleId="ListBullet2">
    <w:name w:val="List Bullet 2"/>
    <w:basedOn w:val="List2"/>
    <w:rsid w:val="00A664C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64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64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64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64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64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6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6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6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6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64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64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64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64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64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64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64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64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64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64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64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64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64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64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64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64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64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64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64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64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64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64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64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64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64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64CA"/>
    <w:rPr>
      <w:i/>
    </w:rPr>
  </w:style>
  <w:style w:type="paragraph" w:styleId="Caption">
    <w:name w:val="caption"/>
    <w:basedOn w:val="BodyText"/>
    <w:next w:val="Normal"/>
    <w:qFormat/>
    <w:rsid w:val="00A664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64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64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64CA"/>
  </w:style>
  <w:style w:type="paragraph" w:styleId="TableofFigures">
    <w:name w:val="table of figures"/>
    <w:basedOn w:val="Normal"/>
    <w:next w:val="Normal"/>
    <w:semiHidden/>
    <w:rsid w:val="00A664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64CA"/>
    <w:pPr>
      <w:numPr>
        <w:numId w:val="11"/>
      </w:numPr>
    </w:pPr>
  </w:style>
  <w:style w:type="character" w:customStyle="1" w:styleId="WingdingSymbols">
    <w:name w:val="Wingding Symbols"/>
    <w:rsid w:val="00A664CA"/>
    <w:rPr>
      <w:rFonts w:ascii="Wingdings" w:hAnsi="Wingdings"/>
    </w:rPr>
  </w:style>
  <w:style w:type="paragraph" w:customStyle="1" w:styleId="TableHeading">
    <w:name w:val="Table Heading"/>
    <w:basedOn w:val="HeadingBase"/>
    <w:rsid w:val="00A664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64CA"/>
    <w:rPr>
      <w:color w:val="0033CC"/>
      <w:u w:val="none"/>
    </w:rPr>
  </w:style>
  <w:style w:type="paragraph" w:customStyle="1" w:styleId="BodyTextRight">
    <w:name w:val="Body Text Right"/>
    <w:basedOn w:val="BodyText"/>
    <w:rsid w:val="00A664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64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64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64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64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64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64CA"/>
    <w:rPr>
      <w:sz w:val="32"/>
    </w:rPr>
  </w:style>
  <w:style w:type="paragraph" w:customStyle="1" w:styleId="HeadingProcedure">
    <w:name w:val="Heading Procedure"/>
    <w:basedOn w:val="HeadingBase"/>
    <w:next w:val="Normal"/>
    <w:rsid w:val="00A664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64CA"/>
    <w:pPr>
      <w:spacing w:before="60" w:after="60"/>
    </w:pPr>
  </w:style>
  <w:style w:type="paragraph" w:styleId="ListContinue">
    <w:name w:val="List Continue"/>
    <w:basedOn w:val="List"/>
    <w:rsid w:val="00A664CA"/>
    <w:pPr>
      <w:ind w:firstLine="0"/>
    </w:pPr>
  </w:style>
  <w:style w:type="paragraph" w:customStyle="1" w:styleId="ListNote">
    <w:name w:val="List Note"/>
    <w:basedOn w:val="List"/>
    <w:rsid w:val="00A664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64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64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64CA"/>
    <w:rPr>
      <w:rFonts w:ascii="Courier New" w:hAnsi="Courier New"/>
    </w:rPr>
  </w:style>
  <w:style w:type="paragraph" w:customStyle="1" w:styleId="NoteBullet">
    <w:name w:val="Note Bullet"/>
    <w:basedOn w:val="Note"/>
    <w:rsid w:val="00A664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64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64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64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64C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664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64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64CA"/>
    <w:rPr>
      <w:b/>
      <w:smallCaps/>
    </w:rPr>
  </w:style>
  <w:style w:type="paragraph" w:customStyle="1" w:styleId="TableListNumber">
    <w:name w:val="Table List Number"/>
    <w:basedOn w:val="ListNumber"/>
    <w:rsid w:val="00A664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64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64CA"/>
    <w:pPr>
      <w:numPr>
        <w:numId w:val="9"/>
      </w:numPr>
    </w:pPr>
  </w:style>
  <w:style w:type="paragraph" w:customStyle="1" w:styleId="ListAlpha2">
    <w:name w:val="List Alpha 2"/>
    <w:basedOn w:val="List2"/>
    <w:rsid w:val="00A664CA"/>
    <w:pPr>
      <w:numPr>
        <w:numId w:val="8"/>
      </w:numPr>
    </w:pPr>
  </w:style>
  <w:style w:type="paragraph" w:styleId="List2">
    <w:name w:val="List 2"/>
    <w:basedOn w:val="BodyText"/>
    <w:rsid w:val="00A664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64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64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64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64C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64CA"/>
    <w:pPr>
      <w:numPr>
        <w:numId w:val="3"/>
      </w:numPr>
    </w:pPr>
  </w:style>
  <w:style w:type="paragraph" w:styleId="ListBullet5">
    <w:name w:val="List Bullet 5"/>
    <w:basedOn w:val="List5"/>
    <w:rsid w:val="00A664CA"/>
    <w:pPr>
      <w:numPr>
        <w:numId w:val="4"/>
      </w:numPr>
    </w:pPr>
  </w:style>
  <w:style w:type="paragraph" w:styleId="ListContinue2">
    <w:name w:val="List Continue 2"/>
    <w:basedOn w:val="List2"/>
    <w:rsid w:val="00A664CA"/>
    <w:pPr>
      <w:ind w:firstLine="0"/>
    </w:pPr>
  </w:style>
  <w:style w:type="paragraph" w:styleId="ListContinue3">
    <w:name w:val="List Continue 3"/>
    <w:basedOn w:val="List3"/>
    <w:rsid w:val="00A664CA"/>
    <w:pPr>
      <w:ind w:left="1021" w:firstLine="0"/>
    </w:pPr>
  </w:style>
  <w:style w:type="paragraph" w:styleId="ListContinue4">
    <w:name w:val="List Continue 4"/>
    <w:basedOn w:val="List4"/>
    <w:rsid w:val="00A664CA"/>
    <w:pPr>
      <w:ind w:firstLine="0"/>
    </w:pPr>
  </w:style>
  <w:style w:type="paragraph" w:styleId="ListContinue5">
    <w:name w:val="List Continue 5"/>
    <w:basedOn w:val="List5"/>
    <w:rsid w:val="00A664CA"/>
    <w:pPr>
      <w:ind w:firstLine="0"/>
    </w:pPr>
  </w:style>
  <w:style w:type="paragraph" w:styleId="ListNumber3">
    <w:name w:val="List Number 3"/>
    <w:basedOn w:val="List3"/>
    <w:rsid w:val="00A664CA"/>
    <w:pPr>
      <w:numPr>
        <w:numId w:val="5"/>
      </w:numPr>
    </w:pPr>
  </w:style>
  <w:style w:type="paragraph" w:styleId="ListNumber4">
    <w:name w:val="List Number 4"/>
    <w:basedOn w:val="List4"/>
    <w:rsid w:val="00A664CA"/>
    <w:pPr>
      <w:numPr>
        <w:numId w:val="6"/>
      </w:numPr>
    </w:pPr>
  </w:style>
  <w:style w:type="paragraph" w:styleId="ListNumber5">
    <w:name w:val="List Number 5"/>
    <w:basedOn w:val="List5"/>
    <w:rsid w:val="00A664CA"/>
    <w:pPr>
      <w:numPr>
        <w:numId w:val="7"/>
      </w:numPr>
    </w:pPr>
  </w:style>
  <w:style w:type="paragraph" w:styleId="BlockText">
    <w:name w:val="Block Text"/>
    <w:basedOn w:val="Normal"/>
    <w:rsid w:val="00A664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64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64CA"/>
    <w:rPr>
      <w:sz w:val="16"/>
      <w:vertAlign w:val="superscript"/>
    </w:rPr>
  </w:style>
  <w:style w:type="character" w:customStyle="1" w:styleId="Symbols">
    <w:name w:val="Symbols"/>
    <w:basedOn w:val="DefaultParagraphFont"/>
    <w:rsid w:val="00A664CA"/>
    <w:rPr>
      <w:rFonts w:ascii="Symbol" w:hAnsi="Symbol"/>
    </w:rPr>
  </w:style>
  <w:style w:type="character" w:customStyle="1" w:styleId="MenuOptions">
    <w:name w:val="Menu Options"/>
    <w:basedOn w:val="DefaultParagraphFont"/>
    <w:rsid w:val="00A664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64CA"/>
    <w:rPr>
      <w:b/>
    </w:rPr>
  </w:style>
  <w:style w:type="character" w:customStyle="1" w:styleId="Underlined">
    <w:name w:val="Underlined"/>
    <w:basedOn w:val="DefaultParagraphFont"/>
    <w:rsid w:val="00A664CA"/>
    <w:rPr>
      <w:u w:val="single"/>
    </w:rPr>
  </w:style>
  <w:style w:type="paragraph" w:customStyle="1" w:styleId="TableBodyTextRight">
    <w:name w:val="Table Body Text Right"/>
    <w:basedOn w:val="TableBodyText"/>
    <w:rsid w:val="00A664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64CA"/>
    <w:rPr>
      <w:sz w:val="18"/>
    </w:rPr>
  </w:style>
  <w:style w:type="paragraph" w:customStyle="1" w:styleId="BodySmallRight">
    <w:name w:val="Body Small Right"/>
    <w:basedOn w:val="BodyTextRight"/>
    <w:rsid w:val="00A664CA"/>
    <w:rPr>
      <w:sz w:val="18"/>
      <w:szCs w:val="18"/>
    </w:rPr>
  </w:style>
  <w:style w:type="paragraph" w:customStyle="1" w:styleId="MarginEdition">
    <w:name w:val="Margin Edition"/>
    <w:basedOn w:val="MarginNote"/>
    <w:rsid w:val="00A664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64CA"/>
    <w:rPr>
      <w:sz w:val="2"/>
      <w:szCs w:val="2"/>
    </w:rPr>
  </w:style>
  <w:style w:type="character" w:customStyle="1" w:styleId="Small">
    <w:name w:val="Small"/>
    <w:basedOn w:val="DefaultParagraphFont"/>
    <w:rsid w:val="00A664CA"/>
    <w:rPr>
      <w:sz w:val="16"/>
    </w:rPr>
  </w:style>
  <w:style w:type="paragraph" w:customStyle="1" w:styleId="WideTable">
    <w:name w:val="Wide Table"/>
    <w:basedOn w:val="Normal"/>
    <w:rsid w:val="00A664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64CA"/>
  </w:style>
  <w:style w:type="paragraph" w:styleId="Quote">
    <w:name w:val="Quote"/>
    <w:basedOn w:val="Heading1"/>
    <w:link w:val="QuoteChar"/>
    <w:qFormat/>
    <w:rsid w:val="00A664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64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64CA"/>
    <w:pPr>
      <w:pageBreakBefore/>
    </w:pPr>
  </w:style>
  <w:style w:type="paragraph" w:customStyle="1" w:styleId="Border">
    <w:name w:val="Border"/>
    <w:basedOn w:val="Normal"/>
    <w:qFormat/>
    <w:rsid w:val="00A664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64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4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4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64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64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64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64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64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64CA"/>
    <w:rPr>
      <w:u w:val="single"/>
    </w:rPr>
  </w:style>
  <w:style w:type="character" w:customStyle="1" w:styleId="BoldandItalics">
    <w:name w:val="Bold and Italics"/>
    <w:qFormat/>
    <w:rsid w:val="00A664CA"/>
    <w:rPr>
      <w:b/>
      <w:i/>
      <w:u w:val="none"/>
    </w:rPr>
  </w:style>
  <w:style w:type="paragraph" w:styleId="BalloonText">
    <w:name w:val="Balloon Text"/>
    <w:basedOn w:val="Normal"/>
    <w:link w:val="BalloonTextChar"/>
    <w:rsid w:val="00A664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64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64C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64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64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64C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1596</Words>
  <Characters>10316</Characters>
  <Application>Microsoft Office Word</Application>
  <DocSecurity>0</DocSecurity>
  <Lines>348</Lines>
  <Paragraphs>194</Paragraphs>
  <ScaleCrop>false</ScaleCrop>
  <Company>Author-it Software Corporation Ltd.</Company>
  <LinksUpToDate>false</LinksUpToDate>
  <CharactersWithSpaces>11816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AVII3011B Provide quality customer service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2013-01-02T23:20:00Z</dcterms:created>
  <dcterms:modified xsi:type="dcterms:W3CDTF">2013-01-02T23:20:00Z</dcterms:modified>
</cp:coreProperties>
</file>