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D13" w:rsidP="00361D1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AVIE2005A Conduct radio procedures in the aviation airport environment</w:t>
      </w:r>
      <w:r>
        <w:fldChar w:fldCharType="end"/>
      </w:r>
    </w:p>
    <w:p w:rsidR="00361D13" w:rsidP="00361D13">
      <w:pPr>
        <w:pStyle w:val="Version"/>
        <w:sectPr w:rsidSect="00295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6A6" w:rsidP="002956A6">
      <w:pPr>
        <w:pStyle w:val="SuperHeading"/>
      </w:pPr>
      <w:r w:rsidRPr="002956A6">
        <w:t>AVIE2005A Conduct radio procedures in the aviation airport environment</w:t>
      </w:r>
    </w:p>
    <w:p w:rsidR="00000000" w:rsidRPr="002956A6" w:rsidP="002956A6">
      <w:pPr>
        <w:pStyle w:val="Heading1"/>
      </w:pPr>
      <w:bookmarkStart w:id="1" w:name="O_478985"/>
      <w:bookmarkEnd w:id="1"/>
      <w:r w:rsidRPr="002956A6">
        <w:t>Modification History</w:t>
      </w:r>
    </w:p>
    <w:p w:rsidR="00000000" w:rsidRPr="002956A6" w:rsidP="002956A6">
      <w:pPr>
        <w:pStyle w:val="BodyText"/>
      </w:pPr>
      <w:r w:rsidRPr="002956A6">
        <w:t>Not applicable.</w:t>
      </w: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2" w:name="O_478986"/>
      <w:bookmarkEnd w:id="2"/>
      <w:r w:rsidRPr="002956A6">
        <w:t>Unit Descriptor</w:t>
      </w:r>
    </w:p>
    <w:p w:rsidR="00000000" w:rsidRPr="002956A6" w:rsidP="002956A6">
      <w:pPr>
        <w:pStyle w:val="BodyText"/>
      </w:pPr>
      <w:r w:rsidRPr="002956A6">
        <w:t>This unit involves the skills and knowledge required to operate an aviation communication system in an aviation airport environment, including identifying system features, operating a communication system effectively, using appropriate protocols and termin</w:t>
      </w:r>
      <w:r w:rsidRPr="002956A6">
        <w:t>ology, maintaining equipment and completing documentation. Licensing, legislative, regulatory or certification requirements are applicable to this unit.</w:t>
      </w: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3" w:name="O_478987"/>
      <w:bookmarkEnd w:id="3"/>
      <w:r w:rsidRPr="002956A6">
        <w:t>Application of the Unit</w:t>
      </w:r>
    </w:p>
    <w:p w:rsidR="00000000" w:rsidRPr="002956A6" w:rsidP="002956A6">
      <w:pPr>
        <w:pStyle w:val="BodyText"/>
      </w:pPr>
      <w:r w:rsidRPr="002956A6">
        <w:t>Work must be carried out in accordance with workplace procedur</w:t>
      </w:r>
      <w:r w:rsidRPr="002956A6">
        <w:t>es and relevant International Civil Aviation Organisation (ICAO), Civil Aviation Safety Authority (CASA) and other relevant regulatory requirements.</w:t>
      </w:r>
    </w:p>
    <w:p w:rsidR="00000000" w:rsidRPr="002956A6" w:rsidP="002956A6">
      <w:pPr>
        <w:pStyle w:val="BodyText"/>
      </w:pPr>
      <w:r w:rsidRPr="002956A6">
        <w:t>Work is performed under some supervision usually within a team environment.</w:t>
      </w:r>
    </w:p>
    <w:p w:rsidR="00000000" w:rsidRPr="002956A6" w:rsidP="002956A6">
      <w:pPr>
        <w:pStyle w:val="BodyText"/>
      </w:pPr>
      <w:r w:rsidRPr="002956A6">
        <w:t>Work involves the application o</w:t>
      </w:r>
      <w:r w:rsidRPr="002956A6">
        <w:t>f established principles and practice and the use of aviation terminology and vocabulary in day-to-day communications.</w:t>
      </w: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4" w:name="O_478988"/>
      <w:bookmarkEnd w:id="4"/>
      <w:r w:rsidRPr="002956A6">
        <w:t>Licensing/Regulatory Information</w:t>
      </w:r>
    </w:p>
    <w:p w:rsidR="00000000" w:rsidRPr="002956A6" w:rsidP="002956A6">
      <w:pPr>
        <w:pStyle w:val="BodyText"/>
      </w:pPr>
      <w:r w:rsidRPr="002956A6">
        <w:t>Not applicable.</w:t>
      </w: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5" w:name="O_478989"/>
      <w:bookmarkEnd w:id="5"/>
      <w:r w:rsidRPr="002956A6">
        <w:t>Pre-Requisites</w:t>
      </w:r>
    </w:p>
    <w:p w:rsidR="00000000" w:rsidRPr="002956A6" w:rsidP="002956A6">
      <w:pPr>
        <w:pStyle w:val="BodyText"/>
      </w:pPr>
      <w:r w:rsidRPr="002956A6">
        <w:t>Not applicable.</w:t>
      </w: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6" w:name="O_478990"/>
      <w:bookmarkEnd w:id="6"/>
      <w:r w:rsidRPr="002956A6">
        <w:t>Employ</w:t>
      </w:r>
      <w:r w:rsidRPr="002956A6">
        <w:t>ability Skills Information</w:t>
      </w:r>
    </w:p>
    <w:p w:rsidR="00000000" w:rsidRPr="002956A6" w:rsidP="002956A6">
      <w:pPr>
        <w:pStyle w:val="BodyText"/>
      </w:pPr>
      <w:r w:rsidRPr="002956A6">
        <w:t>This unit contains employability skills.</w:t>
      </w: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7" w:name="O_478991"/>
      <w:bookmarkEnd w:id="7"/>
      <w:r w:rsidRPr="002956A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956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BodyText"/>
            </w:pPr>
            <w:r w:rsidRPr="002956A6">
              <w:t>Performance criteria describe the required performance need</w:t>
            </w:r>
            <w:r w:rsidRPr="002956A6">
              <w:t>ed to demonstrate achievement of the element. Assessment of performance is to be consistent with the evidence guide.</w:t>
            </w:r>
          </w:p>
        </w:tc>
      </w:tr>
    </w:tbl>
    <w:p w:rsidR="00000000" w:rsidRPr="002956A6" w:rsidP="002956A6">
      <w:pPr>
        <w:pStyle w:val="BodyText"/>
      </w:pP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8" w:name="O_478992"/>
      <w:bookmarkEnd w:id="8"/>
      <w:r w:rsidRPr="002956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13"/>
        <w:gridCol w:w="1604"/>
        <w:gridCol w:w="449"/>
        <w:gridCol w:w="6630"/>
      </w:tblGrid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BodyText"/>
            </w:pPr>
            <w:r w:rsidRPr="002956A6">
              <w:t>Identify aviation communication system features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System features and control functions of aviation communication systems are identified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Equipment signals and alerts are monitored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Aviation communication channels are selected in accordance with airport procedures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BodyText"/>
            </w:pPr>
            <w:r w:rsidRPr="002956A6">
              <w:t>Communicate using aviation communications technology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Aviation communication systems are checked in accordance with manufacturers’ instructions and airport procedures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 xml:space="preserve">Aviation communication systems are operated in accordance with manufacturers’ </w:t>
            </w:r>
            <w:r w:rsidRPr="002956A6">
              <w:t>instructions, airport procedures and regulatory requirements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Appropriate aviation communication channels are selected for the location and type of communication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Radio messages are clear, precise and unambiguous with due regard to ethics, protocols and procedures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Aviation terminology and message structure are used when communicating using aviation communications technology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Incoming messages are receiv</w:t>
            </w:r>
            <w:r w:rsidRPr="002956A6">
              <w:t xml:space="preserve">ed and answered promptly and courteously within operating procedures and regulatory requirements 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Non-procedural terminology is used when necessary to assist message clarity and understanding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Aviation commun</w:t>
            </w:r>
            <w:r w:rsidRPr="002956A6">
              <w:t>ication protocols and procedures are followed when using communication systems during emergencies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BodyText"/>
            </w:pPr>
            <w:r w:rsidRPr="002956A6">
              <w:t>Maintain operational status of aviation communication equipment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Communication systems are maintained in working order in accordance with manufacturers</w:t>
            </w:r>
            <w:r w:rsidRPr="002956A6">
              <w:t>’ instructions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System faults are identified and minor faults are rectified in accordance with manufacturers’ instructions and procedures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Major system faults are reported in accordance with workplace procedures</w:t>
            </w:r>
          </w:p>
        </w:tc>
      </w:tr>
      <w:tr w:rsidTr="00361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Complete aviation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BodyText"/>
            </w:pPr>
            <w:r w:rsidRPr="002956A6">
              <w:t>Appropriate communication records are completed in accordance with workplace procedures and aviation regulatory requirements</w:t>
            </w:r>
          </w:p>
        </w:tc>
      </w:tr>
    </w:tbl>
    <w:p w:rsidR="00000000" w:rsidRPr="002956A6" w:rsidP="002956A6">
      <w:pPr>
        <w:pStyle w:val="BodyText"/>
      </w:pP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9" w:name="O_478993"/>
      <w:bookmarkEnd w:id="9"/>
      <w:r w:rsidRPr="002956A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25"/>
        <w:gridCol w:w="15"/>
      </w:tblGrid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This describes the essential knowledge and skills and their level required for this unit.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rPr>
                <w:rStyle w:val="SpecialBold"/>
              </w:rPr>
              <w:t>Required knowledge: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0"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Communication system operation and procedures</w:t>
            </w:r>
          </w:p>
          <w:p w:rsidR="00000000" w:rsidRPr="002956A6" w:rsidP="002956A6">
            <w:pPr>
              <w:pStyle w:val="ListBullet"/>
            </w:pPr>
            <w:r w:rsidRPr="002956A6">
              <w:t>Protocols and procedures for communicating with others using communications technology</w:t>
            </w:r>
          </w:p>
          <w:p w:rsidR="00000000" w:rsidRPr="002956A6" w:rsidP="002956A6">
            <w:pPr>
              <w:pStyle w:val="ListBullet"/>
            </w:pPr>
            <w:r w:rsidRPr="002956A6">
              <w:t>Aviation terminology and vocabulary</w:t>
            </w:r>
          </w:p>
          <w:p w:rsidR="00000000" w:rsidRPr="002956A6" w:rsidP="002956A6">
            <w:pPr>
              <w:pStyle w:val="ListBullet"/>
            </w:pPr>
            <w:r w:rsidRPr="002956A6">
              <w:t>Procedures and protocols for the use of communication systems during an emergency</w:t>
            </w:r>
          </w:p>
          <w:p w:rsidR="00000000" w:rsidRPr="002956A6" w:rsidP="002956A6">
            <w:pPr>
              <w:pStyle w:val="ListBullet"/>
            </w:pPr>
            <w:r w:rsidRPr="002956A6">
              <w:t>Features of various communications systems</w:t>
            </w:r>
          </w:p>
          <w:p w:rsidR="00000000" w:rsidRPr="002956A6" w:rsidP="002956A6">
            <w:pPr>
              <w:pStyle w:val="ListBullet"/>
            </w:pPr>
            <w:r w:rsidRPr="002956A6">
              <w:t xml:space="preserve">Applicable airport and aviation procedures and regulations relating to radio communications at </w:t>
            </w:r>
            <w:r w:rsidRPr="002956A6">
              <w:t>an airport</w:t>
            </w:r>
          </w:p>
          <w:p w:rsidR="00000000" w:rsidRPr="002956A6" w:rsidP="002956A6">
            <w:pPr>
              <w:pStyle w:val="ListBullet"/>
            </w:pPr>
            <w:r w:rsidRPr="002956A6">
              <w:t>Basic communication techniques including barriers to effective communication and how to overcome them</w:t>
            </w:r>
          </w:p>
          <w:p w:rsidR="00000000" w:rsidRPr="002956A6" w:rsidP="002956A6">
            <w:pPr>
              <w:pStyle w:val="ListBullet"/>
            </w:pPr>
            <w:r w:rsidRPr="002956A6">
              <w:t>Basic principles of effective communication</w:t>
            </w:r>
          </w:p>
          <w:p w:rsidR="00000000" w:rsidRPr="002956A6" w:rsidP="002956A6">
            <w:pPr>
              <w:pStyle w:val="ListBullet"/>
            </w:pPr>
            <w:r w:rsidRPr="002956A6">
              <w:t>Pre-operational checks for communication systems and equipment</w:t>
            </w:r>
          </w:p>
          <w:p w:rsidR="00000000" w:rsidRPr="002956A6" w:rsidP="002956A6">
            <w:pPr>
              <w:pStyle w:val="ListBullet"/>
            </w:pPr>
            <w:r w:rsidRPr="002956A6">
              <w:t>Minor routine maintenance procedures</w:t>
            </w:r>
            <w:r w:rsidRPr="002956A6">
              <w:t xml:space="preserve"> for communications equipment</w:t>
            </w:r>
          </w:p>
          <w:p w:rsidR="00000000" w:rsidRPr="002956A6" w:rsidP="002956A6">
            <w:pPr>
              <w:pStyle w:val="ListBullet"/>
            </w:pPr>
            <w:r w:rsidRPr="002956A6">
              <w:t>Typical problems that may occur when using communication systems and appropriate action and solutions</w:t>
            </w:r>
          </w:p>
          <w:p w:rsidR="00000000" w:rsidRPr="002956A6" w:rsidP="002956A6">
            <w:pPr>
              <w:pStyle w:val="ListBullet"/>
            </w:pPr>
            <w:r w:rsidRPr="002956A6">
              <w:t>Aviation communication channels and frequency bands</w:t>
            </w:r>
          </w:p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Communication records and documentation in the aviation airport environm</w:t>
            </w:r>
            <w:r w:rsidRPr="002956A6">
              <w:t>ent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  <w:trHeight w:val="276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rPr>
                <w:rStyle w:val="SpecialBold"/>
              </w:rPr>
              <w:t>Required skills: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  <w:trHeight w:val="3686"/>
        </w:trPr>
        <w:tc>
          <w:tcPr>
            <w:tcW w:w="9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Communicate effectively with others using available communications equipment and in accordance with aviation communication protocols and procedures</w:t>
            </w:r>
          </w:p>
          <w:p w:rsidR="00000000" w:rsidRPr="002956A6" w:rsidP="002956A6">
            <w:pPr>
              <w:pStyle w:val="ListBullet"/>
            </w:pPr>
            <w:r w:rsidRPr="002956A6">
              <w:t>Respond to radio communication in accordance with aviation communication protocol</w:t>
            </w:r>
            <w:r w:rsidRPr="002956A6">
              <w:t>s and procedures</w:t>
            </w:r>
          </w:p>
          <w:p w:rsidR="00000000" w:rsidRPr="002956A6" w:rsidP="002956A6">
            <w:pPr>
              <w:pStyle w:val="ListBullet"/>
            </w:pPr>
            <w:r w:rsidRPr="002956A6">
              <w:t>Read and interpret instructions and procedures relevant to the use of communications equipment</w:t>
            </w:r>
          </w:p>
          <w:p w:rsidR="00000000" w:rsidRPr="002956A6" w:rsidP="002956A6">
            <w:pPr>
              <w:pStyle w:val="ListBullet"/>
            </w:pPr>
            <w:r w:rsidRPr="002956A6">
              <w:t>Complete documentation related to work activities when using communications equipment</w:t>
            </w:r>
          </w:p>
          <w:p w:rsidR="00000000" w:rsidRPr="002956A6" w:rsidP="002956A6">
            <w:pPr>
              <w:pStyle w:val="ListBullet"/>
            </w:pPr>
            <w:r w:rsidRPr="002956A6">
              <w:t>Interpret and understand communications and aviation speci</w:t>
            </w:r>
            <w:r w:rsidRPr="002956A6">
              <w:t>fic terminology</w:t>
            </w:r>
          </w:p>
          <w:p w:rsidR="00000000" w:rsidRPr="002956A6" w:rsidP="002956A6">
            <w:pPr>
              <w:pStyle w:val="ListBullet"/>
            </w:pPr>
            <w:r w:rsidRPr="002956A6">
              <w:t>Identify and use required communication technology</w:t>
            </w:r>
          </w:p>
          <w:p w:rsidR="00000000" w:rsidRPr="002956A6" w:rsidP="002956A6">
            <w:pPr>
              <w:pStyle w:val="ListBullet"/>
            </w:pPr>
            <w:r w:rsidRPr="002956A6">
              <w:t>Work collaboratively with others when using communications equipment</w:t>
            </w:r>
          </w:p>
          <w:p w:rsidR="00000000" w:rsidRPr="002956A6" w:rsidP="002956A6">
            <w:pPr>
              <w:pStyle w:val="ListBullet"/>
            </w:pPr>
            <w:r w:rsidRPr="002956A6">
              <w:t>Report and/or rectify any identified problems, faults or malfunctions that may occur when using communications equipment</w:t>
            </w:r>
            <w:r w:rsidRPr="002956A6">
              <w:t xml:space="preserve"> in accordance with workplace procedures</w:t>
            </w:r>
          </w:p>
          <w:p w:rsidR="00000000" w:rsidRPr="002956A6" w:rsidP="002956A6">
            <w:pPr>
              <w:pStyle w:val="ListBullet"/>
            </w:pPr>
            <w:r w:rsidRPr="002956A6">
              <w:t>Operate and adapt to differences in communication equipment in accordance with standard operating procedures</w:t>
            </w:r>
          </w:p>
          <w:p w:rsidR="00000000" w:rsidRPr="002956A6" w:rsidP="002956A6">
            <w:pPr>
              <w:pStyle w:val="ListBullet"/>
            </w:pPr>
            <w:r w:rsidRPr="002956A6">
              <w:t>Monitor performance of communication equipment and take appropriate action</w:t>
            </w:r>
          </w:p>
          <w:p w:rsidR="00000000" w:rsidRPr="002956A6" w:rsidP="002956A6">
            <w:pPr>
              <w:pStyle w:val="ListBullet"/>
            </w:pPr>
            <w:r w:rsidRPr="002956A6">
              <w:t>Change communication channels o</w:t>
            </w:r>
            <w:r w:rsidRPr="002956A6">
              <w:t>r frequencies in accordance with workplace or aviation procedures</w:t>
            </w:r>
          </w:p>
        </w:tc>
      </w:tr>
    </w:tbl>
    <w:p w:rsidR="00000000" w:rsidRPr="002956A6" w:rsidP="002956A6">
      <w:pPr>
        <w:pStyle w:val="BodyText"/>
      </w:pP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10" w:name="O_478994"/>
      <w:bookmarkEnd w:id="10"/>
      <w:r w:rsidRPr="002956A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61D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 xml:space="preserve">The evidence guide provides advice on assessment and must be read in conjunction with the performance criteria, required knowledge and skills, </w:t>
            </w:r>
            <w:r w:rsidRPr="002956A6">
              <w:t>the range statement and the assessment guidelines for this Training Package.</w:t>
            </w:r>
          </w:p>
        </w:tc>
      </w:tr>
      <w:tr w:rsidTr="00361D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The evidence required to demonstrate competency in this unit must be relevant to an</w:t>
            </w:r>
            <w:r w:rsidRPr="002956A6">
              <w:t>d satisfy all of the requirements of the elements and performance criteria of this unit and include:</w:t>
            </w:r>
          </w:p>
          <w:p w:rsidR="00000000" w:rsidRPr="002956A6" w:rsidP="002956A6">
            <w:pPr>
              <w:pStyle w:val="ListBullet2"/>
            </w:pPr>
            <w:r w:rsidRPr="002956A6">
              <w:t>demonstrate the correct use of radio communication equipment used in the aviation airport environment</w:t>
            </w:r>
          </w:p>
          <w:p w:rsidR="00000000" w:rsidRPr="002956A6" w:rsidP="002956A6">
            <w:pPr>
              <w:pStyle w:val="ListBullet2"/>
            </w:pPr>
            <w:r w:rsidRPr="002956A6">
              <w:t>demonstrate the ability to source and program the correct aviation channels or frequencies on radio communication equipment</w:t>
            </w:r>
          </w:p>
          <w:p w:rsidR="00000000" w:rsidRPr="002956A6" w:rsidP="002956A6">
            <w:pPr>
              <w:pStyle w:val="ListBullet2"/>
            </w:pPr>
            <w:r w:rsidRPr="002956A6">
              <w:t>correctly make broadcasts and interpret radio messages in accordance with operational policies and procedures</w:t>
            </w:r>
          </w:p>
          <w:p w:rsidR="00000000" w:rsidRPr="002956A6" w:rsidP="002956A6">
            <w:pPr>
              <w:pStyle w:val="ListBullet2"/>
            </w:pPr>
            <w:r w:rsidRPr="002956A6">
              <w:t>demonstrate a knowledg</w:t>
            </w:r>
            <w:r w:rsidRPr="002956A6">
              <w:t>e of communication protocols and procedures used during emergency situations</w:t>
            </w:r>
          </w:p>
          <w:p w:rsidR="00000000" w:rsidRPr="002956A6" w:rsidP="002956A6">
            <w:pPr>
              <w:pStyle w:val="ListBullet2"/>
            </w:pPr>
            <w:r w:rsidRPr="002956A6">
              <w:t>demonstrate the ability to correctly diagnose  a radio fault and rectify the fault in accordance with manufacturer’s instructions or workplace procedures</w:t>
            </w:r>
          </w:p>
          <w:p w:rsidR="00000000" w:rsidP="002956A6">
            <w:pPr>
              <w:pStyle w:val="ListBullet2"/>
              <w:rPr>
                <w:lang w:val="en-NZ"/>
              </w:rPr>
            </w:pPr>
            <w:r w:rsidRPr="002956A6">
              <w:t>accurately complete commu</w:t>
            </w:r>
            <w:r w:rsidRPr="002956A6">
              <w:t>nication records in accordance with workplace procedures and aviation regulatory requirements</w:t>
            </w:r>
          </w:p>
        </w:tc>
      </w:tr>
      <w:tr w:rsidTr="00361D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Performance is demonstrated consistently over a period of time and in a suitable range of contexts</w:t>
            </w:r>
          </w:p>
          <w:p w:rsidR="00000000" w:rsidRPr="002956A6" w:rsidP="002956A6">
            <w:pPr>
              <w:pStyle w:val="ListBullet"/>
            </w:pPr>
            <w:r w:rsidRPr="002956A6">
              <w:t>Resources for assessment include:</w:t>
            </w:r>
          </w:p>
          <w:p w:rsidR="00000000" w:rsidRPr="002956A6" w:rsidP="002956A6">
            <w:pPr>
              <w:pStyle w:val="ListBullet2"/>
            </w:pPr>
            <w:r w:rsidRPr="002956A6">
              <w:t>a range of relevant exercises, case studies and/or other simulated practical and knowledge assessment, and/or</w:t>
            </w:r>
          </w:p>
          <w:p w:rsidR="00000000" w:rsidRPr="002956A6" w:rsidP="002956A6">
            <w:pPr>
              <w:pStyle w:val="ListBullet2"/>
            </w:pPr>
            <w:r w:rsidRPr="002956A6">
              <w:t>access to an appropriate range of relevant operational situations in the workplace</w:t>
            </w:r>
          </w:p>
          <w:p w:rsidR="00000000" w:rsidRPr="002956A6" w:rsidP="002956A6">
            <w:pPr>
              <w:pStyle w:val="ListBullet"/>
            </w:pPr>
            <w:r w:rsidRPr="002956A6">
              <w:t xml:space="preserve">In both real and simulated </w:t>
            </w:r>
            <w:r w:rsidRPr="002956A6">
              <w:t>environments, access is required to:</w:t>
            </w:r>
          </w:p>
          <w:p w:rsidR="00000000" w:rsidRPr="002956A6" w:rsidP="002956A6">
            <w:pPr>
              <w:pStyle w:val="ListBullet2"/>
            </w:pPr>
            <w:r w:rsidRPr="002956A6">
              <w:t>relevant and appropriate materials and equipment, and</w:t>
            </w:r>
          </w:p>
          <w:p w:rsidR="00000000" w:rsidP="002956A6">
            <w:pPr>
              <w:pStyle w:val="ListBullet2"/>
              <w:rPr>
                <w:lang w:val="en-NZ"/>
              </w:rPr>
            </w:pPr>
            <w:r w:rsidRPr="002956A6">
              <w:t>applicable documentation including workplace procedures, regulations, codes of practice and operation manuals</w:t>
            </w:r>
          </w:p>
        </w:tc>
      </w:tr>
      <w:tr w:rsidTr="00361D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Assessment of knowledge must be conducted through appropriate written/oral assessments</w:t>
            </w:r>
          </w:p>
          <w:p w:rsidR="00000000" w:rsidRPr="002956A6" w:rsidP="002956A6">
            <w:pPr>
              <w:pStyle w:val="ListBullet"/>
            </w:pPr>
            <w:r w:rsidRPr="002956A6">
              <w:t>Practical assessment must occur:</w:t>
            </w:r>
          </w:p>
          <w:p w:rsidR="00000000" w:rsidRPr="002956A6" w:rsidP="002956A6">
            <w:pPr>
              <w:pStyle w:val="ListBullet2"/>
            </w:pPr>
            <w:r w:rsidRPr="002956A6">
              <w:t>through activities in an appropriately simulated environment at the registered training organisation, and/or</w:t>
            </w:r>
          </w:p>
          <w:p w:rsidR="00000000" w:rsidRPr="002956A6" w:rsidP="002956A6">
            <w:pPr>
              <w:pStyle w:val="ListBullet2"/>
            </w:pPr>
            <w:r w:rsidRPr="002956A6">
              <w:t>in an appropriate range of</w:t>
            </w:r>
            <w:r w:rsidRPr="002956A6">
              <w:t xml:space="preserve"> situations in the workplace</w:t>
            </w:r>
          </w:p>
        </w:tc>
      </w:tr>
    </w:tbl>
    <w:p w:rsidR="00000000" w:rsidRPr="002956A6" w:rsidP="002956A6">
      <w:pPr>
        <w:pStyle w:val="BodyText"/>
      </w:pP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11" w:name="O_478995"/>
      <w:bookmarkEnd w:id="11"/>
      <w:r w:rsidRPr="002956A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The range statement relates to the unit of competency as a whole. It allows for different work environments and situations that may affect performance.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Use of communication systems includes that required in routine operations and may occur by day or night and in a variety of work contexts, including: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in confined spaces, exposed conditions and controlled or open environments</w:t>
            </w:r>
          </w:p>
          <w:p w:rsidR="00000000" w:rsidRPr="002956A6" w:rsidP="002956A6">
            <w:pPr>
              <w:pStyle w:val="ListBullet"/>
            </w:pPr>
            <w:r w:rsidRPr="002956A6">
              <w:t xml:space="preserve">in a workplace, terminal or apron </w:t>
            </w:r>
          </w:p>
          <w:p w:rsidR="00000000" w:rsidRPr="002956A6" w:rsidP="002956A6">
            <w:pPr>
              <w:pStyle w:val="ListBullet"/>
            </w:pPr>
            <w:r w:rsidRPr="002956A6">
              <w:t>in a vehicle</w:t>
            </w:r>
          </w:p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in an aircraft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Communication systems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radios including personal, hand-held or vehicle mounted, CB, UHF, VHF, SSB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Worksite communication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active listening</w:t>
            </w:r>
          </w:p>
          <w:p w:rsidR="00000000" w:rsidRPr="002956A6" w:rsidP="002956A6">
            <w:pPr>
              <w:pStyle w:val="ListBullet"/>
            </w:pPr>
            <w:r w:rsidRPr="002956A6">
              <w:t>two-way communication</w:t>
            </w:r>
          </w:p>
          <w:p w:rsidR="00000000" w:rsidRPr="002956A6" w:rsidP="002956A6">
            <w:pPr>
              <w:pStyle w:val="ListBullet"/>
            </w:pPr>
            <w:r w:rsidRPr="002956A6">
              <w:t>questioning to obtain information and/or clarify information and understanding</w:t>
            </w:r>
          </w:p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routine oral reporting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Communications may involve: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English speaking persons</w:t>
            </w:r>
          </w:p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multilingual staff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Communication problems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misunderstanding</w:t>
            </w:r>
          </w:p>
          <w:p w:rsidR="00000000" w:rsidRPr="002956A6" w:rsidP="002956A6">
            <w:pPr>
              <w:pStyle w:val="ListBullet"/>
            </w:pPr>
            <w:r w:rsidRPr="002956A6">
              <w:t>noisy environments or com</w:t>
            </w:r>
            <w:r w:rsidRPr="002956A6">
              <w:t>munications channels</w:t>
            </w:r>
          </w:p>
          <w:p w:rsidR="00000000" w:rsidRPr="002956A6" w:rsidP="002956A6">
            <w:pPr>
              <w:pStyle w:val="ListBullet"/>
            </w:pPr>
            <w:r w:rsidRPr="002956A6">
              <w:t>illegible writing or print</w:t>
            </w:r>
          </w:p>
          <w:p w:rsidR="00000000" w:rsidRPr="002956A6" w:rsidP="002956A6">
            <w:pPr>
              <w:pStyle w:val="ListBullet"/>
            </w:pPr>
            <w:r w:rsidRPr="002956A6">
              <w:t>use of non-standard vocabulary</w:t>
            </w:r>
          </w:p>
          <w:p w:rsidR="00000000" w:rsidRPr="002956A6" w:rsidP="002956A6">
            <w:pPr>
              <w:pStyle w:val="ListBullet"/>
            </w:pPr>
            <w:r w:rsidRPr="002956A6">
              <w:t>incorrect assumption that message has been received and/or understood</w:t>
            </w:r>
          </w:p>
          <w:p w:rsidR="00000000" w:rsidRPr="002956A6" w:rsidP="002956A6">
            <w:pPr>
              <w:pStyle w:val="ListBullet"/>
            </w:pPr>
            <w:r w:rsidRPr="002956A6">
              <w:t>not following correct communication protocols and procedures</w:t>
            </w:r>
          </w:p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unfamiliar aviation or non aviation terminology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Communication may be with: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other airport personnel</w:t>
            </w:r>
          </w:p>
          <w:p w:rsidR="00000000" w:rsidRPr="002956A6" w:rsidP="002956A6">
            <w:pPr>
              <w:pStyle w:val="ListBullet"/>
            </w:pPr>
            <w:r w:rsidRPr="002956A6">
              <w:t>managers</w:t>
            </w:r>
          </w:p>
          <w:p w:rsidR="00000000" w:rsidRPr="002956A6" w:rsidP="002956A6">
            <w:pPr>
              <w:pStyle w:val="ListBullet"/>
            </w:pPr>
            <w:r w:rsidRPr="002956A6">
              <w:t>supervisors/team leaders</w:t>
            </w:r>
          </w:p>
          <w:p w:rsidR="00000000" w:rsidRPr="002956A6" w:rsidP="002956A6">
            <w:pPr>
              <w:pStyle w:val="ListBullet"/>
            </w:pPr>
            <w:r w:rsidRPr="002956A6">
              <w:t>airline representatives</w:t>
            </w:r>
          </w:p>
          <w:p w:rsidR="00000000" w:rsidRPr="002956A6" w:rsidP="002956A6">
            <w:pPr>
              <w:pStyle w:val="ListBullet"/>
            </w:pPr>
            <w:r w:rsidRPr="002956A6">
              <w:t>police and other emergency services personnel</w:t>
            </w:r>
          </w:p>
          <w:p w:rsidR="00000000" w:rsidRPr="002956A6" w:rsidP="002956A6">
            <w:pPr>
              <w:pStyle w:val="ListBullet"/>
            </w:pPr>
            <w:r w:rsidRPr="002956A6">
              <w:t>other professional or technical staff</w:t>
            </w:r>
          </w:p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local governm</w:t>
            </w:r>
            <w:r w:rsidRPr="002956A6">
              <w:t>ent authorities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Depending on the type of airport concerned and the local terminology used, workplace procedures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airport procedures</w:t>
            </w:r>
          </w:p>
          <w:p w:rsidR="00000000" w:rsidRPr="002956A6" w:rsidP="002956A6">
            <w:pPr>
              <w:pStyle w:val="ListBullet"/>
            </w:pPr>
            <w:r w:rsidRPr="002956A6">
              <w:t>company procedures</w:t>
            </w:r>
          </w:p>
          <w:p w:rsidR="00000000" w:rsidRPr="002956A6" w:rsidP="002956A6">
            <w:pPr>
              <w:pStyle w:val="ListBullet"/>
            </w:pPr>
            <w:r w:rsidRPr="002956A6">
              <w:t>enterprise procedures</w:t>
            </w:r>
          </w:p>
          <w:p w:rsidR="00000000" w:rsidRPr="002956A6" w:rsidP="002956A6">
            <w:pPr>
              <w:pStyle w:val="ListBullet"/>
            </w:pPr>
            <w:r w:rsidRPr="002956A6">
              <w:t>organisational procedures</w:t>
            </w:r>
          </w:p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established procedures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Information/documentation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>airport or workplace communication procedures, protocols, checklists and instructions</w:t>
            </w:r>
          </w:p>
          <w:p w:rsidR="00000000" w:rsidRPr="002956A6" w:rsidP="002956A6">
            <w:pPr>
              <w:pStyle w:val="ListBullet"/>
            </w:pPr>
            <w:r w:rsidRPr="002956A6">
              <w:t>manufacturers’ specifications for communications equipment</w:t>
            </w:r>
          </w:p>
          <w:p w:rsidR="00000000" w:rsidRPr="002956A6" w:rsidP="002956A6">
            <w:pPr>
              <w:pStyle w:val="ListBullet"/>
            </w:pPr>
            <w:r w:rsidRPr="002956A6">
              <w:t>aircraft and vehicle identification codes</w:t>
            </w:r>
          </w:p>
          <w:p w:rsidR="00000000" w:rsidRPr="002956A6" w:rsidP="002956A6">
            <w:pPr>
              <w:pStyle w:val="ListBullet"/>
            </w:pPr>
            <w:r w:rsidRPr="002956A6">
              <w:t>client and/or supplier instru</w:t>
            </w:r>
            <w:r w:rsidRPr="002956A6">
              <w:t>ctions</w:t>
            </w:r>
          </w:p>
          <w:p w:rsidR="00000000" w:rsidRPr="002956A6" w:rsidP="002956A6">
            <w:pPr>
              <w:pStyle w:val="ListBullet"/>
            </w:pPr>
            <w:r w:rsidRPr="002956A6">
              <w:t>material safety data sheets</w:t>
            </w:r>
          </w:p>
          <w:p w:rsidR="00000000" w:rsidRPr="002956A6" w:rsidP="002956A6">
            <w:pPr>
              <w:pStyle w:val="ListBullet"/>
            </w:pPr>
            <w:r w:rsidRPr="002956A6">
              <w:t>relevant codes of practice including the National Standards for Manual Handling and the industry safety code</w:t>
            </w:r>
          </w:p>
          <w:p w:rsidR="00000000" w:rsidRPr="002956A6" w:rsidP="002956A6">
            <w:pPr>
              <w:pStyle w:val="ListBullet"/>
            </w:pPr>
            <w:r w:rsidRPr="002956A6">
              <w:t>legislation, regulations and related documentation</w:t>
            </w:r>
          </w:p>
          <w:p w:rsidR="00000000" w:rsidRPr="002956A6" w:rsidP="002956A6">
            <w:pPr>
              <w:pStyle w:val="ListBullet"/>
            </w:pPr>
            <w:r w:rsidRPr="002956A6">
              <w:t>award, enterprise bargaining agreement, other industrial arra</w:t>
            </w:r>
            <w:r w:rsidRPr="002956A6">
              <w:t>ngements</w:t>
            </w:r>
          </w:p>
          <w:p w:rsidR="00000000" w:rsidRPr="002956A6" w:rsidP="002956A6">
            <w:pPr>
              <w:pStyle w:val="ListBullet"/>
            </w:pPr>
            <w:r w:rsidRPr="002956A6">
              <w:t>standards and certification requirements</w:t>
            </w:r>
          </w:p>
          <w:p w:rsidR="00000000" w:rsidRPr="002956A6" w:rsidP="002956A6">
            <w:pPr>
              <w:pStyle w:val="ListBullet"/>
            </w:pPr>
            <w:r w:rsidRPr="002956A6">
              <w:t>quality assurance procedures</w:t>
            </w:r>
          </w:p>
          <w:p w:rsidR="00000000" w:rsidP="002956A6">
            <w:pPr>
              <w:pStyle w:val="ListBullet"/>
              <w:rPr>
                <w:lang w:val="en-NZ"/>
              </w:rPr>
            </w:pPr>
            <w:r w:rsidRPr="002956A6">
              <w:t>emergency procedures</w:t>
            </w:r>
          </w:p>
        </w:tc>
      </w:tr>
      <w:tr w:rsidTr="00361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A6">
            <w:pPr>
              <w:pStyle w:val="BodyText"/>
              <w:rPr>
                <w:lang w:val="en-NZ"/>
              </w:rPr>
            </w:pPr>
            <w:r w:rsidRPr="002956A6">
              <w:t>Applicable regulations and legislation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A6" w:rsidP="002956A6">
            <w:pPr>
              <w:pStyle w:val="ListBullet"/>
            </w:pPr>
            <w:r w:rsidRPr="002956A6">
              <w:t xml:space="preserve">relevant regulations, standards and codes of practice, including the Civil Aviation </w:t>
            </w:r>
            <w:r w:rsidRPr="002956A6">
              <w:t>Act, Civil Aviation Regulations and Civil Aviation Safety Regulations</w:t>
            </w:r>
          </w:p>
          <w:p w:rsidR="00000000" w:rsidRPr="002956A6" w:rsidP="002956A6">
            <w:pPr>
              <w:pStyle w:val="ListBullet"/>
            </w:pPr>
            <w:r w:rsidRPr="002956A6">
              <w:t>relevant Australian and state/territory occupational health and safety (OHS) legislation</w:t>
            </w:r>
          </w:p>
          <w:p w:rsidR="00000000" w:rsidRPr="002956A6" w:rsidP="002956A6">
            <w:pPr>
              <w:pStyle w:val="ListBullet"/>
            </w:pPr>
            <w:r w:rsidRPr="002956A6">
              <w:t>equal employment opportunity and anti-discrimination legislation and related policies</w:t>
            </w:r>
          </w:p>
          <w:p w:rsidR="00000000" w:rsidRPr="002956A6" w:rsidP="002956A6">
            <w:pPr>
              <w:pStyle w:val="ListBullet"/>
            </w:pPr>
            <w:r w:rsidRPr="002956A6">
              <w:t>environment</w:t>
            </w:r>
            <w:r w:rsidRPr="002956A6">
              <w:t>al protection regulations</w:t>
            </w:r>
          </w:p>
        </w:tc>
      </w:tr>
    </w:tbl>
    <w:p w:rsidR="00000000" w:rsidRPr="002956A6" w:rsidP="002956A6">
      <w:pPr>
        <w:pStyle w:val="BodyText"/>
      </w:pP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12" w:name="O_478996"/>
      <w:bookmarkEnd w:id="12"/>
      <w:r w:rsidRPr="002956A6">
        <w:t>Unit Sector(s)</w:t>
      </w:r>
    </w:p>
    <w:p w:rsidR="00000000" w:rsidRPr="002956A6" w:rsidP="002956A6">
      <w:pPr>
        <w:pStyle w:val="BodyText"/>
      </w:pPr>
      <w:r w:rsidRPr="002956A6">
        <w:t>Not applicable</w:t>
      </w:r>
    </w:p>
    <w:p w:rsidR="00000000" w:rsidRPr="002956A6" w:rsidP="002956A6">
      <w:pPr>
        <w:pStyle w:val="AllowPageBreak"/>
      </w:pPr>
    </w:p>
    <w:p w:rsidR="00000000" w:rsidRPr="002956A6" w:rsidP="002956A6">
      <w:pPr>
        <w:pStyle w:val="Heading1"/>
      </w:pPr>
      <w:bookmarkStart w:id="13" w:name="O_478997"/>
      <w:bookmarkEnd w:id="13"/>
      <w:r w:rsidRPr="002956A6">
        <w:t>Competency field</w:t>
      </w:r>
    </w:p>
    <w:p w:rsidR="00000000" w:rsidRPr="002956A6" w:rsidP="002956A6">
      <w:pPr>
        <w:pStyle w:val="BodyText"/>
      </w:pPr>
      <w:r w:rsidRPr="002956A6">
        <w:t>E – Communication and Calculation</w:t>
      </w:r>
    </w:p>
    <w:p w:rsidR="00000000" w:rsidRPr="002956A6" w:rsidP="002956A6"/>
    <w:sectPr w:rsidSect="002956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A6" w:rsidRPr="00361D13" w:rsidP="00361D1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13" w:rsidP="00295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1D13" w:rsidP="00295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61D13" w:rsidP="00295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A6" w:rsidRPr="00361D13" w:rsidP="00361D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13" w:rsidRPr="002D2AF8" w:rsidP="00295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AVIE2005A Conduct radio procedures in the aviation airport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January 2013</w:t>
    </w:r>
    <w:r>
      <w:fldChar w:fldCharType="end"/>
    </w:r>
  </w:p>
  <w:p w:rsidR="00361D13" w:rsidP="00295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A0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002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A2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6A6"/>
  </w:style>
  <w:style w:type="character" w:customStyle="1" w:styleId="Heading1Char">
    <w:name w:val="Heading 1 Char"/>
    <w:basedOn w:val="DefaultParagraphFont"/>
    <w:link w:val="Heading1"/>
    <w:rsid w:val="00295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6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6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6A6"/>
    <w:rPr>
      <w:b/>
      <w:spacing w:val="0"/>
    </w:rPr>
  </w:style>
  <w:style w:type="paragraph" w:styleId="ListBullet2">
    <w:name w:val="List Bullet 2"/>
    <w:basedOn w:val="List2"/>
    <w:rsid w:val="002956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6A6"/>
    <w:rPr>
      <w:i/>
    </w:rPr>
  </w:style>
  <w:style w:type="paragraph" w:styleId="Caption">
    <w:name w:val="caption"/>
    <w:basedOn w:val="BodyText"/>
    <w:next w:val="Normal"/>
    <w:qFormat/>
    <w:rsid w:val="00295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6A6"/>
  </w:style>
  <w:style w:type="paragraph" w:styleId="TableofFigures">
    <w:name w:val="table of figures"/>
    <w:basedOn w:val="Normal"/>
    <w:next w:val="Normal"/>
    <w:semiHidden/>
    <w:rsid w:val="00295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6A6"/>
    <w:pPr>
      <w:numPr>
        <w:numId w:val="11"/>
      </w:numPr>
    </w:pPr>
  </w:style>
  <w:style w:type="character" w:customStyle="1" w:styleId="WingdingSymbols">
    <w:name w:val="Wingding Symbols"/>
    <w:rsid w:val="002956A6"/>
    <w:rPr>
      <w:rFonts w:ascii="Wingdings" w:hAnsi="Wingdings"/>
    </w:rPr>
  </w:style>
  <w:style w:type="paragraph" w:customStyle="1" w:styleId="TableHeading">
    <w:name w:val="Table Heading"/>
    <w:basedOn w:val="HeadingBase"/>
    <w:rsid w:val="00295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6A6"/>
    <w:rPr>
      <w:color w:val="0033CC"/>
      <w:u w:val="none"/>
    </w:rPr>
  </w:style>
  <w:style w:type="paragraph" w:customStyle="1" w:styleId="BodyTextRight">
    <w:name w:val="Body Text Right"/>
    <w:basedOn w:val="BodyText"/>
    <w:rsid w:val="00295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6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6A6"/>
    <w:rPr>
      <w:sz w:val="32"/>
    </w:rPr>
  </w:style>
  <w:style w:type="paragraph" w:customStyle="1" w:styleId="HeadingProcedure">
    <w:name w:val="Heading Procedure"/>
    <w:basedOn w:val="HeadingBase"/>
    <w:next w:val="Normal"/>
    <w:rsid w:val="00295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6A6"/>
    <w:pPr>
      <w:spacing w:before="60" w:after="60"/>
    </w:pPr>
  </w:style>
  <w:style w:type="paragraph" w:styleId="ListContinue">
    <w:name w:val="List Continue"/>
    <w:basedOn w:val="List"/>
    <w:rsid w:val="002956A6"/>
    <w:pPr>
      <w:ind w:firstLine="0"/>
    </w:pPr>
  </w:style>
  <w:style w:type="paragraph" w:customStyle="1" w:styleId="ListNote">
    <w:name w:val="List Note"/>
    <w:basedOn w:val="List"/>
    <w:rsid w:val="00295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6A6"/>
    <w:rPr>
      <w:rFonts w:ascii="Courier New" w:hAnsi="Courier New"/>
    </w:rPr>
  </w:style>
  <w:style w:type="paragraph" w:customStyle="1" w:styleId="NoteBullet">
    <w:name w:val="Note Bullet"/>
    <w:basedOn w:val="Note"/>
    <w:rsid w:val="00295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6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5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6A6"/>
    <w:rPr>
      <w:b/>
      <w:smallCaps/>
    </w:rPr>
  </w:style>
  <w:style w:type="paragraph" w:customStyle="1" w:styleId="TableListNumber">
    <w:name w:val="Table List Number"/>
    <w:basedOn w:val="ListNumber"/>
    <w:rsid w:val="00295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6A6"/>
    <w:pPr>
      <w:numPr>
        <w:numId w:val="9"/>
      </w:numPr>
    </w:pPr>
  </w:style>
  <w:style w:type="paragraph" w:customStyle="1" w:styleId="ListAlpha2">
    <w:name w:val="List Alpha 2"/>
    <w:basedOn w:val="List2"/>
    <w:rsid w:val="002956A6"/>
    <w:pPr>
      <w:numPr>
        <w:numId w:val="8"/>
      </w:numPr>
    </w:pPr>
  </w:style>
  <w:style w:type="paragraph" w:styleId="List2">
    <w:name w:val="List 2"/>
    <w:basedOn w:val="BodyText"/>
    <w:rsid w:val="00295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6A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6A6"/>
    <w:pPr>
      <w:numPr>
        <w:numId w:val="3"/>
      </w:numPr>
    </w:pPr>
  </w:style>
  <w:style w:type="paragraph" w:styleId="ListBullet5">
    <w:name w:val="List Bullet 5"/>
    <w:basedOn w:val="List5"/>
    <w:rsid w:val="002956A6"/>
    <w:pPr>
      <w:numPr>
        <w:numId w:val="4"/>
      </w:numPr>
    </w:pPr>
  </w:style>
  <w:style w:type="paragraph" w:styleId="ListContinue2">
    <w:name w:val="List Continue 2"/>
    <w:basedOn w:val="List2"/>
    <w:rsid w:val="002956A6"/>
    <w:pPr>
      <w:ind w:firstLine="0"/>
    </w:pPr>
  </w:style>
  <w:style w:type="paragraph" w:styleId="ListContinue3">
    <w:name w:val="List Continue 3"/>
    <w:basedOn w:val="List3"/>
    <w:rsid w:val="002956A6"/>
    <w:pPr>
      <w:ind w:left="1021" w:firstLine="0"/>
    </w:pPr>
  </w:style>
  <w:style w:type="paragraph" w:styleId="ListContinue4">
    <w:name w:val="List Continue 4"/>
    <w:basedOn w:val="List4"/>
    <w:rsid w:val="002956A6"/>
    <w:pPr>
      <w:ind w:firstLine="0"/>
    </w:pPr>
  </w:style>
  <w:style w:type="paragraph" w:styleId="ListContinue5">
    <w:name w:val="List Continue 5"/>
    <w:basedOn w:val="List5"/>
    <w:rsid w:val="002956A6"/>
    <w:pPr>
      <w:ind w:firstLine="0"/>
    </w:pPr>
  </w:style>
  <w:style w:type="paragraph" w:styleId="ListNumber3">
    <w:name w:val="List Number 3"/>
    <w:basedOn w:val="List3"/>
    <w:rsid w:val="002956A6"/>
    <w:pPr>
      <w:numPr>
        <w:numId w:val="5"/>
      </w:numPr>
    </w:pPr>
  </w:style>
  <w:style w:type="paragraph" w:styleId="ListNumber4">
    <w:name w:val="List Number 4"/>
    <w:basedOn w:val="List4"/>
    <w:rsid w:val="002956A6"/>
    <w:pPr>
      <w:numPr>
        <w:numId w:val="6"/>
      </w:numPr>
    </w:pPr>
  </w:style>
  <w:style w:type="paragraph" w:styleId="ListNumber5">
    <w:name w:val="List Number 5"/>
    <w:basedOn w:val="List5"/>
    <w:rsid w:val="002956A6"/>
    <w:pPr>
      <w:numPr>
        <w:numId w:val="7"/>
      </w:numPr>
    </w:pPr>
  </w:style>
  <w:style w:type="paragraph" w:styleId="BlockText">
    <w:name w:val="Block Text"/>
    <w:basedOn w:val="Normal"/>
    <w:rsid w:val="00295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6A6"/>
    <w:rPr>
      <w:sz w:val="16"/>
      <w:vertAlign w:val="superscript"/>
    </w:rPr>
  </w:style>
  <w:style w:type="character" w:customStyle="1" w:styleId="Symbols">
    <w:name w:val="Symbols"/>
    <w:basedOn w:val="DefaultParagraphFont"/>
    <w:rsid w:val="002956A6"/>
    <w:rPr>
      <w:rFonts w:ascii="Symbol" w:hAnsi="Symbol"/>
    </w:rPr>
  </w:style>
  <w:style w:type="character" w:customStyle="1" w:styleId="MenuOptions">
    <w:name w:val="Menu Options"/>
    <w:basedOn w:val="DefaultParagraphFont"/>
    <w:rsid w:val="00295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6A6"/>
    <w:rPr>
      <w:b/>
    </w:rPr>
  </w:style>
  <w:style w:type="character" w:customStyle="1" w:styleId="Underlined">
    <w:name w:val="Underlined"/>
    <w:basedOn w:val="DefaultParagraphFont"/>
    <w:rsid w:val="002956A6"/>
    <w:rPr>
      <w:u w:val="single"/>
    </w:rPr>
  </w:style>
  <w:style w:type="paragraph" w:customStyle="1" w:styleId="TableBodyTextRight">
    <w:name w:val="Table Body Text Right"/>
    <w:basedOn w:val="TableBodyText"/>
    <w:rsid w:val="00295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6A6"/>
    <w:rPr>
      <w:sz w:val="18"/>
    </w:rPr>
  </w:style>
  <w:style w:type="paragraph" w:customStyle="1" w:styleId="BodySmallRight">
    <w:name w:val="Body Small Right"/>
    <w:basedOn w:val="BodyTextRight"/>
    <w:rsid w:val="002956A6"/>
    <w:rPr>
      <w:sz w:val="18"/>
      <w:szCs w:val="18"/>
    </w:rPr>
  </w:style>
  <w:style w:type="paragraph" w:customStyle="1" w:styleId="MarginEdition">
    <w:name w:val="Margin Edition"/>
    <w:basedOn w:val="MarginNote"/>
    <w:rsid w:val="00295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6A6"/>
    <w:rPr>
      <w:sz w:val="2"/>
      <w:szCs w:val="2"/>
    </w:rPr>
  </w:style>
  <w:style w:type="character" w:customStyle="1" w:styleId="Small">
    <w:name w:val="Small"/>
    <w:basedOn w:val="DefaultParagraphFont"/>
    <w:rsid w:val="002956A6"/>
    <w:rPr>
      <w:sz w:val="16"/>
    </w:rPr>
  </w:style>
  <w:style w:type="paragraph" w:customStyle="1" w:styleId="WideTable">
    <w:name w:val="Wide Table"/>
    <w:basedOn w:val="Normal"/>
    <w:rsid w:val="00295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6A6"/>
  </w:style>
  <w:style w:type="paragraph" w:styleId="Quote">
    <w:name w:val="Quote"/>
    <w:basedOn w:val="Heading1"/>
    <w:link w:val="QuoteChar"/>
    <w:qFormat/>
    <w:rsid w:val="00295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6A6"/>
    <w:pPr>
      <w:pageBreakBefore/>
    </w:pPr>
  </w:style>
  <w:style w:type="paragraph" w:customStyle="1" w:styleId="Border">
    <w:name w:val="Border"/>
    <w:basedOn w:val="Normal"/>
    <w:qFormat/>
    <w:rsid w:val="00295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6A6"/>
    <w:rPr>
      <w:u w:val="single"/>
    </w:rPr>
  </w:style>
  <w:style w:type="character" w:customStyle="1" w:styleId="BoldandItalics">
    <w:name w:val="Bold and Italics"/>
    <w:qFormat/>
    <w:rsid w:val="002956A6"/>
    <w:rPr>
      <w:b/>
      <w:i/>
      <w:u w:val="none"/>
    </w:rPr>
  </w:style>
  <w:style w:type="paragraph" w:styleId="BalloonText">
    <w:name w:val="Balloon Text"/>
    <w:basedOn w:val="Normal"/>
    <w:link w:val="BalloonTextChar"/>
    <w:rsid w:val="00295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6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6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1308</Words>
  <Characters>9079</Characters>
  <Application>Microsoft Office Word</Application>
  <DocSecurity>0</DocSecurity>
  <Lines>308</Lines>
  <Paragraphs>170</Paragraphs>
  <ScaleCrop>false</ScaleCrop>
  <Company>Author-it Software Corporation Ltd.</Company>
  <LinksUpToDate>false</LinksUpToDate>
  <CharactersWithSpaces>10307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AVIE2005A Conduct radio procedures in the aviation airport environment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2013-01-02T23:23:00Z</dcterms:created>
  <dcterms:modified xsi:type="dcterms:W3CDTF">2013-01-02T23:23:00Z</dcterms:modified>
</cp:coreProperties>
</file>