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1AE" w:rsidP="00F901AE">
      <w:pPr>
        <w:pStyle w:val="Title"/>
      </w:pPr>
      <w:bookmarkStart w:id="0" w:name="_GoBack"/>
      <w:bookmarkEnd w:id="0"/>
      <w:r>
        <w:fldChar w:fldCharType="begin"/>
      </w:r>
      <w:r>
        <w:instrText xml:space="preserve"> TITLE   \* MERGEFORMAT </w:instrText>
      </w:r>
      <w:r>
        <w:fldChar w:fldCharType="separate"/>
      </w:r>
      <w:r>
        <w:t>AVI40408 Certificate IV in Aviation (Ground Operations and Service)</w:t>
      </w:r>
      <w:r>
        <w:fldChar w:fldCharType="end"/>
      </w:r>
    </w:p>
    <w:p w:rsidR="00F901AE" w:rsidP="00F901AE">
      <w:pPr>
        <w:pStyle w:val="Version"/>
        <w:sectPr w:rsidSect="002665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6560" w:rsidP="00266560">
      <w:pPr>
        <w:pStyle w:val="SuperHeading"/>
      </w:pPr>
      <w:r w:rsidRPr="00266560">
        <w:t>AVI40408 Certificate IV in Aviation (Ground Operations and Service)</w:t>
      </w:r>
    </w:p>
    <w:p w:rsidR="00000000" w:rsidRPr="00266560" w:rsidP="00266560">
      <w:pPr>
        <w:pStyle w:val="Heading1"/>
      </w:pPr>
      <w:bookmarkStart w:id="1" w:name="O_48643"/>
      <w:bookmarkEnd w:id="1"/>
      <w:r w:rsidRPr="00266560">
        <w:t>Modification History</w:t>
      </w:r>
    </w:p>
    <w:p w:rsidR="00000000" w:rsidRPr="00266560" w:rsidP="00266560">
      <w:pPr>
        <w:pStyle w:val="BodyText"/>
      </w:pPr>
      <w:r w:rsidRPr="00266560">
        <w:t>Not applicable.</w:t>
      </w:r>
    </w:p>
    <w:p w:rsidR="00000000" w:rsidRPr="00266560" w:rsidP="00266560">
      <w:pPr>
        <w:pStyle w:val="AllowPageBreak"/>
      </w:pPr>
    </w:p>
    <w:p w:rsidR="00000000" w:rsidRPr="00266560" w:rsidP="00266560">
      <w:pPr>
        <w:pStyle w:val="Heading1"/>
      </w:pPr>
      <w:bookmarkStart w:id="2" w:name="O_48644"/>
      <w:bookmarkEnd w:id="2"/>
      <w:r w:rsidRPr="00266560">
        <w:t>Description</w:t>
      </w:r>
    </w:p>
    <w:p w:rsidR="00000000" w:rsidRPr="00266560" w:rsidP="00266560">
      <w:pPr>
        <w:pStyle w:val="BodyText"/>
      </w:pPr>
      <w:r w:rsidRPr="00266560">
        <w:rPr>
          <w:rStyle w:val="SpecialBold"/>
        </w:rPr>
        <w:t>Rationale</w:t>
      </w:r>
      <w:r w:rsidRPr="00266560">
        <w:t xml:space="preserve">: </w:t>
      </w:r>
    </w:p>
    <w:p w:rsidR="00000000" w:rsidRPr="00266560" w:rsidP="00266560">
      <w:pPr>
        <w:pStyle w:val="BodyText"/>
      </w:pPr>
      <w:r w:rsidRPr="00266560">
        <w:t>A genera</w:t>
      </w:r>
      <w:r w:rsidRPr="00266560">
        <w:t>l qualification for the Aviation Industry. Successful completion will require competency in units that relate to work defined as aligned at AQF Level 4. Qualifications should be structured to align with licensing and regulatory requirements applicable to t</w:t>
      </w:r>
      <w:r w:rsidRPr="00266560">
        <w:t xml:space="preserve">he occupation concerned.  </w:t>
      </w:r>
    </w:p>
    <w:p w:rsidR="00F901AE" w:rsidP="00266560">
      <w:pPr>
        <w:pStyle w:val="BodyText"/>
      </w:pPr>
      <w:r w:rsidRPr="00266560">
        <w:rPr>
          <w:rStyle w:val="Emphasis"/>
        </w:rPr>
        <w:t>Performance of a broad range of skilled applications including requirements to evaluate and analyse current practice</w:t>
      </w:r>
      <w:r w:rsidRPr="00266560">
        <w:t xml:space="preserve">, </w:t>
      </w:r>
      <w:r w:rsidRPr="00266560">
        <w:rPr>
          <w:rStyle w:val="Emphasis"/>
        </w:rPr>
        <w:t>develop new criteria and procedure for performing current practices and provision of some leadership and guidan</w:t>
      </w:r>
      <w:r w:rsidRPr="00266560">
        <w:rPr>
          <w:rStyle w:val="Emphasis"/>
        </w:rPr>
        <w:t>ce to others in the application and planning of the skills</w:t>
      </w:r>
      <w:r w:rsidRPr="00266560">
        <w:t>.</w:t>
      </w:r>
    </w:p>
    <w:p w:rsidR="00F901AE" w:rsidP="00266560">
      <w:pPr>
        <w:pStyle w:val="BodyText"/>
      </w:pPr>
    </w:p>
    <w:p w:rsidR="00000000" w:rsidRPr="00266560" w:rsidP="00266560">
      <w:pPr>
        <w:pStyle w:val="Heading1"/>
      </w:pPr>
      <w:bookmarkStart w:id="3" w:name="O_48645"/>
      <w:bookmarkEnd w:id="3"/>
      <w:r w:rsidRPr="00266560">
        <w:t>Pathways Information</w:t>
      </w:r>
    </w:p>
    <w:p w:rsidR="00000000" w:rsidRPr="00266560" w:rsidP="00266560">
      <w:pPr>
        <w:pStyle w:val="BodyText"/>
      </w:pPr>
      <w:r w:rsidRPr="00266560">
        <w:t>Not applicable.</w:t>
      </w:r>
    </w:p>
    <w:p w:rsidR="00000000" w:rsidRPr="00266560" w:rsidP="00266560">
      <w:pPr>
        <w:pStyle w:val="AllowPageBreak"/>
      </w:pPr>
    </w:p>
    <w:p w:rsidR="00000000" w:rsidRPr="00266560" w:rsidP="00266560">
      <w:pPr>
        <w:pStyle w:val="Heading1"/>
      </w:pPr>
      <w:bookmarkStart w:id="4" w:name="O_48646"/>
      <w:bookmarkEnd w:id="4"/>
      <w:r w:rsidRPr="00266560">
        <w:t>Licensing/Regulatory Information</w:t>
      </w:r>
    </w:p>
    <w:p w:rsidR="00000000" w:rsidRPr="00266560" w:rsidP="00266560">
      <w:pPr>
        <w:pStyle w:val="BodyText"/>
      </w:pPr>
      <w:r w:rsidRPr="00266560">
        <w:t>Not applicable.</w:t>
      </w:r>
    </w:p>
    <w:p w:rsidR="00000000" w:rsidRPr="00266560" w:rsidP="00266560">
      <w:pPr>
        <w:pStyle w:val="AllowPageBreak"/>
      </w:pPr>
    </w:p>
    <w:p w:rsidR="00000000" w:rsidRPr="00266560" w:rsidP="00266560">
      <w:pPr>
        <w:pStyle w:val="Heading1"/>
      </w:pPr>
      <w:bookmarkStart w:id="5" w:name="O_48647"/>
      <w:bookmarkEnd w:id="5"/>
      <w:r w:rsidRPr="00266560">
        <w:t>Entry Requirements</w:t>
      </w:r>
    </w:p>
    <w:p w:rsidR="00000000" w:rsidRPr="00266560" w:rsidP="00266560">
      <w:pPr>
        <w:pStyle w:val="BodyText"/>
      </w:pPr>
      <w:r w:rsidRPr="00266560">
        <w:t>Not applicable.</w:t>
      </w:r>
    </w:p>
    <w:p w:rsidR="00000000" w:rsidRPr="00266560" w:rsidP="00266560">
      <w:pPr>
        <w:pStyle w:val="AllowPageBreak"/>
      </w:pPr>
    </w:p>
    <w:p w:rsidR="00000000" w:rsidRPr="00266560" w:rsidP="00266560">
      <w:pPr>
        <w:pStyle w:val="Heading1"/>
      </w:pPr>
      <w:bookmarkStart w:id="6" w:name="O_48648"/>
      <w:bookmarkEnd w:id="6"/>
      <w:r w:rsidRPr="00266560">
        <w:t>Employability Skills Summary</w:t>
      </w:r>
    </w:p>
    <w:p w:rsidR="00000000" w:rsidRPr="00266560" w:rsidP="00266560">
      <w:pPr>
        <w:pStyle w:val="BodyText"/>
      </w:pPr>
      <w:r w:rsidRPr="00266560">
        <w:rPr>
          <w:rStyle w:val="SpecialBold"/>
        </w:rPr>
        <w:t>Employability Skills Summary for</w:t>
      </w:r>
      <w:r w:rsidRPr="00266560">
        <w:t xml:space="preserve"> </w:t>
      </w:r>
    </w:p>
    <w:p w:rsidR="00000000" w:rsidRPr="00266560" w:rsidP="00266560">
      <w:pPr>
        <w:pStyle w:val="BodyText"/>
      </w:pPr>
      <w:r w:rsidRPr="00266560">
        <w:rPr>
          <w:rStyle w:val="SpecialBold"/>
        </w:rPr>
        <w:t>AVI40408</w:t>
      </w:r>
      <w:r w:rsidRPr="00266560">
        <w:tab/>
      </w:r>
      <w:r w:rsidRPr="00266560">
        <w:rPr>
          <w:rStyle w:val="SpecialBold"/>
        </w:rPr>
        <w:t>Certificate IV in Aviation</w:t>
      </w:r>
      <w:r w:rsidRPr="00266560">
        <w:t xml:space="preserve"> (</w:t>
      </w:r>
      <w:r w:rsidRPr="00266560">
        <w:rPr>
          <w:rStyle w:val="SpecialBold"/>
        </w:rPr>
        <w:t>Ground Operations and Service</w:t>
      </w:r>
      <w:r w:rsidRPr="00266560">
        <w:t>)</w:t>
      </w:r>
    </w:p>
    <w:p w:rsidR="00000000" w:rsidRPr="00266560" w:rsidP="00266560">
      <w:pPr>
        <w:pStyle w:val="BodyText"/>
      </w:pPr>
      <w:r w:rsidRPr="00266560">
        <w:t>The following table contains a summary of the employability skills as identified by the Aviation Industry for this qualificat</w:t>
      </w:r>
      <w:r w:rsidRPr="00266560">
        <w:t xml:space="preserve">ion. This table should be interpreted in conjunction with the detailed requirements of each unit of competency packaged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3690"/>
        <w:gridCol w:w="4832"/>
      </w:tblGrid>
      <w:tr w:rsidTr="00F901AE">
        <w:tblPrEx>
          <w:tblW w:w="0" w:type="auto"/>
          <w:tblLayout w:type="fixed"/>
          <w:tblCellMar>
            <w:left w:w="62" w:type="dxa"/>
            <w:right w:w="62" w:type="dxa"/>
          </w:tblCellMar>
          <w:tblLook w:val="0000"/>
        </w:tblPrEx>
        <w:trPr>
          <w:tblHeader/>
        </w:trPr>
        <w:tc>
          <w:tcPr>
            <w:tcW w:w="3690" w:type="dxa"/>
            <w:tcBorders>
              <w:top w:val="nil"/>
              <w:left w:val="nil"/>
              <w:bottom w:val="nil"/>
              <w:right w:val="nil"/>
            </w:tcBorders>
            <w:tcMar>
              <w:top w:w="0" w:type="dxa"/>
              <w:left w:w="62" w:type="dxa"/>
              <w:bottom w:w="0" w:type="dxa"/>
              <w:right w:w="62" w:type="dxa"/>
            </w:tcMar>
          </w:tcPr>
          <w:p w:rsidR="00000000" w:rsidRPr="00266560" w:rsidP="00266560">
            <w:pPr>
              <w:pStyle w:val="BodyText"/>
            </w:pPr>
            <w:r w:rsidRPr="00266560">
              <w:rPr>
                <w:rStyle w:val="SpecialBold"/>
              </w:rPr>
              <w:t>Emplo</w:t>
            </w:r>
            <w:r w:rsidRPr="00266560">
              <w:rPr>
                <w:rStyle w:val="SpecialBold"/>
              </w:rPr>
              <w:t>yability Skill</w:t>
            </w:r>
            <w:r w:rsidRPr="00266560">
              <w:t xml:space="preserve"> </w:t>
            </w:r>
          </w:p>
        </w:tc>
        <w:tc>
          <w:tcPr>
            <w:tcW w:w="4832"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Industry</w:t>
            </w:r>
            <w:r w:rsidRPr="00266560">
              <w:t>/</w:t>
            </w:r>
            <w:r w:rsidRPr="00266560">
              <w:rPr>
                <w:rStyle w:val="SpecialBold"/>
              </w:rPr>
              <w:t>enterprise requirements for this qualification include</w:t>
            </w:r>
            <w:r w:rsidRPr="00266560">
              <w:t>:</w:t>
            </w:r>
          </w:p>
        </w:tc>
      </w:tr>
      <w:tr w:rsidTr="00F901A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Communication</w:t>
            </w:r>
          </w:p>
        </w:tc>
        <w:tc>
          <w:tcPr>
            <w:tcW w:w="4832" w:type="dxa"/>
            <w:tcBorders>
              <w:top w:val="nil"/>
              <w:left w:val="nil"/>
              <w:bottom w:val="nil"/>
              <w:right w:val="nil"/>
            </w:tcBorders>
            <w:tcMar>
              <w:top w:w="0" w:type="dxa"/>
              <w:left w:w="62" w:type="dxa"/>
              <w:bottom w:w="0" w:type="dxa"/>
              <w:right w:w="62" w:type="dxa"/>
            </w:tcMar>
          </w:tcPr>
          <w:p w:rsidR="00000000" w:rsidRPr="00266560" w:rsidP="00266560">
            <w:pPr>
              <w:pStyle w:val="ListBullet"/>
            </w:pPr>
            <w:r w:rsidRPr="00266560">
              <w:t>Establish and implement communication systems and procedures as required for activities</w:t>
            </w:r>
          </w:p>
          <w:p w:rsidR="00000000" w:rsidRPr="00266560" w:rsidP="00266560">
            <w:pPr>
              <w:pStyle w:val="ListBullet"/>
            </w:pPr>
            <w:r w:rsidRPr="00266560">
              <w:t>Listen to and interpret verbal information related daily activities</w:t>
            </w:r>
          </w:p>
          <w:p w:rsidR="00000000" w:rsidRPr="00266560" w:rsidP="00266560">
            <w:pPr>
              <w:pStyle w:val="ListBullet"/>
            </w:pPr>
            <w:r w:rsidRPr="00266560">
              <w:t>Read</w:t>
            </w:r>
            <w:r w:rsidRPr="00266560">
              <w:t xml:space="preserve"> and interpret relevant regulations, instructions, signs and labels applicable daily activities</w:t>
            </w:r>
          </w:p>
          <w:p w:rsidR="00000000" w:rsidRPr="00266560" w:rsidP="00266560">
            <w:pPr>
              <w:pStyle w:val="ListBullet"/>
            </w:pPr>
            <w:r w:rsidRPr="00266560">
              <w:t>Speak clearly and directly on diverse and complex matters related to daily activities</w:t>
            </w:r>
          </w:p>
          <w:p w:rsidR="00000000" w:rsidRPr="00266560" w:rsidP="00266560">
            <w:pPr>
              <w:pStyle w:val="ListBullet"/>
            </w:pPr>
            <w:r w:rsidRPr="00266560">
              <w:t>Write documents as part of duties, including completion of relevant forms,</w:t>
            </w:r>
            <w:r w:rsidRPr="00266560">
              <w:t xml:space="preserve"> maintenance schedules and accident and incident reports</w:t>
            </w:r>
          </w:p>
          <w:p w:rsidR="00000000" w:rsidRPr="00266560" w:rsidP="00266560">
            <w:pPr>
              <w:pStyle w:val="ListBullet"/>
            </w:pPr>
            <w:r w:rsidRPr="00266560">
              <w:t>Negotiate complex issues with others in the course of daily activities</w:t>
            </w:r>
          </w:p>
          <w:p w:rsidR="00000000" w:rsidRPr="00266560" w:rsidP="00266560">
            <w:pPr>
              <w:pStyle w:val="ListBullet"/>
            </w:pPr>
            <w:r w:rsidRPr="00266560">
              <w:t>Recognise and interpret non-verbal signs, signals and behaviours</w:t>
            </w:r>
          </w:p>
          <w:p w:rsidR="00000000" w:rsidP="00266560">
            <w:pPr>
              <w:pStyle w:val="ListBullet"/>
              <w:rPr>
                <w:lang w:val="en-NZ"/>
              </w:rPr>
            </w:pPr>
            <w:r w:rsidRPr="00266560">
              <w:t>Use relevant communication equipment.</w:t>
            </w:r>
          </w:p>
        </w:tc>
      </w:tr>
      <w:tr w:rsidTr="00F901A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Teamwork</w:t>
            </w:r>
          </w:p>
        </w:tc>
        <w:tc>
          <w:tcPr>
            <w:tcW w:w="4832" w:type="dxa"/>
            <w:tcBorders>
              <w:top w:val="nil"/>
              <w:left w:val="nil"/>
              <w:bottom w:val="nil"/>
              <w:right w:val="nil"/>
            </w:tcBorders>
            <w:tcMar>
              <w:top w:w="0" w:type="dxa"/>
              <w:left w:w="62" w:type="dxa"/>
              <w:bottom w:w="0" w:type="dxa"/>
              <w:right w:w="62" w:type="dxa"/>
            </w:tcMar>
          </w:tcPr>
          <w:p w:rsidR="00000000" w:rsidRPr="00266560" w:rsidP="00266560">
            <w:pPr>
              <w:pStyle w:val="ListBullet"/>
            </w:pPr>
            <w:r w:rsidRPr="00266560">
              <w:t xml:space="preserve">Provide leadership during activities as appropriate </w:t>
            </w:r>
          </w:p>
          <w:p w:rsidR="00000000" w:rsidRPr="00266560" w:rsidP="00266560">
            <w:pPr>
              <w:pStyle w:val="ListBullet"/>
            </w:pPr>
            <w:r w:rsidRPr="00266560">
              <w:t>Motivate others in the workplace</w:t>
            </w:r>
          </w:p>
          <w:p w:rsidR="00000000" w:rsidRPr="00266560" w:rsidP="00266560">
            <w:pPr>
              <w:pStyle w:val="ListBullet"/>
            </w:pPr>
            <w:r w:rsidRPr="00266560">
              <w:t>Collaborate with others in the course of daily activities</w:t>
            </w:r>
          </w:p>
          <w:p w:rsidR="00000000" w:rsidRPr="00266560" w:rsidP="00266560">
            <w:pPr>
              <w:pStyle w:val="ListBullet"/>
            </w:pPr>
            <w:r w:rsidRPr="00266560">
              <w:t>Manage the resolution of any interpersonal conflicts that may arise during activities</w:t>
            </w:r>
          </w:p>
          <w:p w:rsidR="00000000" w:rsidRPr="00266560" w:rsidP="00266560">
            <w:pPr>
              <w:pStyle w:val="ListBullet"/>
            </w:pPr>
            <w:r w:rsidRPr="00266560">
              <w:t>Manage the avoidance and p</w:t>
            </w:r>
            <w:r w:rsidRPr="00266560">
              <w:t>revention of harassment of others in the workplace</w:t>
            </w:r>
          </w:p>
          <w:p w:rsidR="00000000" w:rsidP="00266560">
            <w:pPr>
              <w:pStyle w:val="ListBullet"/>
              <w:rPr>
                <w:lang w:val="en-NZ"/>
              </w:rPr>
            </w:pPr>
            <w:r w:rsidRPr="00266560">
              <w:t>Manage persons of different ages, gender, race, religion, political persuasion, etc.</w:t>
            </w:r>
          </w:p>
        </w:tc>
      </w:tr>
      <w:tr w:rsidTr="00F901A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Problem solving</w:t>
            </w:r>
          </w:p>
        </w:tc>
        <w:tc>
          <w:tcPr>
            <w:tcW w:w="4832" w:type="dxa"/>
            <w:tcBorders>
              <w:top w:val="nil"/>
              <w:left w:val="nil"/>
              <w:bottom w:val="nil"/>
              <w:right w:val="nil"/>
            </w:tcBorders>
            <w:tcMar>
              <w:top w:w="0" w:type="dxa"/>
              <w:left w:w="62" w:type="dxa"/>
              <w:bottom w:w="0" w:type="dxa"/>
              <w:right w:w="62" w:type="dxa"/>
            </w:tcMar>
          </w:tcPr>
          <w:p w:rsidR="00000000" w:rsidRPr="00266560" w:rsidP="00266560">
            <w:pPr>
              <w:pStyle w:val="ListBullet"/>
            </w:pPr>
            <w:r w:rsidRPr="00266560">
              <w:t>Identify and solve or report complex problems arising in the course of daily activities</w:t>
            </w:r>
          </w:p>
          <w:p w:rsidR="00000000" w:rsidRPr="00266560" w:rsidP="00266560">
            <w:pPr>
              <w:pStyle w:val="ListBullet"/>
            </w:pPr>
            <w:r w:rsidRPr="00266560">
              <w:t>Monitor and ant</w:t>
            </w:r>
            <w:r w:rsidRPr="00266560">
              <w:t xml:space="preserve">icipate problems that may occur in the course of activities including </w:t>
            </w:r>
            <w:r w:rsidRPr="00266560">
              <w:t>hazards and risks and take appropriate action to report or resolve the problems within limits of responsibility</w:t>
            </w:r>
          </w:p>
          <w:p w:rsidR="00000000" w:rsidRPr="00266560" w:rsidP="00266560">
            <w:pPr>
              <w:pStyle w:val="ListBullet"/>
            </w:pPr>
            <w:r w:rsidRPr="00266560">
              <w:t xml:space="preserve">Manage the control of hazards and risks in a range of complex and diverse </w:t>
            </w:r>
            <w:r w:rsidRPr="00266560">
              <w:t xml:space="preserve">situations that may arise </w:t>
            </w:r>
          </w:p>
          <w:p w:rsidR="00000000" w:rsidP="00266560">
            <w:pPr>
              <w:pStyle w:val="ListBullet"/>
              <w:rPr>
                <w:lang w:val="en-NZ"/>
              </w:rPr>
            </w:pPr>
            <w:r w:rsidRPr="00266560">
              <w:t>Use mathematics to solve problems such as various calculations related to a wide range of daily activities.</w:t>
            </w:r>
          </w:p>
        </w:tc>
      </w:tr>
      <w:tr w:rsidTr="00F901A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Initiative and enterprise</w:t>
            </w:r>
          </w:p>
        </w:tc>
        <w:tc>
          <w:tcPr>
            <w:tcW w:w="4832" w:type="dxa"/>
            <w:tcBorders>
              <w:top w:val="nil"/>
              <w:left w:val="nil"/>
              <w:bottom w:val="nil"/>
              <w:right w:val="nil"/>
            </w:tcBorders>
            <w:tcMar>
              <w:top w:w="0" w:type="dxa"/>
              <w:left w:w="62" w:type="dxa"/>
              <w:bottom w:w="0" w:type="dxa"/>
              <w:right w:w="62" w:type="dxa"/>
            </w:tcMar>
          </w:tcPr>
          <w:p w:rsidR="00000000" w:rsidRPr="00266560" w:rsidP="00266560">
            <w:pPr>
              <w:pStyle w:val="ListBullet"/>
            </w:pPr>
            <w:r w:rsidRPr="00266560">
              <w:t xml:space="preserve">Modify activities dependent on differing situations and contingencies </w:t>
            </w:r>
          </w:p>
          <w:p w:rsidR="00000000" w:rsidRPr="00266560" w:rsidP="00266560">
            <w:pPr>
              <w:pStyle w:val="ListBullet"/>
            </w:pPr>
            <w:r w:rsidRPr="00266560">
              <w:t>Take appropriate initiatives in a diverse range of operational situations such as those above</w:t>
            </w:r>
          </w:p>
          <w:p w:rsidR="00000000" w:rsidP="00266560">
            <w:pPr>
              <w:pStyle w:val="ListBullet"/>
              <w:rPr>
                <w:lang w:val="en-NZ"/>
              </w:rPr>
            </w:pPr>
            <w:r w:rsidRPr="00266560">
              <w:t>Manage the response to any changes in equipment, standard operating procedures and the working environment.</w:t>
            </w:r>
          </w:p>
        </w:tc>
      </w:tr>
      <w:tr w:rsidTr="00F901A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Planning and organising</w:t>
            </w:r>
          </w:p>
        </w:tc>
        <w:tc>
          <w:tcPr>
            <w:tcW w:w="4832" w:type="dxa"/>
            <w:tcBorders>
              <w:top w:val="nil"/>
              <w:left w:val="nil"/>
              <w:bottom w:val="nil"/>
              <w:right w:val="nil"/>
            </w:tcBorders>
            <w:tcMar>
              <w:top w:w="0" w:type="dxa"/>
              <w:left w:w="62" w:type="dxa"/>
              <w:bottom w:w="0" w:type="dxa"/>
              <w:right w:w="62" w:type="dxa"/>
            </w:tcMar>
          </w:tcPr>
          <w:p w:rsidR="00000000" w:rsidRPr="00266560" w:rsidP="00266560">
            <w:pPr>
              <w:pStyle w:val="ListBullet"/>
            </w:pPr>
            <w:r w:rsidRPr="00266560">
              <w:t>Implement and monitor operati</w:t>
            </w:r>
            <w:r w:rsidRPr="00266560">
              <w:t xml:space="preserve">onal and emergency plans, systems and procedures </w:t>
            </w:r>
          </w:p>
          <w:p w:rsidR="00000000" w:rsidRPr="00266560" w:rsidP="00266560">
            <w:pPr>
              <w:pStyle w:val="ListBullet"/>
            </w:pPr>
            <w:r w:rsidRPr="00266560">
              <w:t>Implement and monitor systems and procedures for maintaining compliance with regulations and codes of practice</w:t>
            </w:r>
          </w:p>
          <w:p w:rsidR="00000000" w:rsidRPr="00266560" w:rsidP="00266560">
            <w:pPr>
              <w:pStyle w:val="ListBullet"/>
            </w:pPr>
            <w:r w:rsidRPr="00266560">
              <w:t>Monitor the implementation of the workplace security and safety management systems (where appli</w:t>
            </w:r>
            <w:r w:rsidRPr="00266560">
              <w:t>cable)</w:t>
            </w:r>
          </w:p>
          <w:p w:rsidR="00000000" w:rsidRPr="00266560" w:rsidP="00266560">
            <w:pPr>
              <w:pStyle w:val="ListBullet"/>
            </w:pPr>
            <w:r w:rsidRPr="00266560">
              <w:t>Monitor and evaluate operational performance and compliance</w:t>
            </w:r>
          </w:p>
          <w:p w:rsidR="00000000" w:rsidRPr="00266560" w:rsidP="00266560">
            <w:pPr>
              <w:pStyle w:val="ListBullet"/>
            </w:pPr>
            <w:r w:rsidRPr="00266560">
              <w:t>Collect and interpret information needed when undertaking daily activities</w:t>
            </w:r>
          </w:p>
          <w:p w:rsidR="00000000" w:rsidRPr="00266560" w:rsidP="00266560">
            <w:pPr>
              <w:pStyle w:val="ListBullet"/>
            </w:pPr>
            <w:r w:rsidRPr="00266560">
              <w:t>Organise and plan own activities</w:t>
            </w:r>
          </w:p>
          <w:p w:rsidR="00000000" w:rsidP="00266560">
            <w:pPr>
              <w:pStyle w:val="ListBullet"/>
              <w:rPr>
                <w:lang w:val="en-NZ"/>
              </w:rPr>
            </w:pPr>
            <w:r w:rsidRPr="00266560">
              <w:t>Manage time and priorities.</w:t>
            </w:r>
          </w:p>
        </w:tc>
      </w:tr>
      <w:tr w:rsidTr="00F901A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Self management</w:t>
            </w:r>
          </w:p>
        </w:tc>
        <w:tc>
          <w:tcPr>
            <w:tcW w:w="4832" w:type="dxa"/>
            <w:tcBorders>
              <w:top w:val="nil"/>
              <w:left w:val="nil"/>
              <w:bottom w:val="nil"/>
              <w:right w:val="nil"/>
            </w:tcBorders>
            <w:tcMar>
              <w:top w:w="0" w:type="dxa"/>
              <w:left w:w="62" w:type="dxa"/>
              <w:bottom w:w="0" w:type="dxa"/>
              <w:right w:w="62" w:type="dxa"/>
            </w:tcMar>
          </w:tcPr>
          <w:p w:rsidR="00000000" w:rsidRPr="00266560" w:rsidP="00266560">
            <w:pPr>
              <w:pStyle w:val="ListBullet"/>
            </w:pPr>
            <w:r w:rsidRPr="00266560">
              <w:t>Interpret and apply relevant regulat</w:t>
            </w:r>
            <w:r w:rsidRPr="00266560">
              <w:t>ions and instructions</w:t>
            </w:r>
          </w:p>
          <w:p w:rsidR="00000000" w:rsidRPr="00266560" w:rsidP="00266560">
            <w:pPr>
              <w:pStyle w:val="ListBullet"/>
            </w:pPr>
            <w:r w:rsidRPr="00266560">
              <w:t>Establish and follow own work plans and schedules</w:t>
            </w:r>
          </w:p>
          <w:p w:rsidR="00000000" w:rsidP="00266560">
            <w:pPr>
              <w:pStyle w:val="ListBullet"/>
              <w:rPr>
                <w:lang w:val="en-NZ"/>
              </w:rPr>
            </w:pPr>
            <w:r w:rsidRPr="00266560">
              <w:t>Evaluate and monitor own work performance.</w:t>
            </w:r>
          </w:p>
        </w:tc>
      </w:tr>
      <w:tr w:rsidTr="00F901A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Learning</w:t>
            </w:r>
          </w:p>
        </w:tc>
        <w:tc>
          <w:tcPr>
            <w:tcW w:w="4832" w:type="dxa"/>
            <w:tcBorders>
              <w:top w:val="nil"/>
              <w:left w:val="nil"/>
              <w:bottom w:val="nil"/>
              <w:right w:val="nil"/>
            </w:tcBorders>
            <w:tcMar>
              <w:top w:w="0" w:type="dxa"/>
              <w:left w:w="62" w:type="dxa"/>
              <w:bottom w:w="0" w:type="dxa"/>
              <w:right w:w="62" w:type="dxa"/>
            </w:tcMar>
          </w:tcPr>
          <w:p w:rsidR="00000000" w:rsidRPr="00266560" w:rsidP="00266560">
            <w:pPr>
              <w:pStyle w:val="ListBullet"/>
            </w:pPr>
            <w:r w:rsidRPr="00266560">
              <w:t>Organise learning and assessment activities for others in the workplace</w:t>
            </w:r>
          </w:p>
          <w:p w:rsidR="00000000" w:rsidRPr="00266560" w:rsidP="00266560">
            <w:pPr>
              <w:pStyle w:val="ListBullet"/>
            </w:pPr>
            <w:r w:rsidRPr="00266560">
              <w:t xml:space="preserve">Manage adaptation of others in the workplace to any changes in systems, equipment and procedures and the workplace operating environment </w:t>
            </w:r>
          </w:p>
          <w:p w:rsidR="00000000" w:rsidRPr="00266560" w:rsidP="00266560">
            <w:pPr>
              <w:pStyle w:val="ListBullet"/>
            </w:pPr>
            <w:r w:rsidRPr="00266560">
              <w:t>Instruct, coach or mentor others in the workplace as required</w:t>
            </w:r>
          </w:p>
          <w:p w:rsidR="00000000" w:rsidRPr="00266560" w:rsidP="00266560">
            <w:pPr>
              <w:pStyle w:val="ListBullet"/>
            </w:pPr>
            <w:r w:rsidRPr="00266560">
              <w:t>Contribute to the assessment of the competence of others</w:t>
            </w:r>
            <w:r w:rsidRPr="00266560">
              <w:t xml:space="preserve"> in the workplace as appropriate</w:t>
            </w:r>
          </w:p>
          <w:p w:rsidR="00000000" w:rsidRPr="00266560" w:rsidP="00266560">
            <w:pPr>
              <w:pStyle w:val="ListBullet"/>
            </w:pPr>
            <w:r w:rsidRPr="00266560">
              <w:t>Assist in creating a learning environment in the workplace</w:t>
            </w:r>
          </w:p>
          <w:p w:rsidR="00000000" w:rsidRPr="00266560" w:rsidP="00266560">
            <w:pPr>
              <w:pStyle w:val="ListBullet"/>
            </w:pPr>
            <w:r w:rsidRPr="00266560">
              <w:t>Adapt own competence in response to any changes in daily activities</w:t>
            </w:r>
          </w:p>
          <w:p w:rsidR="00000000" w:rsidP="00266560">
            <w:pPr>
              <w:pStyle w:val="ListBullet"/>
              <w:rPr>
                <w:lang w:val="en-NZ"/>
              </w:rPr>
            </w:pPr>
            <w:r w:rsidRPr="00266560">
              <w:t>Update own knowledge and skills required for daily activities.</w:t>
            </w:r>
          </w:p>
        </w:tc>
      </w:tr>
      <w:tr w:rsidTr="00F901A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Technology</w:t>
            </w:r>
          </w:p>
        </w:tc>
        <w:tc>
          <w:tcPr>
            <w:tcW w:w="4832" w:type="dxa"/>
            <w:tcBorders>
              <w:top w:val="nil"/>
              <w:left w:val="nil"/>
              <w:bottom w:val="nil"/>
              <w:right w:val="nil"/>
            </w:tcBorders>
            <w:tcMar>
              <w:top w:w="0" w:type="dxa"/>
              <w:left w:w="62" w:type="dxa"/>
              <w:bottom w:w="0" w:type="dxa"/>
              <w:right w:w="62" w:type="dxa"/>
            </w:tcMar>
          </w:tcPr>
          <w:p w:rsidR="00000000" w:rsidRPr="00266560" w:rsidP="00266560">
            <w:pPr>
              <w:pStyle w:val="ListBullet"/>
            </w:pPr>
            <w:r w:rsidRPr="00266560">
              <w:t>Use complex equipment</w:t>
            </w:r>
            <w:r w:rsidRPr="00266560">
              <w:t xml:space="preserve"> and systems required during daily activities</w:t>
            </w:r>
          </w:p>
          <w:p w:rsidR="00000000" w:rsidRPr="00266560" w:rsidP="00266560">
            <w:pPr>
              <w:pStyle w:val="ListBullet"/>
            </w:pPr>
            <w:r w:rsidRPr="00266560">
              <w:t xml:space="preserve">Implement and monitor operational and maintenance procedures and systems for equipment used </w:t>
            </w:r>
          </w:p>
          <w:p w:rsidR="00000000" w:rsidRPr="00266560" w:rsidP="00266560">
            <w:pPr>
              <w:pStyle w:val="ListBullet"/>
            </w:pPr>
            <w:r w:rsidRPr="00266560">
              <w:t>Implement and monitor the application of OH&amp;S procedures while undertaking daily activities.</w:t>
            </w:r>
          </w:p>
        </w:tc>
      </w:tr>
    </w:tbl>
    <w:p w:rsidR="00000000" w:rsidRPr="00266560" w:rsidP="00266560">
      <w:pPr>
        <w:pStyle w:val="BodyText"/>
      </w:pPr>
    </w:p>
    <w:p w:rsidR="00000000" w:rsidRPr="00266560" w:rsidP="00266560">
      <w:pPr>
        <w:pStyle w:val="AllowPageBreak"/>
      </w:pPr>
    </w:p>
    <w:p w:rsidR="00000000" w:rsidRPr="00266560" w:rsidP="00266560">
      <w:pPr>
        <w:pStyle w:val="Heading1"/>
      </w:pPr>
      <w:bookmarkStart w:id="7" w:name="O_48649"/>
      <w:bookmarkEnd w:id="7"/>
      <w:r w:rsidRPr="00266560">
        <w:t>Packagi</w:t>
      </w:r>
      <w:r w:rsidRPr="00266560">
        <w:t>ng Rules</w:t>
      </w:r>
    </w:p>
    <w:p w:rsidR="00000000" w:rsidRPr="00266560" w:rsidP="00266560">
      <w:pPr>
        <w:pStyle w:val="BodyText"/>
      </w:pPr>
      <w:r w:rsidRPr="00266560">
        <w:rPr>
          <w:rStyle w:val="SpecialBold"/>
        </w:rPr>
        <w:t>Requirements for completion of the qualification</w:t>
      </w:r>
      <w:r w:rsidRPr="00266560">
        <w:t>:</w:t>
      </w:r>
    </w:p>
    <w:p w:rsidR="00000000" w:rsidRPr="00266560" w:rsidP="00266560">
      <w:pPr>
        <w:pStyle w:val="BodyText"/>
      </w:pPr>
      <w:r w:rsidRPr="00266560">
        <w:t xml:space="preserve">A successful assessment outcome for a total of </w:t>
      </w:r>
      <w:r w:rsidRPr="00266560">
        <w:rPr>
          <w:rStyle w:val="SpecialBold"/>
        </w:rPr>
        <w:t>28 units</w:t>
      </w:r>
      <w:r w:rsidRPr="00266560">
        <w:t xml:space="preserve"> comprising:</w:t>
      </w:r>
    </w:p>
    <w:p w:rsidR="00000000" w:rsidRPr="00266560" w:rsidP="00266560">
      <w:pPr>
        <w:pStyle w:val="ListBullet"/>
      </w:pPr>
      <w:r w:rsidRPr="00266560">
        <w:t>at least 5 and up to 7 units from Certificate I in Aviation</w:t>
      </w:r>
    </w:p>
    <w:p w:rsidR="00000000" w:rsidRPr="00266560" w:rsidP="00266560">
      <w:pPr>
        <w:pStyle w:val="ListBullet"/>
      </w:pPr>
      <w:r w:rsidRPr="00266560">
        <w:t>where less than seven units are selected, the remaining units should be drawn from a relevant Certificate I qualification from any currently endorsed national Training Package or Accredited Course</w:t>
      </w:r>
    </w:p>
    <w:p w:rsidR="00000000" w:rsidRPr="00266560" w:rsidP="00266560">
      <w:pPr>
        <w:pStyle w:val="BodyText"/>
      </w:pPr>
      <w:r w:rsidRPr="00266560">
        <w:t xml:space="preserve">plus </w:t>
      </w:r>
    </w:p>
    <w:p w:rsidR="00000000" w:rsidRPr="00266560" w:rsidP="00266560">
      <w:pPr>
        <w:pStyle w:val="ListBullet"/>
      </w:pPr>
      <w:r w:rsidRPr="00266560">
        <w:t>at least 5 and up to 7 units from Certificate II in A</w:t>
      </w:r>
      <w:r w:rsidRPr="00266560">
        <w:t>viation</w:t>
      </w:r>
    </w:p>
    <w:p w:rsidR="00000000" w:rsidRPr="00266560" w:rsidP="00266560">
      <w:pPr>
        <w:pStyle w:val="ListBullet"/>
      </w:pPr>
      <w:r w:rsidRPr="00266560">
        <w:t>where less than seven units are selected, the remaining units should be drawn from a relevant Certificate II qualification from any currently endorsed national Training Package or Accredited Course</w:t>
      </w:r>
    </w:p>
    <w:p w:rsidR="00000000" w:rsidRPr="00266560" w:rsidP="00266560">
      <w:pPr>
        <w:pStyle w:val="BodyText"/>
      </w:pPr>
      <w:r w:rsidRPr="00266560">
        <w:t xml:space="preserve">plus </w:t>
      </w:r>
    </w:p>
    <w:p w:rsidR="00000000" w:rsidRPr="00266560" w:rsidP="00266560">
      <w:pPr>
        <w:pStyle w:val="ListBullet"/>
      </w:pPr>
      <w:r w:rsidRPr="00266560">
        <w:t>at least 5 and up to 7 units from Certificat</w:t>
      </w:r>
      <w:r w:rsidRPr="00266560">
        <w:t>e III in Aviation</w:t>
      </w:r>
    </w:p>
    <w:p w:rsidR="00000000" w:rsidRPr="00266560" w:rsidP="00266560">
      <w:pPr>
        <w:pStyle w:val="ListBullet"/>
      </w:pPr>
      <w:r w:rsidRPr="00266560">
        <w:t>where less than seven units are selected, the remaining units should be drawn from a relevant Certificate III qualification from any currently endorsed national Training Package or Accredited Course</w:t>
      </w:r>
    </w:p>
    <w:p w:rsidR="00000000" w:rsidRPr="00266560" w:rsidP="00266560">
      <w:pPr>
        <w:pStyle w:val="BodyText"/>
      </w:pPr>
      <w:r w:rsidRPr="00266560">
        <w:t xml:space="preserve">plus </w:t>
      </w:r>
    </w:p>
    <w:p w:rsidR="00000000" w:rsidRPr="00266560" w:rsidP="00266560">
      <w:pPr>
        <w:pStyle w:val="ListBullet"/>
      </w:pPr>
      <w:r w:rsidRPr="00266560">
        <w:t>at least 5 and up to 7 units from</w:t>
      </w:r>
      <w:r w:rsidRPr="00266560">
        <w:t xml:space="preserve"> Certificate IV listed in the following table</w:t>
      </w:r>
    </w:p>
    <w:p w:rsidR="00000000" w:rsidRPr="00266560" w:rsidP="00266560">
      <w:pPr>
        <w:pStyle w:val="ListBullet"/>
      </w:pPr>
      <w:r w:rsidRPr="00266560">
        <w:t>where less than seven units are selected, the remaining units should be drawn from a relevant Certificate IV qualification from any currently endorsed national Training Package or Accredited Course.</w:t>
      </w:r>
    </w:p>
    <w:p w:rsidR="00000000" w:rsidRPr="00266560" w:rsidP="00266560">
      <w:pPr>
        <w:pStyle w:val="BodyText"/>
      </w:pPr>
    </w:p>
    <w:tbl>
      <w:tblPr>
        <w:tblW w:w="0" w:type="auto"/>
        <w:tblLayout w:type="fixed"/>
        <w:tblCellMar>
          <w:left w:w="62" w:type="dxa"/>
          <w:right w:w="62" w:type="dxa"/>
        </w:tblCellMar>
        <w:tblLook w:val="0000"/>
      </w:tblPr>
      <w:tblGrid>
        <w:gridCol w:w="360"/>
        <w:gridCol w:w="2430"/>
        <w:gridCol w:w="1530"/>
        <w:gridCol w:w="4860"/>
      </w:tblGrid>
      <w:tr w:rsidTr="00F901AE">
        <w:tblPrEx>
          <w:tblW w:w="0" w:type="auto"/>
          <w:tblLayout w:type="fixed"/>
          <w:tblCellMar>
            <w:left w:w="62" w:type="dxa"/>
            <w:right w:w="62" w:type="dxa"/>
          </w:tblCellMar>
          <w:tblLook w:val="0000"/>
        </w:tblPrEx>
        <w:tc>
          <w:tcPr>
            <w:tcW w:w="2790" w:type="dxa"/>
            <w:gridSpan w:val="2"/>
            <w:tcBorders>
              <w:top w:val="nil"/>
              <w:left w:val="nil"/>
              <w:bottom w:val="single" w:sz="6" w:space="0" w:color="auto"/>
              <w:right w:val="nil"/>
            </w:tcBorders>
            <w:tcMar>
              <w:top w:w="0" w:type="dxa"/>
              <w:left w:w="62" w:type="dxa"/>
              <w:bottom w:w="0" w:type="dxa"/>
              <w:right w:w="62" w:type="dxa"/>
            </w:tcMar>
          </w:tcPr>
          <w:p w:rsidR="00000000" w:rsidRPr="00266560" w:rsidP="00266560">
            <w:pPr>
              <w:pStyle w:val="BodyText"/>
            </w:pPr>
            <w:r w:rsidRPr="00266560">
              <w:rPr>
                <w:rStyle w:val="SpecialBold"/>
              </w:rPr>
              <w:t>Field</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rPr>
                <w:rStyle w:val="SpecialBold"/>
              </w:rPr>
              <w:t>Uni</w:t>
            </w:r>
            <w:r w:rsidRPr="00266560">
              <w:rPr>
                <w:rStyle w:val="SpecialBold"/>
              </w:rPr>
              <w:t>t</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266560" w:rsidP="00266560">
            <w:pPr>
              <w:pStyle w:val="BodyText"/>
            </w:pPr>
            <w:r w:rsidRPr="00266560">
              <w:rPr>
                <w:rStyle w:val="SpecialBold"/>
              </w:rPr>
              <w:t>A</w:t>
            </w:r>
          </w:p>
        </w:tc>
        <w:tc>
          <w:tcPr>
            <w:tcW w:w="243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Handling Cargo/Stock</w:t>
            </w: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TLIA207C</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Maintain container/cargo records</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TLIA507C</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Check and evaluate records and documentation</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TLIA1107C</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Package goods</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TLIA2507D</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Regulate temperature controlled stock</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TLIA3007C</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Organise cargo for export</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TLIA3107C</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Consolidate freight</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TLIA3207C</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Organise transport of freight or goods</w:t>
            </w:r>
          </w:p>
        </w:tc>
      </w:tr>
      <w:tr w:rsidTr="00F901AE">
        <w:tblPrEx>
          <w:tblW w:w="0" w:type="auto"/>
          <w:tblLayout w:type="fixed"/>
          <w:tblCellMar>
            <w:left w:w="62" w:type="dxa"/>
            <w:right w:w="62" w:type="dxa"/>
          </w:tblCellMar>
          <w:tblLook w:val="0000"/>
        </w:tblPrEx>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TLIA3307C</w:t>
            </w:r>
          </w:p>
        </w:tc>
        <w:tc>
          <w:tcPr>
            <w:tcW w:w="4860" w:type="dxa"/>
            <w:tcBorders>
              <w:top w:val="nil"/>
              <w:left w:val="nil"/>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Organise international transport of freight</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266560" w:rsidP="00266560">
            <w:pPr>
              <w:pStyle w:val="BodyText"/>
            </w:pPr>
            <w:r w:rsidRPr="00266560">
              <w:rPr>
                <w:rStyle w:val="SpecialBold"/>
              </w:rPr>
              <w:t>C</w:t>
            </w:r>
          </w:p>
        </w:tc>
        <w:tc>
          <w:tcPr>
            <w:tcW w:w="243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Driving Vehicle</w:t>
            </w: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AVIC4002A</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Administer airside driving</w:t>
            </w:r>
          </w:p>
        </w:tc>
      </w:tr>
      <w:tr w:rsidTr="00F901AE">
        <w:tblPrEx>
          <w:tblW w:w="0" w:type="auto"/>
          <w:tblLayout w:type="fixed"/>
          <w:tblCellMar>
            <w:left w:w="62" w:type="dxa"/>
            <w:right w:w="62" w:type="dxa"/>
          </w:tblCellMar>
          <w:tblLook w:val="0000"/>
        </w:tblPrEx>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TLIC607C</w:t>
            </w:r>
          </w:p>
        </w:tc>
        <w:tc>
          <w:tcPr>
            <w:tcW w:w="4860" w:type="dxa"/>
            <w:tcBorders>
              <w:top w:val="nil"/>
              <w:left w:val="nil"/>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Drive multi-combination vehicle</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266560" w:rsidP="00266560">
            <w:pPr>
              <w:pStyle w:val="BodyText"/>
            </w:pPr>
            <w:r w:rsidRPr="00266560">
              <w:rPr>
                <w:rStyle w:val="SpecialBold"/>
              </w:rPr>
              <w:t>E</w:t>
            </w:r>
          </w:p>
        </w:tc>
        <w:tc>
          <w:tcPr>
            <w:tcW w:w="243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Communications and Calculations</w:t>
            </w: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TLIE607D</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 xml:space="preserve">Collect, analyse and present workplace data and information </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TLIE1307C</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Apply workplace statistics</w:t>
            </w:r>
          </w:p>
        </w:tc>
      </w:tr>
      <w:tr w:rsidTr="00F901AE">
        <w:tblPrEx>
          <w:tblW w:w="0" w:type="auto"/>
          <w:tblLayout w:type="fixed"/>
          <w:tblCellMar>
            <w:left w:w="62" w:type="dxa"/>
            <w:right w:w="62" w:type="dxa"/>
          </w:tblCellMar>
          <w:tblLook w:val="0000"/>
        </w:tblPrEx>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TLIE1407C</w:t>
            </w:r>
          </w:p>
        </w:tc>
        <w:tc>
          <w:tcPr>
            <w:tcW w:w="4860" w:type="dxa"/>
            <w:tcBorders>
              <w:top w:val="nil"/>
              <w:left w:val="nil"/>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Compile and process export documentation</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266560" w:rsidP="00266560">
            <w:pPr>
              <w:pStyle w:val="BodyText"/>
            </w:pPr>
            <w:r w:rsidRPr="00266560">
              <w:rPr>
                <w:rStyle w:val="SpecialBold"/>
              </w:rPr>
              <w:t>F</w:t>
            </w:r>
          </w:p>
        </w:tc>
        <w:tc>
          <w:tcPr>
            <w:tcW w:w="243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Safety Management</w:t>
            </w: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HLTFA402B</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Apply advanced first aid</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TLIF707C</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Implement and coordinate accident-emergency procedures</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TLIF1407C</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Develop and maintain a safe workplace</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TLIF6307A</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Administer the implementation of fatigue management strategies</w:t>
            </w:r>
          </w:p>
        </w:tc>
      </w:tr>
      <w:tr w:rsidTr="00F901AE">
        <w:tblPrEx>
          <w:tblW w:w="0" w:type="auto"/>
          <w:tblLayout w:type="fixed"/>
          <w:tblCellMar>
            <w:left w:w="62" w:type="dxa"/>
            <w:right w:w="62" w:type="dxa"/>
          </w:tblCellMar>
          <w:tblLook w:val="0000"/>
        </w:tblPrEx>
        <w:trPr>
          <w:trHeight w:val="361"/>
        </w:trPr>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TLIF6407A</w:t>
            </w:r>
          </w:p>
        </w:tc>
        <w:tc>
          <w:tcPr>
            <w:tcW w:w="4860" w:type="dxa"/>
            <w:tcBorders>
              <w:top w:val="nil"/>
              <w:left w:val="nil"/>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Manage fatigue management policy and procedures</w:t>
            </w:r>
          </w:p>
        </w:tc>
      </w:tr>
      <w:tr w:rsidTr="00F901AE">
        <w:tblPrEx>
          <w:tblW w:w="0" w:type="auto"/>
          <w:tblLayout w:type="fixed"/>
          <w:tblCellMar>
            <w:left w:w="62" w:type="dxa"/>
            <w:right w:w="62" w:type="dxa"/>
          </w:tblCellMar>
          <w:tblLook w:val="0000"/>
        </w:tblPrEx>
        <w:trPr>
          <w:trHeight w:val="361"/>
        </w:trPr>
        <w:tc>
          <w:tcPr>
            <w:tcW w:w="360" w:type="dxa"/>
            <w:tcBorders>
              <w:top w:val="nil"/>
              <w:left w:val="nil"/>
              <w:bottom w:val="nil"/>
              <w:right w:val="nil"/>
            </w:tcBorders>
            <w:tcMar>
              <w:top w:w="0" w:type="dxa"/>
              <w:left w:w="62" w:type="dxa"/>
              <w:bottom w:w="0" w:type="dxa"/>
              <w:right w:w="62" w:type="dxa"/>
            </w:tcMar>
          </w:tcPr>
          <w:p w:rsidR="00000000" w:rsidRPr="00266560" w:rsidP="00266560">
            <w:pPr>
              <w:pStyle w:val="BodyText"/>
            </w:pPr>
            <w:r w:rsidRPr="00266560">
              <w:rPr>
                <w:rStyle w:val="SpecialBold"/>
              </w:rPr>
              <w:t>G</w:t>
            </w:r>
          </w:p>
        </w:tc>
        <w:tc>
          <w:tcPr>
            <w:tcW w:w="243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Teamwork</w:t>
            </w: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BSBMGT401A</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Show leadership in the workplace</w:t>
            </w:r>
          </w:p>
        </w:tc>
      </w:tr>
      <w:tr w:rsidTr="00F901AE">
        <w:tblPrEx>
          <w:tblW w:w="0" w:type="auto"/>
          <w:tblLayout w:type="fixed"/>
          <w:tblCellMar>
            <w:left w:w="62" w:type="dxa"/>
            <w:right w:w="62" w:type="dxa"/>
          </w:tblCellMar>
          <w:tblLook w:val="0000"/>
        </w:tblPrEx>
        <w:trPr>
          <w:trHeight w:val="361"/>
        </w:trPr>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TLIG607C</w:t>
            </w:r>
          </w:p>
        </w:tc>
        <w:tc>
          <w:tcPr>
            <w:tcW w:w="4860" w:type="dxa"/>
            <w:tcBorders>
              <w:top w:val="nil"/>
              <w:left w:val="nil"/>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Facilitate work teams</w:t>
            </w:r>
          </w:p>
        </w:tc>
      </w:tr>
      <w:tr w:rsidTr="00F901AE">
        <w:tblPrEx>
          <w:tblW w:w="0" w:type="auto"/>
          <w:tblLayout w:type="fixed"/>
          <w:tblCellMar>
            <w:left w:w="62" w:type="dxa"/>
            <w:right w:w="62" w:type="dxa"/>
          </w:tblCellMar>
          <w:tblLook w:val="0000"/>
        </w:tblPrEx>
        <w:trPr>
          <w:trHeight w:val="361"/>
        </w:trPr>
        <w:tc>
          <w:tcPr>
            <w:tcW w:w="360" w:type="dxa"/>
            <w:tcBorders>
              <w:top w:val="nil"/>
              <w:left w:val="nil"/>
              <w:bottom w:val="nil"/>
              <w:right w:val="nil"/>
            </w:tcBorders>
            <w:tcMar>
              <w:top w:w="0" w:type="dxa"/>
              <w:left w:w="62" w:type="dxa"/>
              <w:bottom w:w="0" w:type="dxa"/>
              <w:right w:w="62" w:type="dxa"/>
            </w:tcMar>
          </w:tcPr>
          <w:p w:rsidR="00000000" w:rsidRPr="00266560" w:rsidP="00266560">
            <w:pPr>
              <w:pStyle w:val="BodyText"/>
            </w:pPr>
            <w:r w:rsidRPr="00266560">
              <w:rPr>
                <w:rStyle w:val="SpecialBold"/>
              </w:rPr>
              <w:t>I</w:t>
            </w:r>
          </w:p>
        </w:tc>
        <w:tc>
          <w:tcPr>
            <w:tcW w:w="243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Customer Service</w:t>
            </w: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TLII107D</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 xml:space="preserve">Coordinate quality customer service </w:t>
            </w:r>
          </w:p>
        </w:tc>
      </w:tr>
      <w:tr w:rsidTr="00F901AE">
        <w:tblPrEx>
          <w:tblW w:w="0" w:type="auto"/>
          <w:tblLayout w:type="fixed"/>
          <w:tblCellMar>
            <w:left w:w="62" w:type="dxa"/>
            <w:right w:w="62" w:type="dxa"/>
          </w:tblCellMar>
          <w:tblLook w:val="0000"/>
        </w:tblPrEx>
        <w:trPr>
          <w:trHeight w:val="361"/>
        </w:trPr>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TLII507C</w:t>
            </w:r>
          </w:p>
        </w:tc>
        <w:tc>
          <w:tcPr>
            <w:tcW w:w="4860" w:type="dxa"/>
            <w:tcBorders>
              <w:top w:val="nil"/>
              <w:left w:val="nil"/>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 xml:space="preserve">Market services and products to clients </w:t>
            </w:r>
          </w:p>
        </w:tc>
      </w:tr>
      <w:tr w:rsidTr="00F901AE">
        <w:tblPrEx>
          <w:tblW w:w="0" w:type="auto"/>
          <w:tblLayout w:type="fixed"/>
          <w:tblCellMar>
            <w:left w:w="62" w:type="dxa"/>
            <w:right w:w="62" w:type="dxa"/>
          </w:tblCellMar>
          <w:tblLook w:val="0000"/>
        </w:tblPrEx>
        <w:tc>
          <w:tcPr>
            <w:tcW w:w="360" w:type="dxa"/>
            <w:tcBorders>
              <w:top w:val="nil"/>
              <w:left w:val="nil"/>
              <w:bottom w:val="single" w:sz="6" w:space="0" w:color="auto"/>
              <w:right w:val="nil"/>
            </w:tcBorders>
            <w:tcMar>
              <w:top w:w="0" w:type="dxa"/>
              <w:left w:w="62" w:type="dxa"/>
              <w:bottom w:w="0" w:type="dxa"/>
              <w:right w:w="62" w:type="dxa"/>
            </w:tcMar>
          </w:tcPr>
          <w:p w:rsidR="00000000" w:rsidRPr="00266560" w:rsidP="00266560">
            <w:pPr>
              <w:pStyle w:val="BodyText"/>
            </w:pPr>
            <w:r w:rsidRPr="00266560">
              <w:rPr>
                <w:rStyle w:val="SpecialBold"/>
              </w:rPr>
              <w:t>J</w:t>
            </w:r>
          </w:p>
        </w:tc>
        <w:tc>
          <w:tcPr>
            <w:tcW w:w="2430" w:type="dxa"/>
            <w:tcBorders>
              <w:top w:val="nil"/>
              <w:left w:val="nil"/>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rPr>
                <w:rStyle w:val="SpecialBold"/>
              </w:rPr>
              <w:t>Quality</w:t>
            </w: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AVIJ4002B</w:t>
            </w:r>
          </w:p>
        </w:tc>
        <w:tc>
          <w:tcPr>
            <w:tcW w:w="4860" w:type="dxa"/>
            <w:tcBorders>
              <w:top w:val="nil"/>
              <w:left w:val="nil"/>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Conduct quality control operations related to refuelling/defuelling aircraft</w:t>
            </w:r>
          </w:p>
        </w:tc>
      </w:tr>
      <w:tr w:rsidTr="00F901AE">
        <w:tblPrEx>
          <w:tblW w:w="0" w:type="auto"/>
          <w:tblLayout w:type="fixed"/>
          <w:tblCellMar>
            <w:left w:w="62" w:type="dxa"/>
            <w:right w:w="62" w:type="dxa"/>
          </w:tblCellMar>
          <w:tblLook w:val="0000"/>
        </w:tblPrEx>
        <w:tc>
          <w:tcPr>
            <w:tcW w:w="360" w:type="dxa"/>
            <w:tcBorders>
              <w:top w:val="nil"/>
              <w:left w:val="nil"/>
              <w:bottom w:val="single" w:sz="6" w:space="0" w:color="auto"/>
              <w:right w:val="nil"/>
            </w:tcBorders>
            <w:tcMar>
              <w:top w:w="0" w:type="dxa"/>
              <w:left w:w="62" w:type="dxa"/>
              <w:bottom w:w="0" w:type="dxa"/>
              <w:right w:w="62" w:type="dxa"/>
            </w:tcMar>
          </w:tcPr>
          <w:p w:rsidR="00000000" w:rsidRPr="00266560" w:rsidP="00266560">
            <w:pPr>
              <w:pStyle w:val="BodyText"/>
            </w:pPr>
            <w:r w:rsidRPr="00266560">
              <w:rPr>
                <w:rStyle w:val="SpecialBold"/>
              </w:rPr>
              <w:t>L</w:t>
            </w:r>
          </w:p>
        </w:tc>
        <w:tc>
          <w:tcPr>
            <w:tcW w:w="2430" w:type="dxa"/>
            <w:tcBorders>
              <w:top w:val="nil"/>
              <w:left w:val="nil"/>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rPr>
                <w:rStyle w:val="SpecialBold"/>
              </w:rPr>
              <w:t>Resource Management</w:t>
            </w: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TLIL507D</w:t>
            </w:r>
          </w:p>
        </w:tc>
        <w:tc>
          <w:tcPr>
            <w:tcW w:w="4860" w:type="dxa"/>
            <w:tcBorders>
              <w:top w:val="nil"/>
              <w:left w:val="nil"/>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Apply conflict/grievance resolution strategies</w:t>
            </w:r>
          </w:p>
        </w:tc>
      </w:tr>
      <w:tr w:rsidTr="00F901AE">
        <w:tblPrEx>
          <w:tblW w:w="0" w:type="auto"/>
          <w:tblLayout w:type="fixed"/>
          <w:tblCellMar>
            <w:left w:w="62" w:type="dxa"/>
            <w:right w:w="62" w:type="dxa"/>
          </w:tblCellMar>
          <w:tblLook w:val="0000"/>
        </w:tblPrEx>
        <w:trPr>
          <w:trHeight w:val="553"/>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TLIL907C</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Manage personal work priorities and professional development</w:t>
            </w:r>
          </w:p>
        </w:tc>
      </w:tr>
      <w:tr w:rsidTr="00F901AE">
        <w:tblPrEx>
          <w:tblW w:w="0" w:type="auto"/>
          <w:tblLayout w:type="fixed"/>
          <w:tblCellMar>
            <w:left w:w="62" w:type="dxa"/>
            <w:right w:w="62" w:type="dxa"/>
          </w:tblCellMar>
          <w:tblLook w:val="0000"/>
        </w:tblPrEx>
        <w:trPr>
          <w:trHeight w:val="361"/>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TLIL1007C</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Assess and confirm customer transport requirements</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TLIL3207B</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Implement equal employment equity strategies</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TLIL3307B</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Promote effective workplace practice</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TLIL3607B</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Develop rosters</w:t>
            </w:r>
          </w:p>
        </w:tc>
      </w:tr>
      <w:tr w:rsidTr="00F901AE">
        <w:tblPrEx>
          <w:tblW w:w="0" w:type="auto"/>
          <w:tblLayout w:type="fixed"/>
          <w:tblCellMar>
            <w:left w:w="62" w:type="dxa"/>
            <w:right w:w="62" w:type="dxa"/>
          </w:tblCellMar>
          <w:tblLook w:val="0000"/>
        </w:tblPrEx>
        <w:trPr>
          <w:trHeight w:val="361"/>
        </w:trPr>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TLIL3707B</w:t>
            </w:r>
          </w:p>
        </w:tc>
        <w:tc>
          <w:tcPr>
            <w:tcW w:w="4860" w:type="dxa"/>
            <w:tcBorders>
              <w:top w:val="nil"/>
              <w:left w:val="nil"/>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Apply and amend rosters</w:t>
            </w:r>
          </w:p>
        </w:tc>
      </w:tr>
      <w:tr w:rsidTr="00F901AE">
        <w:tblPrEx>
          <w:tblW w:w="0" w:type="auto"/>
          <w:tblLayout w:type="fixed"/>
          <w:tblCellMar>
            <w:left w:w="62" w:type="dxa"/>
            <w:right w:w="62" w:type="dxa"/>
          </w:tblCellMar>
          <w:tblLook w:val="0000"/>
        </w:tblPrEx>
        <w:trPr>
          <w:trHeight w:val="361"/>
        </w:trPr>
        <w:tc>
          <w:tcPr>
            <w:tcW w:w="360" w:type="dxa"/>
            <w:tcBorders>
              <w:top w:val="nil"/>
              <w:left w:val="nil"/>
              <w:bottom w:val="nil"/>
              <w:right w:val="nil"/>
            </w:tcBorders>
            <w:tcMar>
              <w:top w:w="0" w:type="dxa"/>
              <w:left w:w="62" w:type="dxa"/>
              <w:bottom w:w="0" w:type="dxa"/>
              <w:right w:w="62" w:type="dxa"/>
            </w:tcMar>
          </w:tcPr>
          <w:p w:rsidR="00000000" w:rsidRPr="00266560" w:rsidP="00266560">
            <w:pPr>
              <w:pStyle w:val="BodyText"/>
            </w:pPr>
            <w:r w:rsidRPr="00266560">
              <w:rPr>
                <w:rStyle w:val="SpecialBold"/>
              </w:rPr>
              <w:t>O</w:t>
            </w:r>
          </w:p>
        </w:tc>
        <w:tc>
          <w:tcPr>
            <w:tcW w:w="243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Security</w:t>
            </w: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AVIO4003A</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Implement airside access</w:t>
            </w:r>
          </w:p>
        </w:tc>
      </w:tr>
      <w:tr w:rsidTr="00F901AE">
        <w:tblPrEx>
          <w:tblW w:w="0" w:type="auto"/>
          <w:tblLayout w:type="fixed"/>
          <w:tblCellMar>
            <w:left w:w="62" w:type="dxa"/>
            <w:right w:w="62" w:type="dxa"/>
          </w:tblCellMar>
          <w:tblLook w:val="0000"/>
        </w:tblPrEx>
        <w:trPr>
          <w:trHeight w:val="361"/>
        </w:trPr>
        <w:tc>
          <w:tcPr>
            <w:tcW w:w="360" w:type="dxa"/>
            <w:tcBorders>
              <w:top w:val="single" w:sz="6" w:space="0" w:color="auto"/>
              <w:left w:val="nil"/>
              <w:bottom w:val="nil"/>
              <w:right w:val="nil"/>
            </w:tcBorders>
            <w:tcMar>
              <w:top w:w="0" w:type="dxa"/>
              <w:left w:w="62" w:type="dxa"/>
              <w:bottom w:w="0" w:type="dxa"/>
              <w:right w:w="62" w:type="dxa"/>
            </w:tcMar>
          </w:tcPr>
          <w:p w:rsidR="00000000" w:rsidRPr="00266560" w:rsidP="00266560">
            <w:pPr>
              <w:pStyle w:val="BodyText"/>
            </w:pPr>
            <w:r w:rsidRPr="00266560">
              <w:rPr>
                <w:rStyle w:val="SpecialBold"/>
              </w:rPr>
              <w:t>P</w:t>
            </w:r>
          </w:p>
        </w:tc>
        <w:tc>
          <w:tcPr>
            <w:tcW w:w="2430" w:type="dxa"/>
            <w:tcBorders>
              <w:top w:val="single" w:sz="6" w:space="0" w:color="auto"/>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Administration and Finance</w:t>
            </w:r>
          </w:p>
        </w:tc>
        <w:tc>
          <w:tcPr>
            <w:tcW w:w="1530" w:type="dxa"/>
            <w:tcBorders>
              <w:top w:val="single" w:sz="6" w:space="0" w:color="auto"/>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TLIP107C</w:t>
            </w:r>
          </w:p>
        </w:tc>
        <w:tc>
          <w:tcPr>
            <w:tcW w:w="4860" w:type="dxa"/>
            <w:tcBorders>
              <w:top w:val="single" w:sz="6" w:space="0" w:color="auto"/>
              <w:left w:val="nil"/>
              <w:bottom w:val="nil"/>
              <w:right w:val="nil"/>
            </w:tcBorders>
            <w:tcMar>
              <w:top w:w="0" w:type="dxa"/>
              <w:left w:w="62" w:type="dxa"/>
              <w:bottom w:w="0" w:type="dxa"/>
              <w:right w:w="62" w:type="dxa"/>
            </w:tcMar>
          </w:tcPr>
          <w:p w:rsidR="00000000" w:rsidP="00266560">
            <w:pPr>
              <w:pStyle w:val="BodyText"/>
              <w:rPr>
                <w:lang w:val="en-NZ"/>
              </w:rPr>
            </w:pPr>
            <w:r w:rsidRPr="00266560">
              <w:t>Develop plans to meet customer and organisation needs</w:t>
            </w:r>
          </w:p>
        </w:tc>
      </w:tr>
      <w:tr w:rsidTr="00F901AE">
        <w:tblPrEx>
          <w:tblW w:w="0" w:type="auto"/>
          <w:tblLayout w:type="fixed"/>
          <w:tblCellMar>
            <w:left w:w="62" w:type="dxa"/>
            <w:right w:w="62" w:type="dxa"/>
          </w:tblCellMar>
          <w:tblLook w:val="0000"/>
        </w:tblPrEx>
        <w:trPr>
          <w:trHeight w:val="361"/>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TLIP207C</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Facilitate and capitalise on change in the workplace</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TLIP507C</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Manage workplace information</w:t>
            </w:r>
          </w:p>
        </w:tc>
      </w:tr>
      <w:tr w:rsidTr="00F901AE">
        <w:tblPrEx>
          <w:tblW w:w="0" w:type="auto"/>
          <w:tblLayout w:type="fixed"/>
          <w:tblCellMar>
            <w:left w:w="62" w:type="dxa"/>
            <w:right w:w="62" w:type="dxa"/>
          </w:tblCellMar>
          <w:tblLook w:val="0000"/>
        </w:tblPrEx>
        <w:trPr>
          <w:trHeight w:val="361"/>
        </w:trPr>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TLIQ1007B</w:t>
            </w:r>
          </w:p>
        </w:tc>
        <w:tc>
          <w:tcPr>
            <w:tcW w:w="4860" w:type="dxa"/>
            <w:tcBorders>
              <w:top w:val="nil"/>
              <w:left w:val="nil"/>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Maintain customer credit accounts and services</w:t>
            </w:r>
          </w:p>
        </w:tc>
      </w:tr>
      <w:tr w:rsidTr="00F901AE">
        <w:tblPrEx>
          <w:tblW w:w="0" w:type="auto"/>
          <w:tblLayout w:type="fixed"/>
          <w:tblCellMar>
            <w:left w:w="62" w:type="dxa"/>
            <w:right w:w="62" w:type="dxa"/>
          </w:tblCellMar>
          <w:tblLook w:val="0000"/>
        </w:tblPrEx>
        <w:trPr>
          <w:trHeight w:val="361"/>
        </w:trPr>
        <w:tc>
          <w:tcPr>
            <w:tcW w:w="360" w:type="dxa"/>
            <w:tcBorders>
              <w:top w:val="nil"/>
              <w:left w:val="nil"/>
              <w:bottom w:val="nil"/>
              <w:right w:val="nil"/>
            </w:tcBorders>
            <w:tcMar>
              <w:top w:w="0" w:type="dxa"/>
              <w:left w:w="62" w:type="dxa"/>
              <w:bottom w:w="0" w:type="dxa"/>
              <w:right w:w="62" w:type="dxa"/>
            </w:tcMar>
          </w:tcPr>
          <w:p w:rsidR="00000000" w:rsidRPr="00266560" w:rsidP="00266560">
            <w:pPr>
              <w:pStyle w:val="BodyText"/>
            </w:pPr>
            <w:r w:rsidRPr="00266560">
              <w:rPr>
                <w:rStyle w:val="SpecialBold"/>
              </w:rPr>
              <w:t>R</w:t>
            </w:r>
          </w:p>
        </w:tc>
        <w:tc>
          <w:tcPr>
            <w:tcW w:w="243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Contract Procurement</w:t>
            </w: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TLIR107C</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Monitor supplier performance</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TLIR207C</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Source goods/services and evaluate contractors</w:t>
            </w:r>
          </w:p>
        </w:tc>
      </w:tr>
      <w:tr w:rsidTr="00F901AE">
        <w:tblPrEx>
          <w:tblW w:w="0" w:type="auto"/>
          <w:tblLayout w:type="fixed"/>
          <w:tblCellMar>
            <w:left w:w="62" w:type="dxa"/>
            <w:right w:w="62" w:type="dxa"/>
          </w:tblCellMar>
          <w:tblLook w:val="0000"/>
        </w:tblPrEx>
        <w:trPr>
          <w:trHeight w:val="361"/>
        </w:trPr>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TLIR307C</w:t>
            </w:r>
          </w:p>
        </w:tc>
        <w:tc>
          <w:tcPr>
            <w:tcW w:w="4860" w:type="dxa"/>
            <w:tcBorders>
              <w:top w:val="nil"/>
              <w:left w:val="nil"/>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Negotiate a contract</w:t>
            </w:r>
          </w:p>
        </w:tc>
      </w:tr>
      <w:tr w:rsidTr="00F901AE">
        <w:tblPrEx>
          <w:tblW w:w="0" w:type="auto"/>
          <w:tblLayout w:type="fixed"/>
          <w:tblCellMar>
            <w:left w:w="62" w:type="dxa"/>
            <w:right w:w="62" w:type="dxa"/>
          </w:tblCellMar>
          <w:tblLook w:val="0000"/>
        </w:tblPrEx>
        <w:trPr>
          <w:trHeight w:val="361"/>
        </w:trPr>
        <w:tc>
          <w:tcPr>
            <w:tcW w:w="360" w:type="dxa"/>
            <w:tcBorders>
              <w:top w:val="nil"/>
              <w:left w:val="nil"/>
              <w:bottom w:val="nil"/>
              <w:right w:val="nil"/>
            </w:tcBorders>
            <w:tcMar>
              <w:top w:w="0" w:type="dxa"/>
              <w:left w:w="62" w:type="dxa"/>
              <w:bottom w:w="0" w:type="dxa"/>
              <w:right w:w="62" w:type="dxa"/>
            </w:tcMar>
          </w:tcPr>
          <w:p w:rsidR="00000000" w:rsidRPr="00266560" w:rsidP="00266560">
            <w:pPr>
              <w:pStyle w:val="BodyText"/>
            </w:pPr>
            <w:r w:rsidRPr="00266560">
              <w:rPr>
                <w:rStyle w:val="SpecialBold"/>
              </w:rPr>
              <w:t>U</w:t>
            </w:r>
          </w:p>
        </w:tc>
        <w:tc>
          <w:tcPr>
            <w:tcW w:w="243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Environment</w:t>
            </w: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TLIU107B</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Implement and monitor environme</w:t>
            </w:r>
            <w:r w:rsidRPr="00266560">
              <w:t>ntal protection policies and procedures</w:t>
            </w:r>
          </w:p>
        </w:tc>
      </w:tr>
      <w:tr w:rsidTr="00F901AE">
        <w:tblPrEx>
          <w:tblW w:w="0" w:type="auto"/>
          <w:tblLayout w:type="fixed"/>
          <w:tblCellMar>
            <w:left w:w="62" w:type="dxa"/>
            <w:right w:w="62" w:type="dxa"/>
          </w:tblCellMar>
          <w:tblLook w:val="0000"/>
        </w:tblPrEx>
        <w:trPr>
          <w:trHeight w:val="361"/>
        </w:trPr>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TLIU607B</w:t>
            </w:r>
          </w:p>
        </w:tc>
        <w:tc>
          <w:tcPr>
            <w:tcW w:w="4860" w:type="dxa"/>
            <w:tcBorders>
              <w:top w:val="nil"/>
              <w:left w:val="nil"/>
              <w:bottom w:val="single" w:sz="6" w:space="0" w:color="auto"/>
              <w:right w:val="nil"/>
            </w:tcBorders>
            <w:tcMar>
              <w:top w:w="0" w:type="dxa"/>
              <w:left w:w="62" w:type="dxa"/>
              <w:bottom w:w="0" w:type="dxa"/>
              <w:right w:w="62" w:type="dxa"/>
            </w:tcMar>
          </w:tcPr>
          <w:p w:rsidR="00000000" w:rsidP="00266560">
            <w:pPr>
              <w:pStyle w:val="BodyText"/>
              <w:rPr>
                <w:lang w:val="en-NZ"/>
              </w:rPr>
            </w:pPr>
            <w:r w:rsidRPr="00266560">
              <w:t>Conduct environmental audits</w:t>
            </w:r>
          </w:p>
        </w:tc>
      </w:tr>
      <w:tr w:rsidTr="00F901AE">
        <w:tblPrEx>
          <w:tblW w:w="0" w:type="auto"/>
          <w:tblLayout w:type="fixed"/>
          <w:tblCellMar>
            <w:left w:w="62" w:type="dxa"/>
            <w:right w:w="62" w:type="dxa"/>
          </w:tblCellMar>
          <w:tblLook w:val="0000"/>
        </w:tblPrEx>
        <w:trPr>
          <w:trHeight w:val="361"/>
        </w:trPr>
        <w:tc>
          <w:tcPr>
            <w:tcW w:w="360" w:type="dxa"/>
            <w:tcBorders>
              <w:top w:val="nil"/>
              <w:left w:val="nil"/>
              <w:bottom w:val="nil"/>
              <w:right w:val="nil"/>
            </w:tcBorders>
            <w:tcMar>
              <w:top w:w="0" w:type="dxa"/>
              <w:left w:w="62" w:type="dxa"/>
              <w:bottom w:w="0" w:type="dxa"/>
              <w:right w:w="62" w:type="dxa"/>
            </w:tcMar>
          </w:tcPr>
          <w:p w:rsidR="00000000" w:rsidRPr="00266560" w:rsidP="00266560">
            <w:pPr>
              <w:pStyle w:val="BodyText"/>
            </w:pPr>
            <w:r w:rsidRPr="00266560">
              <w:rPr>
                <w:rStyle w:val="SpecialBold"/>
              </w:rPr>
              <w:t>W</w:t>
            </w:r>
          </w:p>
        </w:tc>
        <w:tc>
          <w:tcPr>
            <w:tcW w:w="243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rPr>
                <w:rStyle w:val="SpecialBold"/>
              </w:rPr>
              <w:t>Equipment and Systems Operations</w:t>
            </w: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AVIW5022A</w:t>
            </w:r>
          </w:p>
        </w:tc>
        <w:tc>
          <w:tcPr>
            <w:tcW w:w="4860" w:type="dxa"/>
            <w:tcBorders>
              <w:top w:val="nil"/>
              <w:left w:val="nil"/>
              <w:bottom w:val="nil"/>
              <w:right w:val="nil"/>
            </w:tcBorders>
            <w:tcMar>
              <w:top w:w="0" w:type="dxa"/>
              <w:left w:w="62" w:type="dxa"/>
              <w:bottom w:w="0" w:type="dxa"/>
              <w:right w:w="62" w:type="dxa"/>
            </w:tcMar>
          </w:tcPr>
          <w:p w:rsidR="00000000" w:rsidP="00266560">
            <w:pPr>
              <w:pStyle w:val="BodyText"/>
              <w:rPr>
                <w:lang w:val="en-NZ"/>
              </w:rPr>
            </w:pPr>
            <w:r w:rsidRPr="00266560">
              <w:t>Coordinate the removal of disabled aircraft</w:t>
            </w:r>
          </w:p>
        </w:tc>
      </w:tr>
      <w:tr w:rsidTr="00F901A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266560">
            <w:pPr>
              <w:pStyle w:val="BodyText"/>
              <w:rPr>
                <w:lang w:val="en-NZ"/>
              </w:rPr>
            </w:pPr>
            <w:r w:rsidRPr="00266560">
              <w:t>AVIW4034A</w:t>
            </w:r>
          </w:p>
        </w:tc>
        <w:tc>
          <w:tcPr>
            <w:tcW w:w="4860" w:type="dxa"/>
            <w:tcBorders>
              <w:top w:val="nil"/>
              <w:left w:val="nil"/>
              <w:bottom w:val="nil"/>
              <w:right w:val="nil"/>
            </w:tcBorders>
            <w:tcMar>
              <w:top w:w="0" w:type="dxa"/>
              <w:left w:w="62" w:type="dxa"/>
              <w:bottom w:w="0" w:type="dxa"/>
              <w:right w:w="62" w:type="dxa"/>
            </w:tcMar>
          </w:tcPr>
          <w:p w:rsidR="00000000" w:rsidRPr="00266560" w:rsidP="00266560">
            <w:pPr>
              <w:pStyle w:val="BodyText"/>
            </w:pPr>
            <w:r w:rsidRPr="00266560">
              <w:t>Supervise aircraft refuelling</w:t>
            </w:r>
          </w:p>
        </w:tc>
      </w:tr>
    </w:tbl>
    <w:p w:rsidR="00F901AE" w:rsidP="00266560">
      <w:pPr>
        <w:pStyle w:val="BodyText"/>
      </w:pPr>
    </w:p>
    <w:p w:rsidR="00F901AE" w:rsidP="00266560">
      <w:pPr>
        <w:pStyle w:val="BodyText"/>
      </w:pPr>
    </w:p>
    <w:p w:rsidR="00000000" w:rsidRPr="00266560" w:rsidP="00266560"/>
    <w:sectPr w:rsidSect="002665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1AE" w:rsidP="00F901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AE" w:rsidP="002665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01AE" w:rsidP="002665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901AE" w:rsidP="002665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60" w:rsidRPr="00F901AE" w:rsidP="00F901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AE" w:rsidRPr="002D2AF8" w:rsidP="00266560">
    <w:pPr>
      <w:pStyle w:val="Header"/>
      <w:framePr w:wrap="around"/>
    </w:pPr>
    <w:r>
      <w:fldChar w:fldCharType="begin"/>
    </w:r>
    <w:r>
      <w:instrText xml:space="preserve"> TITLE   \* MERGEFORMAT </w:instrText>
    </w:r>
    <w:r>
      <w:fldChar w:fldCharType="separate"/>
    </w:r>
    <w:r>
      <w:t>AVI40408 Certificate IV in Aviation (Ground Operations and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October 2012</w:t>
    </w:r>
    <w:r>
      <w:fldChar w:fldCharType="end"/>
    </w:r>
  </w:p>
  <w:p w:rsidR="00F901AE" w:rsidP="002665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C4B5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5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560"/>
    <w:pPr>
      <w:spacing w:before="360" w:after="60"/>
      <w:outlineLvl w:val="0"/>
    </w:pPr>
    <w:rPr>
      <w:sz w:val="32"/>
    </w:rPr>
  </w:style>
  <w:style w:type="paragraph" w:styleId="Heading2">
    <w:name w:val="heading 2"/>
    <w:basedOn w:val="HeadingBase"/>
    <w:next w:val="BodyText"/>
    <w:link w:val="Heading2Char"/>
    <w:qFormat/>
    <w:rsid w:val="00266560"/>
    <w:pPr>
      <w:keepLines/>
      <w:spacing w:before="240" w:after="120"/>
      <w:outlineLvl w:val="1"/>
    </w:pPr>
    <w:rPr>
      <w:sz w:val="28"/>
      <w:szCs w:val="40"/>
    </w:rPr>
  </w:style>
  <w:style w:type="paragraph" w:styleId="Heading3">
    <w:name w:val="heading 3"/>
    <w:basedOn w:val="HeadingBase"/>
    <w:next w:val="BodyText"/>
    <w:link w:val="Heading3Char"/>
    <w:qFormat/>
    <w:rsid w:val="00266560"/>
    <w:pPr>
      <w:spacing w:before="180" w:after="120"/>
      <w:outlineLvl w:val="2"/>
    </w:pPr>
    <w:rPr>
      <w:spacing w:val="-10"/>
      <w:kern w:val="32"/>
    </w:rPr>
  </w:style>
  <w:style w:type="paragraph" w:styleId="Heading4">
    <w:name w:val="heading 4"/>
    <w:basedOn w:val="HeadingBase"/>
    <w:next w:val="BodyText"/>
    <w:link w:val="Heading4Char"/>
    <w:qFormat/>
    <w:rsid w:val="00266560"/>
    <w:pPr>
      <w:spacing w:before="160" w:after="120"/>
      <w:outlineLvl w:val="3"/>
    </w:pPr>
    <w:rPr>
      <w:sz w:val="22"/>
    </w:rPr>
  </w:style>
  <w:style w:type="paragraph" w:styleId="Heading5">
    <w:name w:val="heading 5"/>
    <w:basedOn w:val="HeadingBase"/>
    <w:next w:val="Normal"/>
    <w:link w:val="Heading5Char"/>
    <w:qFormat/>
    <w:rsid w:val="00266560"/>
    <w:pPr>
      <w:spacing w:before="80"/>
      <w:outlineLvl w:val="4"/>
    </w:pPr>
    <w:rPr>
      <w:color w:val="918585"/>
      <w:sz w:val="20"/>
    </w:rPr>
  </w:style>
  <w:style w:type="paragraph" w:styleId="Heading6">
    <w:name w:val="heading 6"/>
    <w:basedOn w:val="HeadingBase"/>
    <w:next w:val="Normal"/>
    <w:link w:val="Heading6Char"/>
    <w:qFormat/>
    <w:rsid w:val="00266560"/>
    <w:pPr>
      <w:spacing w:before="60"/>
      <w:outlineLvl w:val="5"/>
    </w:pPr>
    <w:rPr>
      <w:color w:val="918585"/>
      <w:sz w:val="20"/>
    </w:rPr>
  </w:style>
  <w:style w:type="paragraph" w:styleId="Heading7">
    <w:name w:val="heading 7"/>
    <w:basedOn w:val="Normal"/>
    <w:next w:val="Normal"/>
    <w:link w:val="Heading7Char"/>
    <w:qFormat/>
    <w:rsid w:val="00266560"/>
    <w:pPr>
      <w:ind w:left="720"/>
      <w:outlineLvl w:val="6"/>
    </w:pPr>
    <w:rPr>
      <w:i/>
    </w:rPr>
  </w:style>
  <w:style w:type="paragraph" w:styleId="Heading8">
    <w:name w:val="heading 8"/>
    <w:basedOn w:val="Normal"/>
    <w:next w:val="Normal"/>
    <w:link w:val="Heading8Char"/>
    <w:qFormat/>
    <w:rsid w:val="00266560"/>
    <w:pPr>
      <w:ind w:left="720"/>
      <w:outlineLvl w:val="7"/>
    </w:pPr>
    <w:rPr>
      <w:i/>
    </w:rPr>
  </w:style>
  <w:style w:type="paragraph" w:styleId="Heading9">
    <w:name w:val="heading 9"/>
    <w:basedOn w:val="Normal"/>
    <w:next w:val="Normal"/>
    <w:link w:val="Heading9Char"/>
    <w:qFormat/>
    <w:rsid w:val="00266560"/>
    <w:pPr>
      <w:ind w:left="720"/>
      <w:outlineLvl w:val="8"/>
    </w:pPr>
    <w:rPr>
      <w:i/>
    </w:rPr>
  </w:style>
  <w:style w:type="character" w:default="1" w:styleId="DefaultParagraphFont">
    <w:name w:val="Default Paragraph Font"/>
    <w:uiPriority w:val="1"/>
    <w:unhideWhenUsed/>
    <w:rsid w:val="00266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560"/>
  </w:style>
  <w:style w:type="character" w:customStyle="1" w:styleId="Heading1Char">
    <w:name w:val="Heading 1 Char"/>
    <w:basedOn w:val="DefaultParagraphFont"/>
    <w:link w:val="Heading1"/>
    <w:rsid w:val="00266560"/>
    <w:rPr>
      <w:rFonts w:ascii="Times New Roman" w:eastAsia="Times New Roman" w:hAnsi="Times New Roman" w:cs="Times New Roman"/>
      <w:b/>
      <w:sz w:val="32"/>
      <w:szCs w:val="20"/>
      <w:lang w:eastAsia="en-US"/>
    </w:rPr>
  </w:style>
  <w:style w:type="paragraph" w:styleId="BodyText">
    <w:name w:val="Body Text"/>
    <w:basedOn w:val="Normal"/>
    <w:link w:val="BodyTextChar"/>
    <w:rsid w:val="002665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560"/>
    <w:rPr>
      <w:rFonts w:ascii="Times New Roman" w:eastAsia="Times New Roman" w:hAnsi="Times New Roman" w:cs="Times New Roman"/>
      <w:sz w:val="24"/>
      <w:lang w:eastAsia="en-US"/>
    </w:rPr>
  </w:style>
  <w:style w:type="paragraph" w:styleId="Footer">
    <w:name w:val="footer"/>
    <w:basedOn w:val="Normal"/>
    <w:link w:val="FooterChar"/>
    <w:rsid w:val="00266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560"/>
    <w:rPr>
      <w:rFonts w:ascii="Times New Roman" w:eastAsia="Times New Roman" w:hAnsi="Times New Roman" w:cs="Times New Roman"/>
      <w:sz w:val="16"/>
      <w:lang w:eastAsia="en-US"/>
    </w:rPr>
  </w:style>
  <w:style w:type="paragraph" w:styleId="ListBullet">
    <w:name w:val="List Bullet"/>
    <w:basedOn w:val="List"/>
    <w:rsid w:val="00266560"/>
    <w:pPr>
      <w:numPr>
        <w:numId w:val="12"/>
      </w:numPr>
      <w:tabs>
        <w:tab w:val="clear" w:pos="340"/>
      </w:tabs>
      <w:spacing w:before="40" w:after="40"/>
    </w:pPr>
  </w:style>
  <w:style w:type="character" w:customStyle="1" w:styleId="SpecialBold">
    <w:name w:val="Special Bold"/>
    <w:basedOn w:val="DefaultParagraphFont"/>
    <w:rsid w:val="00266560"/>
    <w:rPr>
      <w:b/>
      <w:spacing w:val="0"/>
    </w:rPr>
  </w:style>
  <w:style w:type="character" w:styleId="Emphasis">
    <w:name w:val="Emphasis"/>
    <w:basedOn w:val="DefaultParagraphFont"/>
    <w:qFormat/>
    <w:rsid w:val="00266560"/>
    <w:rPr>
      <w:i/>
    </w:rPr>
  </w:style>
  <w:style w:type="paragraph" w:customStyle="1" w:styleId="SuperHeading">
    <w:name w:val="SuperHeading"/>
    <w:basedOn w:val="Normal"/>
    <w:rsid w:val="00266560"/>
    <w:pPr>
      <w:spacing w:before="240" w:after="120"/>
      <w:outlineLvl w:val="0"/>
    </w:pPr>
    <w:rPr>
      <w:rFonts w:ascii="Times New Roman" w:hAnsi="Times New Roman"/>
      <w:b/>
      <w:sz w:val="28"/>
    </w:rPr>
  </w:style>
  <w:style w:type="paragraph" w:customStyle="1" w:styleId="AllowPageBreak">
    <w:name w:val="AllowPageBreak"/>
    <w:rsid w:val="002665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6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5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5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560"/>
    <w:rPr>
      <w:rFonts w:ascii="Courier New" w:eastAsia="Times New Roman" w:hAnsi="Courier New" w:cs="Times New Roman"/>
      <w:i/>
      <w:szCs w:val="20"/>
      <w:lang w:eastAsia="en-US"/>
    </w:rPr>
  </w:style>
  <w:style w:type="paragraph" w:customStyle="1" w:styleId="HeadingBase">
    <w:name w:val="Heading Base"/>
    <w:rsid w:val="00266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560"/>
    <w:pPr>
      <w:tabs>
        <w:tab w:val="right" w:leader="dot" w:pos="9072"/>
      </w:tabs>
      <w:ind w:left="567"/>
    </w:pPr>
    <w:rPr>
      <w:szCs w:val="22"/>
    </w:rPr>
  </w:style>
  <w:style w:type="paragraph" w:customStyle="1" w:styleId="TOCBase">
    <w:name w:val="TOC Base"/>
    <w:rsid w:val="00266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560"/>
    <w:pPr>
      <w:tabs>
        <w:tab w:val="right" w:leader="dot" w:pos="9072"/>
      </w:tabs>
      <w:spacing w:before="40" w:after="40"/>
      <w:ind w:left="284"/>
    </w:pPr>
    <w:rPr>
      <w:rFonts w:ascii="Times New Roman" w:hAnsi="Times New Roman"/>
    </w:rPr>
  </w:style>
  <w:style w:type="paragraph" w:styleId="TOC1">
    <w:name w:val="toc 1"/>
    <w:basedOn w:val="TOCBase"/>
    <w:next w:val="Normal"/>
    <w:rsid w:val="002665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6560"/>
    <w:pPr>
      <w:spacing w:before="5040"/>
      <w:jc w:val="center"/>
    </w:pPr>
    <w:rPr>
      <w:sz w:val="48"/>
      <w:szCs w:val="72"/>
      <w:lang w:val="en-US"/>
    </w:rPr>
  </w:style>
  <w:style w:type="character" w:customStyle="1" w:styleId="TitleChar">
    <w:name w:val="Title Char"/>
    <w:basedOn w:val="DefaultParagraphFont"/>
    <w:link w:val="Title"/>
    <w:rsid w:val="00266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560"/>
    <w:pPr>
      <w:tabs>
        <w:tab w:val="left" w:pos="3600"/>
        <w:tab w:val="left" w:pos="3958"/>
      </w:tabs>
    </w:pPr>
  </w:style>
  <w:style w:type="paragraph" w:styleId="List">
    <w:name w:val="List"/>
    <w:basedOn w:val="BodyText"/>
    <w:next w:val="BodyText"/>
    <w:rsid w:val="00266560"/>
    <w:pPr>
      <w:tabs>
        <w:tab w:val="left" w:pos="340"/>
      </w:tabs>
      <w:spacing w:before="60" w:after="60"/>
      <w:ind w:left="340" w:hanging="340"/>
    </w:pPr>
  </w:style>
  <w:style w:type="paragraph" w:customStyle="1" w:styleId="Note">
    <w:name w:val="Note"/>
    <w:basedOn w:val="BodyText"/>
    <w:rsid w:val="002665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560"/>
    <w:pPr>
      <w:framePr w:wrap="auto" w:hAnchor="text" w:y="6049"/>
    </w:pPr>
    <w:rPr>
      <w:color w:val="000000"/>
      <w:sz w:val="40"/>
    </w:rPr>
  </w:style>
  <w:style w:type="paragraph" w:customStyle="1" w:styleId="TOCTitle">
    <w:name w:val="TOCTitle"/>
    <w:basedOn w:val="Heading1"/>
    <w:rsid w:val="00266560"/>
    <w:pPr>
      <w:spacing w:after="240"/>
      <w:jc w:val="center"/>
      <w:outlineLvl w:val="9"/>
    </w:pPr>
    <w:rPr>
      <w:caps/>
    </w:rPr>
  </w:style>
  <w:style w:type="paragraph" w:customStyle="1" w:styleId="Version">
    <w:name w:val="Version"/>
    <w:rsid w:val="002665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560"/>
    <w:pPr>
      <w:numPr>
        <w:numId w:val="13"/>
      </w:numPr>
      <w:tabs>
        <w:tab w:val="clear" w:pos="680"/>
      </w:tabs>
    </w:pPr>
  </w:style>
  <w:style w:type="paragraph" w:styleId="Index1">
    <w:name w:val="index 1"/>
    <w:basedOn w:val="Normal"/>
    <w:next w:val="Normal"/>
    <w:semiHidden/>
    <w:rsid w:val="00266560"/>
    <w:pPr>
      <w:keepNext w:val="0"/>
      <w:tabs>
        <w:tab w:val="right" w:pos="4176"/>
      </w:tabs>
      <w:ind w:left="198" w:hanging="198"/>
    </w:pPr>
    <w:rPr>
      <w:rFonts w:ascii="Garamond" w:hAnsi="Garamond"/>
    </w:rPr>
  </w:style>
  <w:style w:type="paragraph" w:styleId="IndexHeading">
    <w:name w:val="index heading"/>
    <w:basedOn w:val="Normal"/>
    <w:next w:val="Index1"/>
    <w:semiHidden/>
    <w:rsid w:val="00266560"/>
    <w:pPr>
      <w:spacing w:before="120" w:after="120"/>
    </w:pPr>
    <w:rPr>
      <w:rFonts w:ascii="Arial" w:hAnsi="Arial"/>
      <w:b/>
      <w:color w:val="918585"/>
      <w:sz w:val="24"/>
    </w:rPr>
  </w:style>
  <w:style w:type="paragraph" w:styleId="Header">
    <w:name w:val="header"/>
    <w:basedOn w:val="Normal"/>
    <w:link w:val="HeaderChar"/>
    <w:rsid w:val="00266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560"/>
    <w:rPr>
      <w:rFonts w:ascii="Times New Roman" w:eastAsia="Times New Roman" w:hAnsi="Times New Roman" w:cs="Times New Roman"/>
      <w:sz w:val="16"/>
      <w:szCs w:val="20"/>
      <w:lang w:val="en-GB" w:eastAsia="en-US"/>
    </w:rPr>
  </w:style>
  <w:style w:type="paragraph" w:customStyle="1" w:styleId="Chapter">
    <w:name w:val="Chapter"/>
    <w:basedOn w:val="Normal"/>
    <w:rsid w:val="00266560"/>
    <w:pPr>
      <w:spacing w:before="240"/>
    </w:pPr>
    <w:rPr>
      <w:rFonts w:ascii="Times New Roman" w:hAnsi="Times New Roman"/>
      <w:smallCaps/>
      <w:spacing w:val="80"/>
      <w:sz w:val="28"/>
    </w:rPr>
  </w:style>
  <w:style w:type="paragraph" w:customStyle="1" w:styleId="InChapter">
    <w:name w:val="InChapter"/>
    <w:basedOn w:val="Heading3"/>
    <w:rsid w:val="00266560"/>
    <w:pPr>
      <w:spacing w:after="240"/>
      <w:outlineLvl w:val="9"/>
    </w:pPr>
    <w:rPr>
      <w:noProof/>
    </w:rPr>
  </w:style>
  <w:style w:type="paragraph" w:styleId="Index2">
    <w:name w:val="index 2"/>
    <w:basedOn w:val="Normal"/>
    <w:next w:val="Normal"/>
    <w:semiHidden/>
    <w:rsid w:val="00266560"/>
    <w:pPr>
      <w:tabs>
        <w:tab w:val="right" w:pos="4176"/>
      </w:tabs>
      <w:ind w:left="568" w:hanging="284"/>
    </w:pPr>
    <w:rPr>
      <w:rFonts w:ascii="Garamond" w:hAnsi="Garamond"/>
    </w:rPr>
  </w:style>
  <w:style w:type="paragraph" w:customStyle="1" w:styleId="Byline">
    <w:name w:val="Byline"/>
    <w:rsid w:val="00266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560"/>
    <w:pPr>
      <w:tabs>
        <w:tab w:val="clear" w:pos="3600"/>
        <w:tab w:val="clear" w:pos="3958"/>
      </w:tabs>
      <w:jc w:val="right"/>
    </w:pPr>
  </w:style>
  <w:style w:type="paragraph" w:styleId="Caption">
    <w:name w:val="caption"/>
    <w:basedOn w:val="BodyText"/>
    <w:next w:val="Normal"/>
    <w:qFormat/>
    <w:rsid w:val="00266560"/>
    <w:pPr>
      <w:framePr w:w="2268" w:hSpace="181" w:vSpace="181" w:wrap="around" w:vAnchor="text" w:hAnchor="page" w:x="1135" w:y="285" w:anchorLock="1"/>
    </w:pPr>
    <w:rPr>
      <w:i/>
    </w:rPr>
  </w:style>
  <w:style w:type="paragraph" w:customStyle="1" w:styleId="MiniTOCTitle">
    <w:name w:val="MiniTOCTitle"/>
    <w:basedOn w:val="Heading4"/>
    <w:rsid w:val="00266560"/>
    <w:pPr>
      <w:spacing w:before="240"/>
      <w:outlineLvl w:val="9"/>
    </w:pPr>
    <w:rPr>
      <w:noProof/>
      <w:sz w:val="24"/>
    </w:rPr>
  </w:style>
  <w:style w:type="paragraph" w:customStyle="1" w:styleId="MiniTOCItem">
    <w:name w:val="MiniTOCItem"/>
    <w:basedOn w:val="ListBullet"/>
    <w:rsid w:val="00266560"/>
    <w:pPr>
      <w:numPr>
        <w:numId w:val="0"/>
      </w:numPr>
      <w:tabs>
        <w:tab w:val="right" w:leader="dot" w:pos="6521"/>
      </w:tabs>
      <w:spacing w:before="0" w:after="0"/>
    </w:pPr>
  </w:style>
  <w:style w:type="paragraph" w:customStyle="1" w:styleId="TOFTitle">
    <w:name w:val="TOFTitle"/>
    <w:basedOn w:val="TOCTitle"/>
    <w:rsid w:val="00266560"/>
  </w:style>
  <w:style w:type="paragraph" w:styleId="TableofFigures">
    <w:name w:val="table of figures"/>
    <w:basedOn w:val="Normal"/>
    <w:next w:val="Normal"/>
    <w:semiHidden/>
    <w:rsid w:val="00266560"/>
    <w:pPr>
      <w:tabs>
        <w:tab w:val="right" w:leader="dot" w:pos="9072"/>
      </w:tabs>
      <w:ind w:left="970" w:hanging="403"/>
    </w:pPr>
    <w:rPr>
      <w:rFonts w:ascii="Times New Roman" w:hAnsi="Times New Roman"/>
      <w:b/>
    </w:rPr>
  </w:style>
  <w:style w:type="paragraph" w:styleId="ListNumber">
    <w:name w:val="List Number"/>
    <w:basedOn w:val="List"/>
    <w:rsid w:val="00266560"/>
    <w:pPr>
      <w:numPr>
        <w:numId w:val="10"/>
      </w:numPr>
    </w:pPr>
  </w:style>
  <w:style w:type="character" w:customStyle="1" w:styleId="WingdingSymbols">
    <w:name w:val="Wingding Symbols"/>
    <w:rsid w:val="00266560"/>
    <w:rPr>
      <w:rFonts w:ascii="Wingdings" w:hAnsi="Wingdings"/>
    </w:rPr>
  </w:style>
  <w:style w:type="paragraph" w:customStyle="1" w:styleId="TableHeading">
    <w:name w:val="Table Heading"/>
    <w:basedOn w:val="HeadingBase"/>
    <w:rsid w:val="00266560"/>
    <w:pPr>
      <w:keepLines/>
      <w:pBdr>
        <w:bottom w:val="single" w:sz="6" w:space="1" w:color="918585"/>
      </w:pBdr>
      <w:spacing w:before="240"/>
    </w:pPr>
  </w:style>
  <w:style w:type="character" w:customStyle="1" w:styleId="HotSpot">
    <w:name w:val="HotSpot"/>
    <w:rsid w:val="00266560"/>
    <w:rPr>
      <w:color w:val="0033CC"/>
      <w:u w:val="none"/>
    </w:rPr>
  </w:style>
  <w:style w:type="paragraph" w:customStyle="1" w:styleId="BodyTextRight">
    <w:name w:val="Body Text Right"/>
    <w:basedOn w:val="BodyText"/>
    <w:rsid w:val="00266560"/>
    <w:pPr>
      <w:spacing w:before="0" w:after="0"/>
      <w:jc w:val="right"/>
    </w:pPr>
  </w:style>
  <w:style w:type="paragraph" w:styleId="Index3">
    <w:name w:val="index 3"/>
    <w:basedOn w:val="ListNumber2"/>
    <w:next w:val="Normal"/>
    <w:semiHidden/>
    <w:rsid w:val="00266560"/>
    <w:pPr>
      <w:numPr>
        <w:numId w:val="0"/>
      </w:numPr>
      <w:tabs>
        <w:tab w:val="right" w:leader="dot" w:pos="4176"/>
      </w:tabs>
    </w:pPr>
  </w:style>
  <w:style w:type="paragraph" w:styleId="ListNumber2">
    <w:name w:val="List Number 2"/>
    <w:basedOn w:val="List2"/>
    <w:rsid w:val="00266560"/>
    <w:pPr>
      <w:numPr>
        <w:numId w:val="9"/>
      </w:numPr>
      <w:tabs>
        <w:tab w:val="clear" w:pos="1060"/>
      </w:tabs>
    </w:pPr>
  </w:style>
  <w:style w:type="paragraph" w:customStyle="1" w:styleId="MarginNote">
    <w:name w:val="Margin Note"/>
    <w:basedOn w:val="BodyText"/>
    <w:rsid w:val="00266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5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560"/>
    <w:rPr>
      <w:sz w:val="32"/>
    </w:rPr>
  </w:style>
  <w:style w:type="paragraph" w:customStyle="1" w:styleId="HeadingProcedure">
    <w:name w:val="Heading Procedure"/>
    <w:basedOn w:val="HeadingBase"/>
    <w:next w:val="Normal"/>
    <w:rsid w:val="00266560"/>
    <w:pPr>
      <w:tabs>
        <w:tab w:val="left" w:pos="0"/>
      </w:tabs>
      <w:spacing w:before="120" w:after="60"/>
    </w:pPr>
    <w:rPr>
      <w:i/>
      <w:color w:val="918585"/>
      <w:sz w:val="22"/>
    </w:rPr>
  </w:style>
  <w:style w:type="paragraph" w:customStyle="1" w:styleId="TableBodyText">
    <w:name w:val="Table Body Text"/>
    <w:basedOn w:val="BodyText"/>
    <w:rsid w:val="00266560"/>
    <w:pPr>
      <w:spacing w:before="60" w:after="60"/>
    </w:pPr>
  </w:style>
  <w:style w:type="paragraph" w:styleId="ListContinue">
    <w:name w:val="List Continue"/>
    <w:basedOn w:val="List"/>
    <w:rsid w:val="00266560"/>
    <w:pPr>
      <w:ind w:firstLine="0"/>
    </w:pPr>
  </w:style>
  <w:style w:type="paragraph" w:customStyle="1" w:styleId="ListNote">
    <w:name w:val="List Note"/>
    <w:basedOn w:val="List"/>
    <w:rsid w:val="00266560"/>
    <w:pPr>
      <w:pBdr>
        <w:top w:val="single" w:sz="6" w:space="2" w:color="918585"/>
        <w:bottom w:val="single" w:sz="6" w:space="2" w:color="918585"/>
      </w:pBdr>
      <w:tabs>
        <w:tab w:val="left" w:pos="1021"/>
      </w:tabs>
      <w:ind w:firstLine="0"/>
    </w:pPr>
  </w:style>
  <w:style w:type="paragraph" w:customStyle="1" w:styleId="Warning">
    <w:name w:val="Warning"/>
    <w:basedOn w:val="BodyText"/>
    <w:rsid w:val="00266560"/>
    <w:pPr>
      <w:shd w:val="clear" w:color="auto" w:fill="D9D9D9"/>
      <w:tabs>
        <w:tab w:val="left" w:pos="992"/>
      </w:tabs>
      <w:ind w:left="119" w:right="119"/>
    </w:pPr>
    <w:rPr>
      <w:sz w:val="20"/>
    </w:rPr>
  </w:style>
  <w:style w:type="paragraph" w:customStyle="1" w:styleId="MarginIcons">
    <w:name w:val="Margin Icons"/>
    <w:basedOn w:val="BodyText"/>
    <w:rsid w:val="00266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560"/>
    <w:rPr>
      <w:rFonts w:ascii="Courier New" w:hAnsi="Courier New"/>
    </w:rPr>
  </w:style>
  <w:style w:type="paragraph" w:customStyle="1" w:styleId="NoteBullet">
    <w:name w:val="Note Bullet"/>
    <w:basedOn w:val="Note"/>
    <w:rsid w:val="00266560"/>
    <w:pPr>
      <w:tabs>
        <w:tab w:val="clear" w:pos="680"/>
      </w:tabs>
      <w:spacing w:before="60" w:after="60"/>
    </w:pPr>
  </w:style>
  <w:style w:type="paragraph" w:customStyle="1" w:styleId="SubHeading2">
    <w:name w:val="SubHeading2"/>
    <w:basedOn w:val="HeadingBase"/>
    <w:rsid w:val="00266560"/>
    <w:pPr>
      <w:spacing w:before="240" w:after="60"/>
    </w:pPr>
    <w:rPr>
      <w:sz w:val="20"/>
    </w:rPr>
  </w:style>
  <w:style w:type="paragraph" w:customStyle="1" w:styleId="SubHeading1">
    <w:name w:val="SubHeading1"/>
    <w:basedOn w:val="HeadingBase"/>
    <w:rsid w:val="00266560"/>
    <w:pPr>
      <w:spacing w:before="240" w:after="60"/>
    </w:pPr>
    <w:rPr>
      <w:color w:val="918585"/>
      <w:sz w:val="22"/>
    </w:rPr>
  </w:style>
  <w:style w:type="paragraph" w:customStyle="1" w:styleId="SideHeading">
    <w:name w:val="Side Heading"/>
    <w:basedOn w:val="HeadingBase"/>
    <w:rsid w:val="00266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560"/>
    <w:pPr>
      <w:tabs>
        <w:tab w:val="num" w:pos="360"/>
      </w:tabs>
    </w:pPr>
  </w:style>
  <w:style w:type="paragraph" w:styleId="PlainText">
    <w:name w:val="Plain Text"/>
    <w:basedOn w:val="Normal"/>
    <w:link w:val="PlainTextChar"/>
    <w:rsid w:val="00266560"/>
    <w:rPr>
      <w:sz w:val="20"/>
    </w:rPr>
  </w:style>
  <w:style w:type="character" w:customStyle="1" w:styleId="PlainTextChar">
    <w:name w:val="Plain Text Char"/>
    <w:basedOn w:val="DefaultParagraphFont"/>
    <w:link w:val="PlainText"/>
    <w:rsid w:val="00266560"/>
    <w:rPr>
      <w:rFonts w:ascii="Courier New" w:eastAsia="Times New Roman" w:hAnsi="Courier New" w:cs="Times New Roman"/>
      <w:sz w:val="20"/>
      <w:szCs w:val="20"/>
      <w:lang w:eastAsia="en-US"/>
    </w:rPr>
  </w:style>
  <w:style w:type="character" w:customStyle="1" w:styleId="MenuOption">
    <w:name w:val="Menu Option"/>
    <w:basedOn w:val="DefaultParagraphFont"/>
    <w:rsid w:val="00266560"/>
    <w:rPr>
      <w:b/>
      <w:smallCaps/>
    </w:rPr>
  </w:style>
  <w:style w:type="paragraph" w:customStyle="1" w:styleId="TableListNumber">
    <w:name w:val="Table List Number"/>
    <w:basedOn w:val="ListNumber"/>
    <w:rsid w:val="00266560"/>
    <w:pPr>
      <w:numPr>
        <w:numId w:val="0"/>
      </w:numPr>
    </w:pPr>
  </w:style>
  <w:style w:type="paragraph" w:styleId="TOC4">
    <w:name w:val="toc 4"/>
    <w:basedOn w:val="TOCBase"/>
    <w:next w:val="Normal"/>
    <w:semiHidden/>
    <w:rsid w:val="00266560"/>
    <w:pPr>
      <w:tabs>
        <w:tab w:val="right" w:leader="dot" w:pos="9071"/>
      </w:tabs>
      <w:ind w:left="1701"/>
    </w:pPr>
  </w:style>
  <w:style w:type="paragraph" w:customStyle="1" w:styleId="ListAlpha">
    <w:name w:val="List Alpha"/>
    <w:basedOn w:val="List"/>
    <w:rsid w:val="00266560"/>
    <w:pPr>
      <w:numPr>
        <w:numId w:val="8"/>
      </w:numPr>
    </w:pPr>
  </w:style>
  <w:style w:type="paragraph" w:customStyle="1" w:styleId="ListAlpha2">
    <w:name w:val="List Alpha 2"/>
    <w:basedOn w:val="List2"/>
    <w:rsid w:val="00266560"/>
    <w:pPr>
      <w:numPr>
        <w:numId w:val="7"/>
      </w:numPr>
    </w:pPr>
  </w:style>
  <w:style w:type="paragraph" w:styleId="List2">
    <w:name w:val="List 2"/>
    <w:basedOn w:val="BodyText"/>
    <w:rsid w:val="00266560"/>
    <w:pPr>
      <w:tabs>
        <w:tab w:val="left" w:pos="680"/>
      </w:tabs>
      <w:spacing w:before="60" w:after="60"/>
      <w:ind w:left="680" w:hanging="340"/>
    </w:pPr>
  </w:style>
  <w:style w:type="paragraph" w:styleId="List3">
    <w:name w:val="List 3"/>
    <w:basedOn w:val="BodyText"/>
    <w:rsid w:val="00266560"/>
    <w:pPr>
      <w:tabs>
        <w:tab w:val="left" w:pos="1021"/>
      </w:tabs>
      <w:spacing w:before="60" w:after="60"/>
      <w:ind w:left="1020" w:hanging="340"/>
    </w:pPr>
  </w:style>
  <w:style w:type="paragraph" w:styleId="List4">
    <w:name w:val="List 4"/>
    <w:basedOn w:val="BodyText"/>
    <w:rsid w:val="00266560"/>
    <w:pPr>
      <w:tabs>
        <w:tab w:val="left" w:pos="1361"/>
      </w:tabs>
      <w:spacing w:before="60" w:after="60"/>
      <w:ind w:left="1361" w:hanging="340"/>
    </w:pPr>
  </w:style>
  <w:style w:type="paragraph" w:styleId="List5">
    <w:name w:val="List 5"/>
    <w:basedOn w:val="BodyText"/>
    <w:rsid w:val="00266560"/>
    <w:pPr>
      <w:tabs>
        <w:tab w:val="left" w:pos="1701"/>
      </w:tabs>
      <w:spacing w:before="60" w:after="60"/>
      <w:ind w:left="1701" w:hanging="340"/>
    </w:pPr>
  </w:style>
  <w:style w:type="paragraph" w:styleId="ListBullet3">
    <w:name w:val="List Bullet 3"/>
    <w:basedOn w:val="List3"/>
    <w:rsid w:val="00266560"/>
    <w:pPr>
      <w:numPr>
        <w:numId w:val="14"/>
      </w:numPr>
      <w:tabs>
        <w:tab w:val="clear" w:pos="1021"/>
      </w:tabs>
      <w:ind w:left="1037" w:hanging="357"/>
    </w:pPr>
  </w:style>
  <w:style w:type="paragraph" w:styleId="ListBullet4">
    <w:name w:val="List Bullet 4"/>
    <w:basedOn w:val="List4"/>
    <w:rsid w:val="00266560"/>
    <w:pPr>
      <w:numPr>
        <w:numId w:val="2"/>
      </w:numPr>
    </w:pPr>
  </w:style>
  <w:style w:type="paragraph" w:styleId="ListBullet5">
    <w:name w:val="List Bullet 5"/>
    <w:basedOn w:val="List5"/>
    <w:rsid w:val="00266560"/>
    <w:pPr>
      <w:numPr>
        <w:numId w:val="3"/>
      </w:numPr>
    </w:pPr>
  </w:style>
  <w:style w:type="paragraph" w:styleId="ListContinue2">
    <w:name w:val="List Continue 2"/>
    <w:basedOn w:val="List2"/>
    <w:rsid w:val="00266560"/>
    <w:pPr>
      <w:ind w:firstLine="0"/>
    </w:pPr>
  </w:style>
  <w:style w:type="paragraph" w:styleId="ListContinue3">
    <w:name w:val="List Continue 3"/>
    <w:basedOn w:val="List3"/>
    <w:rsid w:val="00266560"/>
    <w:pPr>
      <w:ind w:left="1021" w:firstLine="0"/>
    </w:pPr>
  </w:style>
  <w:style w:type="paragraph" w:styleId="ListContinue4">
    <w:name w:val="List Continue 4"/>
    <w:basedOn w:val="List4"/>
    <w:rsid w:val="00266560"/>
    <w:pPr>
      <w:ind w:firstLine="0"/>
    </w:pPr>
  </w:style>
  <w:style w:type="paragraph" w:styleId="ListContinue5">
    <w:name w:val="List Continue 5"/>
    <w:basedOn w:val="List5"/>
    <w:rsid w:val="00266560"/>
    <w:pPr>
      <w:ind w:firstLine="0"/>
    </w:pPr>
  </w:style>
  <w:style w:type="paragraph" w:styleId="ListNumber3">
    <w:name w:val="List Number 3"/>
    <w:basedOn w:val="List3"/>
    <w:rsid w:val="00266560"/>
    <w:pPr>
      <w:numPr>
        <w:numId w:val="4"/>
      </w:numPr>
    </w:pPr>
  </w:style>
  <w:style w:type="paragraph" w:styleId="ListNumber4">
    <w:name w:val="List Number 4"/>
    <w:basedOn w:val="List4"/>
    <w:rsid w:val="00266560"/>
    <w:pPr>
      <w:numPr>
        <w:numId w:val="5"/>
      </w:numPr>
    </w:pPr>
  </w:style>
  <w:style w:type="paragraph" w:styleId="ListNumber5">
    <w:name w:val="List Number 5"/>
    <w:basedOn w:val="List5"/>
    <w:rsid w:val="00266560"/>
    <w:pPr>
      <w:numPr>
        <w:numId w:val="6"/>
      </w:numPr>
    </w:pPr>
  </w:style>
  <w:style w:type="paragraph" w:styleId="BlockText">
    <w:name w:val="Block Text"/>
    <w:basedOn w:val="Normal"/>
    <w:rsid w:val="00266560"/>
    <w:pPr>
      <w:spacing w:after="120"/>
      <w:ind w:left="1440" w:right="1440"/>
    </w:pPr>
  </w:style>
  <w:style w:type="character" w:customStyle="1" w:styleId="Subscript">
    <w:name w:val="Subscript"/>
    <w:basedOn w:val="DefaultParagraphFont"/>
    <w:rsid w:val="00266560"/>
    <w:rPr>
      <w:sz w:val="16"/>
      <w:vertAlign w:val="subscript"/>
    </w:rPr>
  </w:style>
  <w:style w:type="character" w:customStyle="1" w:styleId="Superscript">
    <w:name w:val="Superscript"/>
    <w:basedOn w:val="DefaultParagraphFont"/>
    <w:rsid w:val="00266560"/>
    <w:rPr>
      <w:sz w:val="16"/>
      <w:vertAlign w:val="superscript"/>
    </w:rPr>
  </w:style>
  <w:style w:type="character" w:customStyle="1" w:styleId="Symbols">
    <w:name w:val="Symbols"/>
    <w:basedOn w:val="DefaultParagraphFont"/>
    <w:rsid w:val="00266560"/>
    <w:rPr>
      <w:rFonts w:ascii="Symbol" w:hAnsi="Symbol"/>
    </w:rPr>
  </w:style>
  <w:style w:type="character" w:customStyle="1" w:styleId="MenuOptions">
    <w:name w:val="Menu Options"/>
    <w:basedOn w:val="DefaultParagraphFont"/>
    <w:rsid w:val="00266560"/>
    <w:rPr>
      <w:rFonts w:ascii="Arial Narrow" w:hAnsi="Arial Narrow"/>
      <w:smallCaps/>
    </w:rPr>
  </w:style>
  <w:style w:type="character" w:customStyle="1" w:styleId="Buttons">
    <w:name w:val="Buttons"/>
    <w:basedOn w:val="DefaultParagraphFont"/>
    <w:rsid w:val="00266560"/>
    <w:rPr>
      <w:b/>
    </w:rPr>
  </w:style>
  <w:style w:type="character" w:customStyle="1" w:styleId="Underlined">
    <w:name w:val="Underlined"/>
    <w:basedOn w:val="DefaultParagraphFont"/>
    <w:rsid w:val="00266560"/>
    <w:rPr>
      <w:u w:val="single"/>
    </w:rPr>
  </w:style>
  <w:style w:type="paragraph" w:customStyle="1" w:styleId="TableBodyTextRight">
    <w:name w:val="Table Body Text Right"/>
    <w:basedOn w:val="TableBodyText"/>
    <w:rsid w:val="00266560"/>
    <w:pPr>
      <w:widowControl w:val="0"/>
      <w:autoSpaceDE w:val="0"/>
      <w:autoSpaceDN w:val="0"/>
      <w:adjustRightInd w:val="0"/>
      <w:jc w:val="right"/>
    </w:pPr>
    <w:rPr>
      <w:rFonts w:cs="Arial"/>
      <w:szCs w:val="18"/>
    </w:rPr>
  </w:style>
  <w:style w:type="paragraph" w:customStyle="1" w:styleId="CopyrightText">
    <w:name w:val="Copyright Text"/>
    <w:basedOn w:val="BodyText"/>
    <w:rsid w:val="00266560"/>
    <w:rPr>
      <w:sz w:val="18"/>
    </w:rPr>
  </w:style>
  <w:style w:type="paragraph" w:customStyle="1" w:styleId="BodySmallRight">
    <w:name w:val="Body Small Right"/>
    <w:basedOn w:val="BodyTextRight"/>
    <w:rsid w:val="00266560"/>
    <w:rPr>
      <w:sz w:val="18"/>
      <w:szCs w:val="18"/>
    </w:rPr>
  </w:style>
  <w:style w:type="paragraph" w:customStyle="1" w:styleId="MarginEdition">
    <w:name w:val="Margin Edition"/>
    <w:basedOn w:val="MarginNote"/>
    <w:rsid w:val="00266560"/>
    <w:pPr>
      <w:spacing w:before="0" w:after="0"/>
    </w:pPr>
    <w:rPr>
      <w:rFonts w:ascii="Times New Roman" w:hAnsi="Times New Roman"/>
      <w:color w:val="999999"/>
    </w:rPr>
  </w:style>
  <w:style w:type="paragraph" w:customStyle="1" w:styleId="Spacer">
    <w:name w:val="Spacer"/>
    <w:basedOn w:val="Normal"/>
    <w:rsid w:val="00266560"/>
    <w:rPr>
      <w:sz w:val="2"/>
      <w:szCs w:val="2"/>
    </w:rPr>
  </w:style>
  <w:style w:type="character" w:customStyle="1" w:styleId="Small">
    <w:name w:val="Small"/>
    <w:basedOn w:val="DefaultParagraphFont"/>
    <w:rsid w:val="00266560"/>
    <w:rPr>
      <w:sz w:val="16"/>
    </w:rPr>
  </w:style>
  <w:style w:type="paragraph" w:customStyle="1" w:styleId="WideTable">
    <w:name w:val="Wide Table"/>
    <w:basedOn w:val="Normal"/>
    <w:rsid w:val="00266560"/>
    <w:pPr>
      <w:ind w:left="-1418"/>
    </w:pPr>
    <w:rPr>
      <w:sz w:val="2"/>
      <w:szCs w:val="2"/>
    </w:rPr>
  </w:style>
  <w:style w:type="character" w:styleId="PageNumber">
    <w:name w:val="page number"/>
    <w:basedOn w:val="DefaultParagraphFont"/>
    <w:rsid w:val="00266560"/>
  </w:style>
  <w:style w:type="paragraph" w:styleId="Quote">
    <w:name w:val="Quote"/>
    <w:basedOn w:val="Heading1"/>
    <w:link w:val="QuoteChar"/>
    <w:qFormat/>
    <w:rsid w:val="00266560"/>
    <w:rPr>
      <w:b w:val="0"/>
      <w:sz w:val="72"/>
      <w:szCs w:val="72"/>
      <w:lang w:val="en-NZ"/>
    </w:rPr>
  </w:style>
  <w:style w:type="character" w:customStyle="1" w:styleId="QuoteChar">
    <w:name w:val="Quote Char"/>
    <w:basedOn w:val="DefaultParagraphFont"/>
    <w:link w:val="Quote"/>
    <w:rsid w:val="00266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560"/>
    <w:pPr>
      <w:pageBreakBefore/>
    </w:pPr>
  </w:style>
  <w:style w:type="paragraph" w:customStyle="1" w:styleId="Border">
    <w:name w:val="Border"/>
    <w:basedOn w:val="Normal"/>
    <w:qFormat/>
    <w:rsid w:val="00266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560"/>
    <w:rPr>
      <w:b/>
      <w:bCs/>
      <w:i/>
      <w:iCs/>
      <w:color w:val="auto"/>
    </w:rPr>
  </w:style>
  <w:style w:type="paragraph" w:styleId="IntenseQuote">
    <w:name w:val="Intense Quote"/>
    <w:basedOn w:val="Normal"/>
    <w:next w:val="Normal"/>
    <w:link w:val="IntenseQuoteChar"/>
    <w:uiPriority w:val="30"/>
    <w:qFormat/>
    <w:rsid w:val="00266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5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560"/>
    <w:rPr>
      <w:smallCaps/>
      <w:color w:val="auto"/>
      <w:u w:val="single"/>
    </w:rPr>
  </w:style>
  <w:style w:type="character" w:styleId="IntenseReference">
    <w:name w:val="Intense Reference"/>
    <w:basedOn w:val="DefaultParagraphFont"/>
    <w:uiPriority w:val="32"/>
    <w:qFormat/>
    <w:rsid w:val="00266560"/>
    <w:rPr>
      <w:b/>
      <w:bCs/>
      <w:smallCaps/>
      <w:color w:val="auto"/>
      <w:spacing w:val="5"/>
      <w:u w:val="single"/>
    </w:rPr>
  </w:style>
  <w:style w:type="paragraph" w:customStyle="1" w:styleId="2ColumnHeading">
    <w:name w:val="2Column Heading"/>
    <w:basedOn w:val="BodyText"/>
    <w:qFormat/>
    <w:rsid w:val="00266560"/>
    <w:pPr>
      <w:spacing w:after="60"/>
      <w:ind w:left="-2268"/>
    </w:pPr>
    <w:rPr>
      <w:b/>
    </w:rPr>
  </w:style>
  <w:style w:type="paragraph" w:customStyle="1" w:styleId="Heading1TOC">
    <w:name w:val="Heading1 TOC"/>
    <w:basedOn w:val="Normal"/>
    <w:qFormat/>
    <w:rsid w:val="00266560"/>
    <w:pPr>
      <w:spacing w:before="240" w:after="120"/>
    </w:pPr>
    <w:rPr>
      <w:rFonts w:ascii="Times New Roman" w:hAnsi="Times New Roman"/>
      <w:b/>
      <w:sz w:val="32"/>
    </w:rPr>
  </w:style>
  <w:style w:type="paragraph" w:customStyle="1" w:styleId="Heading2TOC">
    <w:name w:val="Heading2 TOC"/>
    <w:basedOn w:val="Normal"/>
    <w:qFormat/>
    <w:rsid w:val="00266560"/>
    <w:pPr>
      <w:spacing w:before="240" w:after="60"/>
    </w:pPr>
    <w:rPr>
      <w:rFonts w:ascii="Times New Roman" w:hAnsi="Times New Roman"/>
      <w:b/>
      <w:sz w:val="28"/>
    </w:rPr>
  </w:style>
  <w:style w:type="character" w:customStyle="1" w:styleId="Underline">
    <w:name w:val="Underline"/>
    <w:basedOn w:val="DefaultParagraphFont"/>
    <w:qFormat/>
    <w:rsid w:val="00266560"/>
    <w:rPr>
      <w:u w:val="single"/>
    </w:rPr>
  </w:style>
  <w:style w:type="character" w:customStyle="1" w:styleId="BoldandItalics">
    <w:name w:val="Bold and Italics"/>
    <w:qFormat/>
    <w:rsid w:val="00266560"/>
    <w:rPr>
      <w:b/>
      <w:i/>
      <w:u w:val="none"/>
    </w:rPr>
  </w:style>
  <w:style w:type="paragraph" w:styleId="BalloonText">
    <w:name w:val="Balloon Text"/>
    <w:basedOn w:val="Normal"/>
    <w:link w:val="BalloonTextChar"/>
    <w:rsid w:val="00266560"/>
    <w:rPr>
      <w:rFonts w:ascii="Tahoma" w:hAnsi="Tahoma" w:cs="Tahoma"/>
      <w:sz w:val="16"/>
      <w:szCs w:val="16"/>
    </w:rPr>
  </w:style>
  <w:style w:type="character" w:customStyle="1" w:styleId="BalloonTextChar">
    <w:name w:val="Balloon Text Char"/>
    <w:basedOn w:val="DefaultParagraphFont"/>
    <w:link w:val="BalloonText"/>
    <w:rsid w:val="002665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5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5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560"/>
    <w:rPr>
      <w:b/>
      <w:color w:val="660033"/>
      <w:spacing w:val="0"/>
    </w:rPr>
  </w:style>
  <w:style w:type="paragraph" w:customStyle="1" w:styleId="Nameditemlist">
    <w:name w:val="Named item list"/>
    <w:basedOn w:val="BodyText"/>
    <w:qFormat/>
    <w:rsid w:val="002665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1146</Words>
  <Characters>7304</Characters>
  <Application>Microsoft Office Word</Application>
  <DocSecurity>0</DocSecurity>
  <Lines>356</Lines>
  <Paragraphs>196</Paragraphs>
  <ScaleCrop>false</ScaleCrop>
  <Company>Author-it Software Corporation Ltd.</Company>
  <LinksUpToDate>false</LinksUpToDate>
  <CharactersWithSpaces>8321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AVI40408 Certificate IV in Aviation (Ground Operations and Service)</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2012-10-18T04:22:00Z</dcterms:created>
  <dcterms:modified xsi:type="dcterms:W3CDTF">2012-10-18T04:22:00Z</dcterms:modified>
</cp:coreProperties>
</file>