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5D5" w:rsidP="008F75D5">
      <w:pPr>
        <w:pStyle w:val="Title"/>
      </w:pPr>
      <w:bookmarkStart w:id="0" w:name="_GoBack"/>
      <w:bookmarkEnd w:id="0"/>
      <w:r>
        <w:fldChar w:fldCharType="begin"/>
      </w:r>
      <w:r>
        <w:instrText xml:space="preserve"> TITLE   \* MERGEFORMAT </w:instrText>
      </w:r>
      <w:r>
        <w:fldChar w:fldCharType="separate"/>
      </w:r>
      <w:r>
        <w:t>AVI40108 Certificate IV in Aviation (Commercial Pilot Aeroplane Licence)</w:t>
      </w:r>
      <w:r>
        <w:fldChar w:fldCharType="end"/>
      </w:r>
    </w:p>
    <w:p w:rsidR="008F75D5" w:rsidP="008F75D5">
      <w:pPr>
        <w:pStyle w:val="Version"/>
        <w:sectPr w:rsidSect="00D33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3EF5" w:rsidP="00D33EF5">
      <w:pPr>
        <w:pStyle w:val="SuperHeading"/>
      </w:pPr>
      <w:r w:rsidRPr="00D33EF5">
        <w:t>AVI40108 Certificate IV in Aviation (Commercial Pilot Aeroplane Licence)</w:t>
      </w:r>
    </w:p>
    <w:p w:rsidR="00000000" w:rsidRPr="00D33EF5" w:rsidP="00D33EF5">
      <w:pPr>
        <w:pStyle w:val="Heading1"/>
      </w:pPr>
      <w:bookmarkStart w:id="1" w:name="O_48627"/>
      <w:bookmarkEnd w:id="1"/>
      <w:r w:rsidRPr="00D33EF5">
        <w:t>Modification History</w:t>
      </w:r>
    </w:p>
    <w:p w:rsidR="00000000" w:rsidRPr="00D33EF5" w:rsidP="00D33EF5">
      <w:pPr>
        <w:pStyle w:val="BodyText"/>
      </w:pPr>
      <w:r w:rsidRPr="00D33EF5">
        <w:t>Not applicable.</w:t>
      </w:r>
    </w:p>
    <w:p w:rsidR="00000000" w:rsidRPr="00D33EF5" w:rsidP="00D33EF5">
      <w:pPr>
        <w:pStyle w:val="AllowPageBreak"/>
      </w:pPr>
    </w:p>
    <w:p w:rsidR="00000000" w:rsidRPr="00D33EF5" w:rsidP="00D33EF5">
      <w:pPr>
        <w:pStyle w:val="Heading1"/>
      </w:pPr>
      <w:bookmarkStart w:id="2" w:name="O_48628"/>
      <w:bookmarkEnd w:id="2"/>
      <w:r w:rsidRPr="00D33EF5">
        <w:t>Description</w:t>
      </w:r>
    </w:p>
    <w:p w:rsidR="00000000" w:rsidRPr="00D33EF5" w:rsidP="00D33EF5">
      <w:pPr>
        <w:pStyle w:val="BodyText"/>
      </w:pPr>
      <w:r w:rsidRPr="00D33EF5">
        <w:rPr>
          <w:rStyle w:val="SpecialBold"/>
        </w:rPr>
        <w:t>Rationale</w:t>
      </w:r>
      <w:r w:rsidRPr="00D33EF5">
        <w:t xml:space="preserve">: </w:t>
      </w:r>
    </w:p>
    <w:p w:rsidR="00000000" w:rsidRPr="00D33EF5" w:rsidP="00D33EF5">
      <w:pPr>
        <w:pStyle w:val="BodyText"/>
      </w:pPr>
      <w:r w:rsidRPr="00D33EF5">
        <w:t>A g</w:t>
      </w:r>
      <w:r w:rsidRPr="00D33EF5">
        <w:t>eneral qualification for the Aviation Industry. Successful completion will require competency in units that relate to work defined as aligned at Certificate 4. This qualification has been structured to align with applicable aviation licensing and regulator</w:t>
      </w:r>
      <w:r w:rsidRPr="00D33EF5">
        <w:t xml:space="preserve">y requirements. </w:t>
      </w:r>
    </w:p>
    <w:p w:rsidR="00000000" w:rsidRPr="00D33EF5" w:rsidP="00D33EF5">
      <w:pPr>
        <w:pStyle w:val="BodyText"/>
      </w:pPr>
      <w:r w:rsidRPr="00D33EF5">
        <w:rPr>
          <w:rStyle w:val="SpecialBold"/>
        </w:rPr>
        <w:t>Note</w:t>
      </w:r>
      <w:r w:rsidRPr="00D33EF5">
        <w:t xml:space="preserve">: </w:t>
      </w:r>
      <w:r w:rsidRPr="00D33EF5">
        <w:rPr>
          <w:rStyle w:val="SpecialBold"/>
        </w:rPr>
        <w:t>additional requirements must be fulfilled in line with the current Civil Aviation Safety Regulations before a licence will be issued</w:t>
      </w:r>
      <w:r w:rsidRPr="00D33EF5">
        <w:t xml:space="preserve">. </w:t>
      </w:r>
      <w:r w:rsidRPr="00D33EF5">
        <w:rPr>
          <w:rStyle w:val="SpecialBold"/>
        </w:rPr>
        <w:t>These requirements include theory tests</w:t>
      </w:r>
      <w:r w:rsidRPr="00D33EF5">
        <w:t xml:space="preserve">, </w:t>
      </w:r>
      <w:r w:rsidRPr="00D33EF5">
        <w:rPr>
          <w:rStyle w:val="SpecialBold"/>
        </w:rPr>
        <w:t>flying hours and a flight test</w:t>
      </w:r>
      <w:r w:rsidRPr="00D33EF5">
        <w:t>.</w:t>
      </w:r>
    </w:p>
    <w:p w:rsidR="00000000" w:rsidRPr="00D33EF5" w:rsidP="00D33EF5">
      <w:pPr>
        <w:pStyle w:val="BodyText"/>
      </w:pPr>
      <w:r w:rsidRPr="00D33EF5">
        <w:rPr>
          <w:rStyle w:val="Emphasis"/>
        </w:rPr>
        <w:t>Performance of a broad ran</w:t>
      </w:r>
      <w:r w:rsidRPr="00D33EF5">
        <w:rPr>
          <w:rStyle w:val="Emphasis"/>
        </w:rPr>
        <w:t>ge of skilled applications including requirements to evaluate and analyse current practices</w:t>
      </w:r>
      <w:r w:rsidRPr="00D33EF5">
        <w:t xml:space="preserve">, </w:t>
      </w:r>
      <w:r w:rsidRPr="00D33EF5">
        <w:rPr>
          <w:rStyle w:val="Emphasis"/>
        </w:rPr>
        <w:t>develop new criteria and procedure for performing current practices</w:t>
      </w:r>
      <w:r w:rsidRPr="00D33EF5">
        <w:t xml:space="preserve">, </w:t>
      </w:r>
      <w:r w:rsidRPr="00D33EF5">
        <w:rPr>
          <w:rStyle w:val="Emphasis"/>
        </w:rPr>
        <w:t>and provision of some leadership and guidance to others in the application and planning of the</w:t>
      </w:r>
      <w:r w:rsidRPr="00D33EF5">
        <w:rPr>
          <w:rStyle w:val="Emphasis"/>
        </w:rPr>
        <w:t xml:space="preserve"> skills</w:t>
      </w:r>
      <w:r w:rsidRPr="00D33EF5">
        <w:t>.</w:t>
      </w:r>
    </w:p>
    <w:p w:rsidR="00000000" w:rsidRPr="00D33EF5" w:rsidP="00D33EF5">
      <w:pPr>
        <w:pStyle w:val="BodyText"/>
      </w:pPr>
      <w:r w:rsidRPr="00D33EF5">
        <w:rPr>
          <w:rStyle w:val="SpecialBold"/>
        </w:rPr>
        <w:t>Occupations include</w:t>
      </w:r>
      <w:r w:rsidRPr="00D33EF5">
        <w:t>:</w:t>
      </w:r>
    </w:p>
    <w:p w:rsidR="008F75D5" w:rsidP="00D33EF5">
      <w:pPr>
        <w:pStyle w:val="BodyText"/>
      </w:pPr>
      <w:r w:rsidRPr="00D33EF5">
        <w:t>Commercial aeroplane pilot.</w:t>
      </w:r>
    </w:p>
    <w:p w:rsidR="008F75D5" w:rsidP="00D33EF5">
      <w:pPr>
        <w:pStyle w:val="BodyText"/>
      </w:pPr>
    </w:p>
    <w:p w:rsidR="00000000" w:rsidRPr="00D33EF5" w:rsidP="00D33EF5">
      <w:pPr>
        <w:pStyle w:val="Heading1"/>
      </w:pPr>
      <w:bookmarkStart w:id="3" w:name="O_48629"/>
      <w:bookmarkEnd w:id="3"/>
      <w:r w:rsidRPr="00D33EF5">
        <w:t>Pathways Information</w:t>
      </w:r>
    </w:p>
    <w:p w:rsidR="00000000" w:rsidRPr="00D33EF5" w:rsidP="00D33EF5">
      <w:pPr>
        <w:pStyle w:val="BodyText"/>
      </w:pPr>
      <w:r w:rsidRPr="00D33EF5">
        <w:t>Not applicable.</w:t>
      </w:r>
    </w:p>
    <w:p w:rsidR="00000000" w:rsidRPr="00D33EF5" w:rsidP="00D33EF5">
      <w:pPr>
        <w:pStyle w:val="AllowPageBreak"/>
      </w:pPr>
    </w:p>
    <w:p w:rsidR="00000000" w:rsidRPr="00D33EF5" w:rsidP="00D33EF5">
      <w:pPr>
        <w:pStyle w:val="Heading1"/>
      </w:pPr>
      <w:bookmarkStart w:id="4" w:name="O_48630"/>
      <w:bookmarkEnd w:id="4"/>
      <w:r w:rsidRPr="00D33EF5">
        <w:t>Licensing/Regulatory Information</w:t>
      </w:r>
    </w:p>
    <w:p w:rsidR="00000000" w:rsidRPr="00D33EF5" w:rsidP="00D33EF5">
      <w:pPr>
        <w:pStyle w:val="BodyText"/>
      </w:pPr>
      <w:r w:rsidRPr="00D33EF5">
        <w:t>Not applicable.</w:t>
      </w:r>
    </w:p>
    <w:p w:rsidR="00000000" w:rsidRPr="00D33EF5" w:rsidP="00D33EF5">
      <w:pPr>
        <w:pStyle w:val="AllowPageBreak"/>
      </w:pPr>
    </w:p>
    <w:p w:rsidR="00000000" w:rsidRPr="00D33EF5" w:rsidP="00D33EF5">
      <w:pPr>
        <w:pStyle w:val="Heading1"/>
      </w:pPr>
      <w:bookmarkStart w:id="5" w:name="O_48631"/>
      <w:bookmarkEnd w:id="5"/>
      <w:r w:rsidRPr="00D33EF5">
        <w:t>Entry Requirements</w:t>
      </w:r>
    </w:p>
    <w:p w:rsidR="00000000" w:rsidRPr="00D33EF5" w:rsidP="00D33EF5">
      <w:pPr>
        <w:pStyle w:val="BodyText"/>
      </w:pPr>
      <w:r w:rsidRPr="00D33EF5">
        <w:t>Not applicable.</w:t>
      </w:r>
    </w:p>
    <w:p w:rsidR="00000000" w:rsidRPr="00D33EF5" w:rsidP="00D33EF5">
      <w:pPr>
        <w:pStyle w:val="AllowPageBreak"/>
      </w:pPr>
    </w:p>
    <w:p w:rsidR="00000000" w:rsidRPr="00D33EF5" w:rsidP="00D33EF5">
      <w:pPr>
        <w:pStyle w:val="Heading1"/>
      </w:pPr>
      <w:bookmarkStart w:id="6" w:name="O_48632"/>
      <w:bookmarkEnd w:id="6"/>
      <w:r w:rsidRPr="00D33EF5">
        <w:t>Employability Skills Summary</w:t>
      </w:r>
    </w:p>
    <w:p w:rsidR="00000000" w:rsidRPr="00D33EF5" w:rsidP="00D33EF5">
      <w:pPr>
        <w:pStyle w:val="BodyText"/>
      </w:pPr>
      <w:r w:rsidRPr="00D33EF5">
        <w:rPr>
          <w:rStyle w:val="SpecialBold"/>
        </w:rPr>
        <w:t>Employability Skills Summary for</w:t>
      </w:r>
      <w:r w:rsidRPr="00D33EF5">
        <w:t xml:space="preserve"> </w:t>
      </w:r>
    </w:p>
    <w:p w:rsidR="00000000" w:rsidRPr="00D33EF5" w:rsidP="00D33EF5">
      <w:pPr>
        <w:pStyle w:val="BodyText"/>
      </w:pPr>
      <w:r w:rsidRPr="00D33EF5">
        <w:rPr>
          <w:rStyle w:val="SpecialBold"/>
        </w:rPr>
        <w:t>AVI40108</w:t>
      </w:r>
      <w:r w:rsidRPr="00D33EF5">
        <w:tab/>
      </w:r>
      <w:r w:rsidRPr="00D33EF5">
        <w:rPr>
          <w:rStyle w:val="SpecialBold"/>
        </w:rPr>
        <w:t>Certificate IV in Aviation</w:t>
      </w:r>
      <w:r w:rsidRPr="00D33EF5">
        <w:t xml:space="preserve"> (</w:t>
      </w:r>
      <w:r w:rsidRPr="00D33EF5">
        <w:rPr>
          <w:rStyle w:val="SpecialBold"/>
        </w:rPr>
        <w:t>Commercial Pilot Aeroplane Licence</w:t>
      </w:r>
      <w:r w:rsidRPr="00D33EF5">
        <w:t>)</w:t>
      </w:r>
    </w:p>
    <w:p w:rsidR="00000000" w:rsidRPr="00D33EF5" w:rsidP="00D33EF5">
      <w:pPr>
        <w:pStyle w:val="BodyText"/>
      </w:pPr>
      <w:r w:rsidRPr="00D33EF5">
        <w:t>The following table contains a summary of the employability skills as identified by the Aviation Industry for this quali</w:t>
      </w:r>
      <w:r w:rsidRPr="00D33EF5">
        <w:t xml:space="preserve">fication. 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690"/>
        <w:gridCol w:w="4832"/>
      </w:tblGrid>
      <w:tr w:rsidTr="008F75D5">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D33EF5" w:rsidP="00D33EF5">
            <w:pPr>
              <w:pStyle w:val="BodyText"/>
            </w:pPr>
            <w:r w:rsidRPr="00D33EF5">
              <w:rPr>
                <w:rStyle w:val="SpecialBold"/>
              </w:rPr>
              <w:t>E</w:t>
            </w:r>
            <w:r w:rsidRPr="00D33EF5">
              <w:rPr>
                <w:rStyle w:val="SpecialBold"/>
              </w:rPr>
              <w:t>mployability Skill</w:t>
            </w:r>
            <w:r w:rsidRPr="00D33EF5">
              <w:t xml:space="preserve"> </w:t>
            </w:r>
          </w:p>
        </w:tc>
        <w:tc>
          <w:tcPr>
            <w:tcW w:w="4832"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Industry</w:t>
            </w:r>
            <w:r w:rsidRPr="00D33EF5">
              <w:t>/</w:t>
            </w:r>
            <w:r w:rsidRPr="00D33EF5">
              <w:rPr>
                <w:rStyle w:val="SpecialBold"/>
              </w:rPr>
              <w:t>enterprise requirements for this qualification include</w:t>
            </w:r>
            <w:r w:rsidRPr="00D33EF5">
              <w:t>:</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Establish and implement communication systems and procedures required for aeroplane flight operations</w:t>
            </w:r>
          </w:p>
          <w:p w:rsidR="00000000" w:rsidRPr="00D33EF5" w:rsidP="00D33EF5">
            <w:pPr>
              <w:pStyle w:val="ListBullet"/>
            </w:pPr>
            <w:r w:rsidRPr="00D33EF5">
              <w:t xml:space="preserve">Listen to and interpret verbal information related to </w:t>
            </w:r>
            <w:r w:rsidRPr="00D33EF5">
              <w:t>aeroplane flight operations</w:t>
            </w:r>
          </w:p>
          <w:p w:rsidR="00000000" w:rsidRPr="00D33EF5" w:rsidP="00D33EF5">
            <w:pPr>
              <w:pStyle w:val="ListBullet"/>
            </w:pPr>
            <w:r w:rsidRPr="00D33EF5">
              <w:t>Read and interpret relevant regulations, instructions, signs and labels applicable to aeroplane flight operations</w:t>
            </w:r>
          </w:p>
          <w:p w:rsidR="00000000" w:rsidRPr="00D33EF5" w:rsidP="00D33EF5">
            <w:pPr>
              <w:pStyle w:val="ListBullet"/>
            </w:pPr>
            <w:r w:rsidRPr="00D33EF5">
              <w:t>Speak clearly and directly on diverse and complex matters related to aeroplane flight operations</w:t>
            </w:r>
          </w:p>
          <w:p w:rsidR="00000000" w:rsidRPr="00D33EF5" w:rsidP="00D33EF5">
            <w:pPr>
              <w:pStyle w:val="ListBullet"/>
            </w:pPr>
            <w:r w:rsidRPr="00D33EF5">
              <w:t>Write documents as part of duties, including completion of relevant forms, maintenance schedules and accident and incident reports</w:t>
            </w:r>
          </w:p>
          <w:p w:rsidR="00000000" w:rsidRPr="00D33EF5" w:rsidP="00D33EF5">
            <w:pPr>
              <w:pStyle w:val="ListBullet"/>
            </w:pPr>
            <w:r w:rsidRPr="00D33EF5">
              <w:t>Negotiate complex issues with others in the course of aeroplane flight operations</w:t>
            </w:r>
          </w:p>
          <w:p w:rsidR="00000000" w:rsidRPr="00D33EF5" w:rsidP="00D33EF5">
            <w:pPr>
              <w:pStyle w:val="ListBullet"/>
            </w:pPr>
            <w:r w:rsidRPr="00D33EF5">
              <w:t>Recognise and interpret non-verbal signs, s</w:t>
            </w:r>
            <w:r w:rsidRPr="00D33EF5">
              <w:t>ignals and behaviour</w:t>
            </w:r>
          </w:p>
          <w:p w:rsidR="00000000" w:rsidP="00D33EF5">
            <w:pPr>
              <w:pStyle w:val="ListBullet"/>
              <w:rPr>
                <w:lang w:val="en-NZ"/>
              </w:rPr>
            </w:pPr>
            <w:r w:rsidRPr="00D33EF5">
              <w:t>Use relevant communication equipment.</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 xml:space="preserve">Provide leadership to aeroplane flight personnel </w:t>
            </w:r>
          </w:p>
          <w:p w:rsidR="00000000" w:rsidRPr="00D33EF5" w:rsidP="00D33EF5">
            <w:pPr>
              <w:pStyle w:val="ListBullet"/>
            </w:pPr>
            <w:r w:rsidRPr="00D33EF5">
              <w:t>Motivate others in the workplace</w:t>
            </w:r>
          </w:p>
          <w:p w:rsidR="00000000" w:rsidRPr="00D33EF5" w:rsidP="00D33EF5">
            <w:pPr>
              <w:pStyle w:val="ListBullet"/>
            </w:pPr>
            <w:r w:rsidRPr="00D33EF5">
              <w:t>Collaborate with others in the course of aeroplane flight operations</w:t>
            </w:r>
          </w:p>
          <w:p w:rsidR="00000000" w:rsidRPr="00D33EF5" w:rsidP="00D33EF5">
            <w:pPr>
              <w:pStyle w:val="ListBullet"/>
            </w:pPr>
            <w:r w:rsidRPr="00D33EF5">
              <w:t>Manage the resolution of any interp</w:t>
            </w:r>
            <w:r w:rsidRPr="00D33EF5">
              <w:t>ersonal conflicts that may arise during aeroplane flight operations</w:t>
            </w:r>
          </w:p>
          <w:p w:rsidR="00000000" w:rsidRPr="00D33EF5" w:rsidP="00D33EF5">
            <w:pPr>
              <w:pStyle w:val="ListBullet"/>
            </w:pPr>
            <w:r w:rsidRPr="00D33EF5">
              <w:t>Manage the avoidance and prevention of harassment of others in the workplace</w:t>
            </w:r>
          </w:p>
          <w:p w:rsidR="00000000" w:rsidP="00D33EF5">
            <w:pPr>
              <w:pStyle w:val="ListBullet"/>
              <w:rPr>
                <w:lang w:val="en-NZ"/>
              </w:rPr>
            </w:pPr>
            <w:r w:rsidRPr="00D33EF5">
              <w:t>Manage persons of different ages, gender, race, religion, political persuasion, etc.</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 xml:space="preserve">Identify </w:t>
            </w:r>
            <w:r w:rsidRPr="00D33EF5">
              <w:t>and solve or report complex problems arising in the course of aeroplane flight operations</w:t>
            </w:r>
          </w:p>
          <w:p w:rsidR="00000000" w:rsidRPr="00D33EF5" w:rsidP="00D33EF5">
            <w:pPr>
              <w:pStyle w:val="ListBullet"/>
            </w:pPr>
            <w:r w:rsidRPr="00D33EF5">
              <w:t>Monitor and anticipate problems that may occur in the course of aeroplane flight operations including hazards and risks and take appropriate action to report or resol</w:t>
            </w:r>
            <w:r w:rsidRPr="00D33EF5">
              <w:t>ve the problems within limits of responsibility</w:t>
            </w:r>
          </w:p>
          <w:p w:rsidR="00000000" w:rsidRPr="00D33EF5" w:rsidP="00D33EF5">
            <w:pPr>
              <w:pStyle w:val="ListBullet"/>
            </w:pPr>
            <w:r w:rsidRPr="00D33EF5">
              <w:t>Manage the control of hazards and risks in a range of complex and diverse situations that may arise during aeroplane flight operations</w:t>
            </w:r>
          </w:p>
          <w:p w:rsidR="00000000" w:rsidP="00D33EF5">
            <w:pPr>
              <w:pStyle w:val="ListBullet"/>
              <w:rPr>
                <w:lang w:val="en-NZ"/>
              </w:rPr>
            </w:pPr>
            <w:r w:rsidRPr="00D33EF5">
              <w:t>Use mathematics to solve problems such as various calculations related to a wide range of aeroplane flight operations.</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 xml:space="preserve">Modify activities dependent on differing aeroplane flight situations and contingencies </w:t>
            </w:r>
          </w:p>
          <w:p w:rsidR="00000000" w:rsidRPr="00D33EF5" w:rsidP="00D33EF5">
            <w:pPr>
              <w:pStyle w:val="ListBullet"/>
            </w:pPr>
            <w:r w:rsidRPr="00D33EF5">
              <w:t>Take appropriate initi</w:t>
            </w:r>
            <w:r w:rsidRPr="00D33EF5">
              <w:t>atives in a diverse range of operational situations such as those above</w:t>
            </w:r>
          </w:p>
          <w:p w:rsidR="00000000" w:rsidP="00D33EF5">
            <w:pPr>
              <w:pStyle w:val="ListBullet"/>
              <w:rPr>
                <w:lang w:val="en-NZ"/>
              </w:rPr>
            </w:pPr>
            <w:r w:rsidRPr="00D33EF5">
              <w:t>Manage the response to any changes in equipment, standard operating procedures and the working environment.</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Implement and monitor operational and emergency pla</w:t>
            </w:r>
            <w:r w:rsidRPr="00D33EF5">
              <w:t xml:space="preserve">ns, systems and procedures </w:t>
            </w:r>
          </w:p>
          <w:p w:rsidR="00000000" w:rsidRPr="00D33EF5" w:rsidP="00D33EF5">
            <w:pPr>
              <w:pStyle w:val="ListBullet"/>
            </w:pPr>
            <w:r w:rsidRPr="00D33EF5">
              <w:t>Implement and monitor systems and procedures for maintaining compliance with regulations and codes of practice</w:t>
            </w:r>
          </w:p>
          <w:p w:rsidR="00000000" w:rsidRPr="00D33EF5" w:rsidP="00D33EF5">
            <w:pPr>
              <w:pStyle w:val="ListBullet"/>
            </w:pPr>
            <w:r w:rsidRPr="00D33EF5">
              <w:t>Monitor the implementation of the workplace security and safety management systems (where applicable)</w:t>
            </w:r>
          </w:p>
          <w:p w:rsidR="00000000" w:rsidRPr="00D33EF5" w:rsidP="00D33EF5">
            <w:pPr>
              <w:pStyle w:val="ListBullet"/>
            </w:pPr>
            <w:r w:rsidRPr="00D33EF5">
              <w:t>Monitor and eva</w:t>
            </w:r>
            <w:r w:rsidRPr="00D33EF5">
              <w:t>luate operational performance and compliance</w:t>
            </w:r>
          </w:p>
          <w:p w:rsidR="00000000" w:rsidRPr="00D33EF5" w:rsidP="00D33EF5">
            <w:pPr>
              <w:pStyle w:val="ListBullet"/>
            </w:pPr>
            <w:r w:rsidRPr="00D33EF5">
              <w:t>Collect and interpret information needed when supervising aeroplane flight operations</w:t>
            </w:r>
          </w:p>
          <w:p w:rsidR="00000000" w:rsidRPr="00D33EF5" w:rsidP="00D33EF5">
            <w:pPr>
              <w:pStyle w:val="ListBullet"/>
            </w:pPr>
            <w:r w:rsidRPr="00D33EF5">
              <w:t>Organise and plan own supervisory activities</w:t>
            </w:r>
          </w:p>
          <w:p w:rsidR="00000000" w:rsidP="00D33EF5">
            <w:pPr>
              <w:pStyle w:val="ListBullet"/>
              <w:rPr>
                <w:lang w:val="en-NZ"/>
              </w:rPr>
            </w:pPr>
            <w:r w:rsidRPr="00D33EF5">
              <w:t>Manage time and priorities in the course of aeroplane flight operations.</w:t>
            </w:r>
          </w:p>
        </w:tc>
      </w:tr>
      <w:tr w:rsidTr="008F75D5">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Self m</w:t>
            </w:r>
            <w:r w:rsidRPr="00D33EF5">
              <w:rPr>
                <w:rStyle w:val="SpecialBold"/>
              </w:rPr>
              <w:t>anagement</w:t>
            </w:r>
          </w:p>
        </w:tc>
        <w:tc>
          <w:tcPr>
            <w:tcW w:w="4832" w:type="dxa"/>
            <w:tcBorders>
              <w:top w:val="nil"/>
              <w:left w:val="nil"/>
              <w:bottom w:val="nil"/>
              <w:right w:val="nil"/>
            </w:tcBorders>
            <w:tcMar>
              <w:top w:w="0" w:type="dxa"/>
              <w:left w:w="62" w:type="dxa"/>
              <w:bottom w:w="0" w:type="dxa"/>
              <w:right w:w="62" w:type="dxa"/>
            </w:tcMar>
          </w:tcPr>
          <w:p w:rsidR="00000000" w:rsidRPr="00D33EF5" w:rsidP="00D33EF5">
            <w:pPr>
              <w:pStyle w:val="ListBullet"/>
            </w:pPr>
            <w:r w:rsidRPr="00D33EF5">
              <w:t>Interpret and apply relevant regulations and instructions</w:t>
            </w:r>
          </w:p>
          <w:p w:rsidR="00000000" w:rsidRPr="00D33EF5" w:rsidP="00D33EF5">
            <w:pPr>
              <w:pStyle w:val="ListBullet"/>
            </w:pPr>
            <w:r w:rsidRPr="00D33EF5">
              <w:t>Establish and follow own work plans and schedules</w:t>
            </w:r>
          </w:p>
          <w:p w:rsidR="00000000" w:rsidRPr="00D33EF5" w:rsidP="00D33EF5">
            <w:pPr>
              <w:pStyle w:val="ListBullet"/>
            </w:pPr>
            <w:r w:rsidRPr="00D33EF5">
              <w:t>Evaluate and monitor own work performance.</w:t>
            </w:r>
          </w:p>
        </w:tc>
      </w:tr>
    </w:tbl>
    <w:p w:rsidR="00000000" w:rsidRPr="00D33EF5" w:rsidP="00D33EF5">
      <w:pPr>
        <w:pStyle w:val="BodyText"/>
      </w:pPr>
    </w:p>
    <w:p w:rsidR="00000000" w:rsidRPr="00D33EF5" w:rsidP="00D33EF5">
      <w:pPr>
        <w:pStyle w:val="AllowPageBreak"/>
      </w:pPr>
    </w:p>
    <w:p w:rsidR="00000000" w:rsidRPr="00D33EF5" w:rsidP="00D33EF5">
      <w:pPr>
        <w:pStyle w:val="Heading1"/>
      </w:pPr>
      <w:bookmarkStart w:id="7" w:name="O_48633"/>
      <w:bookmarkEnd w:id="7"/>
      <w:r w:rsidRPr="00D33EF5">
        <w:t>Packaging Rules</w:t>
      </w:r>
    </w:p>
    <w:p w:rsidR="00000000" w:rsidRPr="00D33EF5" w:rsidP="00D33EF5">
      <w:pPr>
        <w:pStyle w:val="BodyText"/>
      </w:pPr>
      <w:r w:rsidRPr="00D33EF5">
        <w:rPr>
          <w:rStyle w:val="SpecialBold"/>
        </w:rPr>
        <w:t>Requirements for completion of the qualification</w:t>
      </w:r>
      <w:r w:rsidRPr="00D33EF5">
        <w:t>:</w:t>
      </w:r>
    </w:p>
    <w:p w:rsidR="00000000" w:rsidRPr="00D33EF5" w:rsidP="00D33EF5">
      <w:pPr>
        <w:pStyle w:val="BodyText"/>
      </w:pPr>
      <w:r w:rsidRPr="00D33EF5">
        <w:t xml:space="preserve">To gain the Certificate IV in Aviation (Commercial Pilot Aeroplane Licence) a successful assessment outcome for the following </w:t>
      </w:r>
      <w:r w:rsidRPr="00D33EF5">
        <w:rPr>
          <w:rStyle w:val="SpecialBold"/>
        </w:rPr>
        <w:t>15 core units</w:t>
      </w:r>
      <w:r w:rsidRPr="00D33EF5">
        <w:t xml:space="preserve"> must be achieved:</w:t>
      </w:r>
    </w:p>
    <w:p w:rsidR="00000000" w:rsidRPr="00D33EF5" w:rsidP="00D33EF5">
      <w:pPr>
        <w:pStyle w:val="BodyText"/>
      </w:pPr>
    </w:p>
    <w:tbl>
      <w:tblPr>
        <w:tblW w:w="0" w:type="auto"/>
        <w:tblLayout w:type="fixed"/>
        <w:tblCellMar>
          <w:left w:w="62" w:type="dxa"/>
          <w:right w:w="62" w:type="dxa"/>
        </w:tblCellMar>
        <w:tblLook w:val="0000"/>
      </w:tblPr>
      <w:tblGrid>
        <w:gridCol w:w="450"/>
        <w:gridCol w:w="2520"/>
        <w:gridCol w:w="1800"/>
        <w:gridCol w:w="3780"/>
      </w:tblGrid>
      <w:tr w:rsidTr="008F75D5">
        <w:tblPrEx>
          <w:tblW w:w="0" w:type="auto"/>
          <w:tblLayout w:type="fixed"/>
          <w:tblCellMar>
            <w:left w:w="62" w:type="dxa"/>
            <w:right w:w="62" w:type="dxa"/>
          </w:tblCellMar>
          <w:tblLook w:val="0000"/>
        </w:tblPrEx>
        <w:tc>
          <w:tcPr>
            <w:tcW w:w="2970" w:type="dxa"/>
            <w:gridSpan w:val="2"/>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Field</w:t>
            </w:r>
          </w:p>
        </w:tc>
        <w:tc>
          <w:tcPr>
            <w:tcW w:w="558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Unit</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E</w:t>
            </w:r>
          </w:p>
        </w:tc>
        <w:tc>
          <w:tcPr>
            <w:tcW w:w="252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Communication and Calculations</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AVIE4001B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Maintain aircraft radio communications</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F</w:t>
            </w:r>
          </w:p>
        </w:tc>
        <w:tc>
          <w:tcPr>
            <w:tcW w:w="252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Safety Management</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AVIF4001B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Manage human factors in aircraft flight</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H</w:t>
            </w:r>
          </w:p>
        </w:tc>
        <w:tc>
          <w:tcPr>
            <w:tcW w:w="252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Route Planning and Navigation</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AVIH4001B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Navigate aircraft - VFR</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I</w:t>
            </w:r>
          </w:p>
        </w:tc>
        <w:tc>
          <w:tcPr>
            <w:tcW w:w="252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Customer Service</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AVII4012B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Manage aircraft passengers and cargo</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D33EF5" w:rsidP="00D33EF5">
            <w:pPr>
              <w:pStyle w:val="BodyText"/>
            </w:pPr>
            <w:r w:rsidRPr="00D33EF5">
              <w:rPr>
                <w:rStyle w:val="SpecialBold"/>
              </w:rPr>
              <w:t>W</w:t>
            </w:r>
          </w:p>
        </w:tc>
        <w:tc>
          <w:tcPr>
            <w:tcW w:w="252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rPr>
                <w:rStyle w:val="SpecialBold"/>
              </w:rPr>
              <w:t xml:space="preserve">Equipment and Systems Operations </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AVIW4001B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Manage pre- and post-flight actions</w:t>
            </w:r>
          </w:p>
        </w:tc>
      </w:tr>
      <w:tr w:rsidTr="008F75D5">
        <w:tblPrEx>
          <w:tblW w:w="0" w:type="auto"/>
          <w:tblLayout w:type="fixed"/>
          <w:tblCellMar>
            <w:left w:w="62" w:type="dxa"/>
            <w:right w:w="62" w:type="dxa"/>
          </w:tblCellMar>
          <w:tblLook w:val="0000"/>
        </w:tblPrEx>
        <w:trPr>
          <w:trHeight w:val="446"/>
        </w:trPr>
        <w:tc>
          <w:tcPr>
            <w:tcW w:w="450" w:type="dxa"/>
            <w:tcBorders>
              <w:top w:val="nil"/>
              <w:left w:val="nil"/>
              <w:bottom w:val="nil"/>
              <w:right w:val="nil"/>
            </w:tcBorders>
            <w:tcMar>
              <w:top w:w="0" w:type="dxa"/>
              <w:left w:w="62" w:type="dxa"/>
              <w:bottom w:w="0" w:type="dxa"/>
              <w:right w:w="62" w:type="dxa"/>
            </w:tcMar>
          </w:tcPr>
          <w:p w:rsidR="00000000" w:rsidRPr="00D33EF5" w:rsidP="00D33EF5">
            <w:pPr>
              <w:pStyle w:val="BodyText"/>
            </w:pPr>
            <w:r w:rsidRPr="00D33EF5">
              <w:rPr>
                <w:rStyle w:val="SpecialBold"/>
              </w:rPr>
              <w:t>Y</w:t>
            </w:r>
          </w:p>
        </w:tc>
        <w:tc>
          <w:tcPr>
            <w:tcW w:w="2520" w:type="dxa"/>
            <w:vMerge w:val="restart"/>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Aircraft Operation and Traffic Management</w:t>
            </w: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AVIY4001B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Control aeroplane on the ground</w:t>
            </w:r>
          </w:p>
        </w:tc>
      </w:tr>
      <w:tr w:rsidTr="008F75D5">
        <w:tblPrEx>
          <w:tblW w:w="0" w:type="auto"/>
          <w:tblLayout w:type="fixed"/>
          <w:tblCellMar>
            <w:left w:w="62" w:type="dxa"/>
            <w:right w:w="62" w:type="dxa"/>
          </w:tblCellMar>
          <w:tblLook w:val="0000"/>
        </w:tblPrEx>
        <w:trPr>
          <w:trHeight w:val="447"/>
        </w:trPr>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AVIY4002B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Take off aeroplane</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AVIY4003B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Control aeroplane in normal flight</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AVIY4004B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Land aeroplane</w:t>
            </w:r>
          </w:p>
        </w:tc>
      </w:tr>
      <w:tr w:rsidTr="008F75D5">
        <w:tblPrEx>
          <w:tblW w:w="0" w:type="auto"/>
          <w:tblLayout w:type="fixed"/>
          <w:tblCellMar>
            <w:left w:w="62" w:type="dxa"/>
            <w:right w:w="62" w:type="dxa"/>
          </w:tblCellMar>
          <w:tblLook w:val="0000"/>
        </w:tblPrEx>
        <w:trPr>
          <w:trHeight w:val="602"/>
        </w:trPr>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AVIY4005B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Execute advanced aeroplane manoeuvres and procedures</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AVIY4006B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Manage abnormal aeroplane flight situations</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AVIY4007B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Manage aircraft fuel</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AVIY4008B</w:t>
            </w:r>
          </w:p>
        </w:tc>
        <w:tc>
          <w:tcPr>
            <w:tcW w:w="378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t>Control aircraft solely by reference to full instrument panel</w:t>
            </w:r>
          </w:p>
        </w:tc>
      </w:tr>
      <w:tr w:rsidTr="008F75D5">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AVIY4009B</w:t>
            </w:r>
          </w:p>
        </w:tc>
        <w:tc>
          <w:tcPr>
            <w:tcW w:w="3780" w:type="dxa"/>
            <w:tcBorders>
              <w:top w:val="nil"/>
              <w:left w:val="nil"/>
              <w:bottom w:val="single" w:sz="6" w:space="0" w:color="auto"/>
              <w:right w:val="nil"/>
            </w:tcBorders>
            <w:tcMar>
              <w:top w:w="0" w:type="dxa"/>
              <w:left w:w="62" w:type="dxa"/>
              <w:bottom w:w="0" w:type="dxa"/>
              <w:right w:w="62" w:type="dxa"/>
            </w:tcMar>
          </w:tcPr>
          <w:p w:rsidR="00000000" w:rsidP="00D33EF5">
            <w:pPr>
              <w:pStyle w:val="BodyText"/>
              <w:rPr>
                <w:lang w:val="en-NZ"/>
              </w:rPr>
            </w:pPr>
            <w:r w:rsidRPr="00D33EF5">
              <w:t>Control aircraft solely by reference to limited instrument panel</w:t>
            </w:r>
          </w:p>
        </w:tc>
      </w:tr>
      <w:tr w:rsidTr="008F75D5">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D33EF5" w:rsidP="00D33EF5">
            <w:pPr>
              <w:pStyle w:val="BodyText"/>
            </w:pPr>
            <w:r w:rsidRPr="00D33EF5">
              <w:rPr>
                <w:rStyle w:val="SpecialBold"/>
              </w:rPr>
              <w:t>Z</w:t>
            </w:r>
          </w:p>
        </w:tc>
        <w:tc>
          <w:tcPr>
            <w:tcW w:w="2520" w:type="dxa"/>
            <w:tcBorders>
              <w:top w:val="nil"/>
              <w:left w:val="nil"/>
              <w:bottom w:val="nil"/>
              <w:right w:val="nil"/>
            </w:tcBorders>
            <w:tcMar>
              <w:top w:w="0" w:type="dxa"/>
              <w:left w:w="62" w:type="dxa"/>
              <w:bottom w:w="0" w:type="dxa"/>
              <w:right w:w="62" w:type="dxa"/>
            </w:tcMar>
          </w:tcPr>
          <w:p w:rsidR="00000000" w:rsidP="00D33EF5">
            <w:pPr>
              <w:pStyle w:val="BodyText"/>
              <w:rPr>
                <w:lang w:val="en-NZ"/>
              </w:rPr>
            </w:pPr>
            <w:r w:rsidRPr="00D33EF5">
              <w:rPr>
                <w:rStyle w:val="SpecialBold"/>
              </w:rPr>
              <w:t>Situation Awareness</w:t>
            </w:r>
          </w:p>
        </w:tc>
        <w:tc>
          <w:tcPr>
            <w:tcW w:w="1800" w:type="dxa"/>
            <w:tcBorders>
              <w:top w:val="nil"/>
              <w:left w:val="single" w:sz="6" w:space="0" w:color="auto"/>
              <w:bottom w:val="nil"/>
              <w:right w:val="nil"/>
            </w:tcBorders>
            <w:tcMar>
              <w:top w:w="0" w:type="dxa"/>
              <w:left w:w="62" w:type="dxa"/>
              <w:bottom w:w="0" w:type="dxa"/>
              <w:right w:w="62" w:type="dxa"/>
            </w:tcMar>
          </w:tcPr>
          <w:p w:rsidR="00000000" w:rsidP="00D33EF5">
            <w:pPr>
              <w:pStyle w:val="BodyText"/>
              <w:rPr>
                <w:lang w:val="en-NZ"/>
              </w:rPr>
            </w:pPr>
            <w:r w:rsidRPr="00D33EF5">
              <w:t>AVIZ4001B</w:t>
            </w:r>
          </w:p>
        </w:tc>
        <w:tc>
          <w:tcPr>
            <w:tcW w:w="3780" w:type="dxa"/>
            <w:tcBorders>
              <w:top w:val="nil"/>
              <w:left w:val="nil"/>
              <w:bottom w:val="nil"/>
              <w:right w:val="nil"/>
            </w:tcBorders>
            <w:tcMar>
              <w:top w:w="0" w:type="dxa"/>
              <w:left w:w="62" w:type="dxa"/>
              <w:bottom w:w="0" w:type="dxa"/>
              <w:right w:w="62" w:type="dxa"/>
            </w:tcMar>
          </w:tcPr>
          <w:p w:rsidR="00000000" w:rsidRPr="00D33EF5" w:rsidP="00D33EF5">
            <w:pPr>
              <w:pStyle w:val="BodyText"/>
            </w:pPr>
            <w:r w:rsidRPr="00D33EF5">
              <w:t>Manage situation awareness in aircraft flight</w:t>
            </w:r>
          </w:p>
        </w:tc>
      </w:tr>
    </w:tbl>
    <w:p w:rsidR="008F75D5" w:rsidP="00D33EF5">
      <w:pPr>
        <w:pStyle w:val="BodyText"/>
      </w:pPr>
    </w:p>
    <w:p w:rsidR="008F75D5" w:rsidP="00D33EF5">
      <w:pPr>
        <w:pStyle w:val="BodyText"/>
      </w:pPr>
    </w:p>
    <w:p w:rsidR="00000000" w:rsidRPr="00D33EF5" w:rsidP="00D33EF5"/>
    <w:sectPr w:rsidSect="00D33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5D5" w:rsidP="008F75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D5" w:rsidP="00D33E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75D5" w:rsidP="00D33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75D5" w:rsidP="00D33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F5" w:rsidRPr="008F75D5" w:rsidP="008F75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D5" w:rsidRPr="002D2AF8" w:rsidP="00D33EF5">
    <w:pPr>
      <w:pStyle w:val="Header"/>
      <w:framePr w:wrap="around"/>
    </w:pPr>
    <w:r>
      <w:fldChar w:fldCharType="begin"/>
    </w:r>
    <w:r>
      <w:instrText xml:space="preserve"> TITLE   \* MERGEFORMAT </w:instrText>
    </w:r>
    <w:r>
      <w:fldChar w:fldCharType="separate"/>
    </w:r>
    <w:r>
      <w:t>AVI40108 Certificate IV in Aviation (Commercial Pilot Aeroplane Licence)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8F75D5" w:rsidP="00D33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F64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EF5"/>
    <w:pPr>
      <w:spacing w:before="360" w:after="60"/>
      <w:outlineLvl w:val="0"/>
    </w:pPr>
    <w:rPr>
      <w:sz w:val="32"/>
    </w:rPr>
  </w:style>
  <w:style w:type="paragraph" w:styleId="Heading2">
    <w:name w:val="heading 2"/>
    <w:basedOn w:val="HeadingBase"/>
    <w:next w:val="BodyText"/>
    <w:link w:val="Heading2Char"/>
    <w:qFormat/>
    <w:rsid w:val="00D33EF5"/>
    <w:pPr>
      <w:keepLines/>
      <w:spacing w:before="240" w:after="120"/>
      <w:outlineLvl w:val="1"/>
    </w:pPr>
    <w:rPr>
      <w:sz w:val="28"/>
      <w:szCs w:val="40"/>
    </w:rPr>
  </w:style>
  <w:style w:type="paragraph" w:styleId="Heading3">
    <w:name w:val="heading 3"/>
    <w:basedOn w:val="HeadingBase"/>
    <w:next w:val="BodyText"/>
    <w:link w:val="Heading3Char"/>
    <w:qFormat/>
    <w:rsid w:val="00D33EF5"/>
    <w:pPr>
      <w:spacing w:before="180" w:after="120"/>
      <w:outlineLvl w:val="2"/>
    </w:pPr>
    <w:rPr>
      <w:spacing w:val="-10"/>
      <w:kern w:val="32"/>
    </w:rPr>
  </w:style>
  <w:style w:type="paragraph" w:styleId="Heading4">
    <w:name w:val="heading 4"/>
    <w:basedOn w:val="HeadingBase"/>
    <w:next w:val="BodyText"/>
    <w:link w:val="Heading4Char"/>
    <w:qFormat/>
    <w:rsid w:val="00D33EF5"/>
    <w:pPr>
      <w:spacing w:before="160" w:after="120"/>
      <w:outlineLvl w:val="3"/>
    </w:pPr>
    <w:rPr>
      <w:sz w:val="22"/>
    </w:rPr>
  </w:style>
  <w:style w:type="paragraph" w:styleId="Heading5">
    <w:name w:val="heading 5"/>
    <w:basedOn w:val="HeadingBase"/>
    <w:next w:val="Normal"/>
    <w:link w:val="Heading5Char"/>
    <w:qFormat/>
    <w:rsid w:val="00D33EF5"/>
    <w:pPr>
      <w:spacing w:before="80"/>
      <w:outlineLvl w:val="4"/>
    </w:pPr>
    <w:rPr>
      <w:color w:val="918585"/>
      <w:sz w:val="20"/>
    </w:rPr>
  </w:style>
  <w:style w:type="paragraph" w:styleId="Heading6">
    <w:name w:val="heading 6"/>
    <w:basedOn w:val="HeadingBase"/>
    <w:next w:val="Normal"/>
    <w:link w:val="Heading6Char"/>
    <w:qFormat/>
    <w:rsid w:val="00D33EF5"/>
    <w:pPr>
      <w:spacing w:before="60"/>
      <w:outlineLvl w:val="5"/>
    </w:pPr>
    <w:rPr>
      <w:color w:val="918585"/>
      <w:sz w:val="20"/>
    </w:rPr>
  </w:style>
  <w:style w:type="paragraph" w:styleId="Heading7">
    <w:name w:val="heading 7"/>
    <w:basedOn w:val="Normal"/>
    <w:next w:val="Normal"/>
    <w:link w:val="Heading7Char"/>
    <w:qFormat/>
    <w:rsid w:val="00D33EF5"/>
    <w:pPr>
      <w:ind w:left="720"/>
      <w:outlineLvl w:val="6"/>
    </w:pPr>
    <w:rPr>
      <w:i/>
    </w:rPr>
  </w:style>
  <w:style w:type="paragraph" w:styleId="Heading8">
    <w:name w:val="heading 8"/>
    <w:basedOn w:val="Normal"/>
    <w:next w:val="Normal"/>
    <w:link w:val="Heading8Char"/>
    <w:qFormat/>
    <w:rsid w:val="00D33EF5"/>
    <w:pPr>
      <w:ind w:left="720"/>
      <w:outlineLvl w:val="7"/>
    </w:pPr>
    <w:rPr>
      <w:i/>
    </w:rPr>
  </w:style>
  <w:style w:type="paragraph" w:styleId="Heading9">
    <w:name w:val="heading 9"/>
    <w:basedOn w:val="Normal"/>
    <w:next w:val="Normal"/>
    <w:link w:val="Heading9Char"/>
    <w:qFormat/>
    <w:rsid w:val="00D33EF5"/>
    <w:pPr>
      <w:ind w:left="720"/>
      <w:outlineLvl w:val="8"/>
    </w:pPr>
    <w:rPr>
      <w:i/>
    </w:rPr>
  </w:style>
  <w:style w:type="character" w:default="1" w:styleId="DefaultParagraphFont">
    <w:name w:val="Default Paragraph Font"/>
    <w:uiPriority w:val="1"/>
    <w:unhideWhenUsed/>
    <w:rsid w:val="00D3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EF5"/>
  </w:style>
  <w:style w:type="character" w:customStyle="1" w:styleId="Heading1Char">
    <w:name w:val="Heading 1 Char"/>
    <w:basedOn w:val="DefaultParagraphFont"/>
    <w:link w:val="Heading1"/>
    <w:rsid w:val="00D33EF5"/>
    <w:rPr>
      <w:rFonts w:ascii="Times New Roman" w:eastAsia="Times New Roman" w:hAnsi="Times New Roman" w:cs="Times New Roman"/>
      <w:b/>
      <w:sz w:val="32"/>
      <w:szCs w:val="20"/>
      <w:lang w:eastAsia="en-US"/>
    </w:rPr>
  </w:style>
  <w:style w:type="paragraph" w:styleId="BodyText">
    <w:name w:val="Body Text"/>
    <w:basedOn w:val="Normal"/>
    <w:link w:val="BodyTextChar"/>
    <w:rsid w:val="00D33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EF5"/>
    <w:rPr>
      <w:rFonts w:ascii="Times New Roman" w:eastAsia="Times New Roman" w:hAnsi="Times New Roman" w:cs="Times New Roman"/>
      <w:sz w:val="24"/>
      <w:lang w:eastAsia="en-US"/>
    </w:rPr>
  </w:style>
  <w:style w:type="paragraph" w:styleId="Footer">
    <w:name w:val="footer"/>
    <w:basedOn w:val="Normal"/>
    <w:link w:val="FooterChar"/>
    <w:rsid w:val="00D3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EF5"/>
    <w:rPr>
      <w:rFonts w:ascii="Times New Roman" w:eastAsia="Times New Roman" w:hAnsi="Times New Roman" w:cs="Times New Roman"/>
      <w:sz w:val="16"/>
      <w:lang w:eastAsia="en-US"/>
    </w:rPr>
  </w:style>
  <w:style w:type="paragraph" w:styleId="ListBullet">
    <w:name w:val="List Bullet"/>
    <w:basedOn w:val="List"/>
    <w:rsid w:val="00D33EF5"/>
    <w:pPr>
      <w:numPr>
        <w:numId w:val="12"/>
      </w:numPr>
      <w:tabs>
        <w:tab w:val="clear" w:pos="340"/>
      </w:tabs>
      <w:spacing w:before="40" w:after="40"/>
    </w:pPr>
  </w:style>
  <w:style w:type="character" w:customStyle="1" w:styleId="SpecialBold">
    <w:name w:val="Special Bold"/>
    <w:basedOn w:val="DefaultParagraphFont"/>
    <w:rsid w:val="00D33EF5"/>
    <w:rPr>
      <w:b/>
      <w:spacing w:val="0"/>
    </w:rPr>
  </w:style>
  <w:style w:type="character" w:styleId="Emphasis">
    <w:name w:val="Emphasis"/>
    <w:basedOn w:val="DefaultParagraphFont"/>
    <w:qFormat/>
    <w:rsid w:val="00D33EF5"/>
    <w:rPr>
      <w:i/>
    </w:rPr>
  </w:style>
  <w:style w:type="paragraph" w:customStyle="1" w:styleId="SuperHeading">
    <w:name w:val="SuperHeading"/>
    <w:basedOn w:val="Normal"/>
    <w:rsid w:val="00D33EF5"/>
    <w:pPr>
      <w:spacing w:before="240" w:after="120"/>
      <w:outlineLvl w:val="0"/>
    </w:pPr>
    <w:rPr>
      <w:rFonts w:ascii="Times New Roman" w:hAnsi="Times New Roman"/>
      <w:b/>
      <w:sz w:val="28"/>
    </w:rPr>
  </w:style>
  <w:style w:type="paragraph" w:customStyle="1" w:styleId="AllowPageBreak">
    <w:name w:val="AllowPageBreak"/>
    <w:rsid w:val="00D33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EF5"/>
    <w:rPr>
      <w:rFonts w:ascii="Courier New" w:eastAsia="Times New Roman" w:hAnsi="Courier New" w:cs="Times New Roman"/>
      <w:i/>
      <w:szCs w:val="20"/>
      <w:lang w:eastAsia="en-US"/>
    </w:rPr>
  </w:style>
  <w:style w:type="paragraph" w:customStyle="1" w:styleId="HeadingBase">
    <w:name w:val="Heading Base"/>
    <w:rsid w:val="00D3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EF5"/>
    <w:pPr>
      <w:tabs>
        <w:tab w:val="right" w:leader="dot" w:pos="9072"/>
      </w:tabs>
      <w:ind w:left="567"/>
    </w:pPr>
    <w:rPr>
      <w:szCs w:val="22"/>
    </w:rPr>
  </w:style>
  <w:style w:type="paragraph" w:customStyle="1" w:styleId="TOCBase">
    <w:name w:val="TOC Base"/>
    <w:rsid w:val="00D3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EF5"/>
    <w:pPr>
      <w:tabs>
        <w:tab w:val="right" w:leader="dot" w:pos="9072"/>
      </w:tabs>
      <w:spacing w:before="40" w:after="40"/>
      <w:ind w:left="284"/>
    </w:pPr>
    <w:rPr>
      <w:rFonts w:ascii="Times New Roman" w:hAnsi="Times New Roman"/>
    </w:rPr>
  </w:style>
  <w:style w:type="paragraph" w:styleId="TOC1">
    <w:name w:val="toc 1"/>
    <w:basedOn w:val="TOCBase"/>
    <w:next w:val="Normal"/>
    <w:rsid w:val="00D33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EF5"/>
    <w:pPr>
      <w:spacing w:before="5040"/>
      <w:jc w:val="center"/>
    </w:pPr>
    <w:rPr>
      <w:sz w:val="48"/>
      <w:szCs w:val="72"/>
      <w:lang w:val="en-US"/>
    </w:rPr>
  </w:style>
  <w:style w:type="character" w:customStyle="1" w:styleId="TitleChar">
    <w:name w:val="Title Char"/>
    <w:basedOn w:val="DefaultParagraphFont"/>
    <w:link w:val="Title"/>
    <w:rsid w:val="00D3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EF5"/>
    <w:pPr>
      <w:tabs>
        <w:tab w:val="left" w:pos="3600"/>
        <w:tab w:val="left" w:pos="3958"/>
      </w:tabs>
    </w:pPr>
  </w:style>
  <w:style w:type="paragraph" w:styleId="List">
    <w:name w:val="List"/>
    <w:basedOn w:val="BodyText"/>
    <w:next w:val="BodyText"/>
    <w:rsid w:val="00D33EF5"/>
    <w:pPr>
      <w:tabs>
        <w:tab w:val="left" w:pos="340"/>
      </w:tabs>
      <w:spacing w:before="60" w:after="60"/>
      <w:ind w:left="340" w:hanging="340"/>
    </w:pPr>
  </w:style>
  <w:style w:type="paragraph" w:customStyle="1" w:styleId="Note">
    <w:name w:val="Note"/>
    <w:basedOn w:val="BodyText"/>
    <w:rsid w:val="00D3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EF5"/>
    <w:pPr>
      <w:framePr w:wrap="auto" w:hAnchor="text" w:y="6049"/>
    </w:pPr>
    <w:rPr>
      <w:color w:val="000000"/>
      <w:sz w:val="40"/>
    </w:rPr>
  </w:style>
  <w:style w:type="paragraph" w:customStyle="1" w:styleId="TOCTitle">
    <w:name w:val="TOCTitle"/>
    <w:basedOn w:val="Heading1"/>
    <w:rsid w:val="00D33EF5"/>
    <w:pPr>
      <w:spacing w:after="240"/>
      <w:jc w:val="center"/>
      <w:outlineLvl w:val="9"/>
    </w:pPr>
    <w:rPr>
      <w:caps/>
    </w:rPr>
  </w:style>
  <w:style w:type="paragraph" w:customStyle="1" w:styleId="Version">
    <w:name w:val="Version"/>
    <w:rsid w:val="00D33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EF5"/>
    <w:pPr>
      <w:numPr>
        <w:numId w:val="13"/>
      </w:numPr>
      <w:tabs>
        <w:tab w:val="clear" w:pos="680"/>
      </w:tabs>
    </w:pPr>
  </w:style>
  <w:style w:type="paragraph" w:styleId="Index1">
    <w:name w:val="index 1"/>
    <w:basedOn w:val="Normal"/>
    <w:next w:val="Normal"/>
    <w:semiHidden/>
    <w:rsid w:val="00D33EF5"/>
    <w:pPr>
      <w:keepNext w:val="0"/>
      <w:tabs>
        <w:tab w:val="right" w:pos="4176"/>
      </w:tabs>
      <w:ind w:left="198" w:hanging="198"/>
    </w:pPr>
    <w:rPr>
      <w:rFonts w:ascii="Garamond" w:hAnsi="Garamond"/>
    </w:rPr>
  </w:style>
  <w:style w:type="paragraph" w:styleId="IndexHeading">
    <w:name w:val="index heading"/>
    <w:basedOn w:val="Normal"/>
    <w:next w:val="Index1"/>
    <w:semiHidden/>
    <w:rsid w:val="00D33EF5"/>
    <w:pPr>
      <w:spacing w:before="120" w:after="120"/>
    </w:pPr>
    <w:rPr>
      <w:rFonts w:ascii="Arial" w:hAnsi="Arial"/>
      <w:b/>
      <w:color w:val="918585"/>
      <w:sz w:val="24"/>
    </w:rPr>
  </w:style>
  <w:style w:type="paragraph" w:styleId="Header">
    <w:name w:val="header"/>
    <w:basedOn w:val="Normal"/>
    <w:link w:val="HeaderChar"/>
    <w:rsid w:val="00D3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EF5"/>
    <w:rPr>
      <w:rFonts w:ascii="Times New Roman" w:eastAsia="Times New Roman" w:hAnsi="Times New Roman" w:cs="Times New Roman"/>
      <w:sz w:val="16"/>
      <w:szCs w:val="20"/>
      <w:lang w:val="en-GB" w:eastAsia="en-US"/>
    </w:rPr>
  </w:style>
  <w:style w:type="paragraph" w:customStyle="1" w:styleId="Chapter">
    <w:name w:val="Chapter"/>
    <w:basedOn w:val="Normal"/>
    <w:rsid w:val="00D33EF5"/>
    <w:pPr>
      <w:spacing w:before="240"/>
    </w:pPr>
    <w:rPr>
      <w:rFonts w:ascii="Times New Roman" w:hAnsi="Times New Roman"/>
      <w:smallCaps/>
      <w:spacing w:val="80"/>
      <w:sz w:val="28"/>
    </w:rPr>
  </w:style>
  <w:style w:type="paragraph" w:customStyle="1" w:styleId="InChapter">
    <w:name w:val="InChapter"/>
    <w:basedOn w:val="Heading3"/>
    <w:rsid w:val="00D33EF5"/>
    <w:pPr>
      <w:spacing w:after="240"/>
      <w:outlineLvl w:val="9"/>
    </w:pPr>
    <w:rPr>
      <w:noProof/>
    </w:rPr>
  </w:style>
  <w:style w:type="paragraph" w:styleId="Index2">
    <w:name w:val="index 2"/>
    <w:basedOn w:val="Normal"/>
    <w:next w:val="Normal"/>
    <w:semiHidden/>
    <w:rsid w:val="00D33EF5"/>
    <w:pPr>
      <w:tabs>
        <w:tab w:val="right" w:pos="4176"/>
      </w:tabs>
      <w:ind w:left="568" w:hanging="284"/>
    </w:pPr>
    <w:rPr>
      <w:rFonts w:ascii="Garamond" w:hAnsi="Garamond"/>
    </w:rPr>
  </w:style>
  <w:style w:type="paragraph" w:customStyle="1" w:styleId="Byline">
    <w:name w:val="Byline"/>
    <w:rsid w:val="00D3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EF5"/>
    <w:pPr>
      <w:tabs>
        <w:tab w:val="clear" w:pos="3600"/>
        <w:tab w:val="clear" w:pos="3958"/>
      </w:tabs>
      <w:jc w:val="right"/>
    </w:pPr>
  </w:style>
  <w:style w:type="paragraph" w:styleId="Caption">
    <w:name w:val="caption"/>
    <w:basedOn w:val="BodyText"/>
    <w:next w:val="Normal"/>
    <w:qFormat/>
    <w:rsid w:val="00D33EF5"/>
    <w:pPr>
      <w:framePr w:w="2268" w:hSpace="181" w:vSpace="181" w:wrap="around" w:vAnchor="text" w:hAnchor="page" w:x="1135" w:y="285" w:anchorLock="1"/>
    </w:pPr>
    <w:rPr>
      <w:i/>
    </w:rPr>
  </w:style>
  <w:style w:type="paragraph" w:customStyle="1" w:styleId="MiniTOCTitle">
    <w:name w:val="MiniTOCTitle"/>
    <w:basedOn w:val="Heading4"/>
    <w:rsid w:val="00D33EF5"/>
    <w:pPr>
      <w:spacing w:before="240"/>
      <w:outlineLvl w:val="9"/>
    </w:pPr>
    <w:rPr>
      <w:noProof/>
      <w:sz w:val="24"/>
    </w:rPr>
  </w:style>
  <w:style w:type="paragraph" w:customStyle="1" w:styleId="MiniTOCItem">
    <w:name w:val="MiniTOCItem"/>
    <w:basedOn w:val="ListBullet"/>
    <w:rsid w:val="00D33EF5"/>
    <w:pPr>
      <w:numPr>
        <w:numId w:val="0"/>
      </w:numPr>
      <w:tabs>
        <w:tab w:val="right" w:leader="dot" w:pos="6521"/>
      </w:tabs>
      <w:spacing w:before="0" w:after="0"/>
    </w:pPr>
  </w:style>
  <w:style w:type="paragraph" w:customStyle="1" w:styleId="TOFTitle">
    <w:name w:val="TOFTitle"/>
    <w:basedOn w:val="TOCTitle"/>
    <w:rsid w:val="00D33EF5"/>
  </w:style>
  <w:style w:type="paragraph" w:styleId="TableofFigures">
    <w:name w:val="table of figures"/>
    <w:basedOn w:val="Normal"/>
    <w:next w:val="Normal"/>
    <w:semiHidden/>
    <w:rsid w:val="00D33EF5"/>
    <w:pPr>
      <w:tabs>
        <w:tab w:val="right" w:leader="dot" w:pos="9072"/>
      </w:tabs>
      <w:ind w:left="970" w:hanging="403"/>
    </w:pPr>
    <w:rPr>
      <w:rFonts w:ascii="Times New Roman" w:hAnsi="Times New Roman"/>
      <w:b/>
    </w:rPr>
  </w:style>
  <w:style w:type="paragraph" w:styleId="ListNumber">
    <w:name w:val="List Number"/>
    <w:basedOn w:val="List"/>
    <w:rsid w:val="00D33EF5"/>
    <w:pPr>
      <w:numPr>
        <w:numId w:val="10"/>
      </w:numPr>
    </w:pPr>
  </w:style>
  <w:style w:type="character" w:customStyle="1" w:styleId="WingdingSymbols">
    <w:name w:val="Wingding Symbols"/>
    <w:rsid w:val="00D33EF5"/>
    <w:rPr>
      <w:rFonts w:ascii="Wingdings" w:hAnsi="Wingdings"/>
    </w:rPr>
  </w:style>
  <w:style w:type="paragraph" w:customStyle="1" w:styleId="TableHeading">
    <w:name w:val="Table Heading"/>
    <w:basedOn w:val="HeadingBase"/>
    <w:rsid w:val="00D33EF5"/>
    <w:pPr>
      <w:keepLines/>
      <w:pBdr>
        <w:bottom w:val="single" w:sz="6" w:space="1" w:color="918585"/>
      </w:pBdr>
      <w:spacing w:before="240"/>
    </w:pPr>
  </w:style>
  <w:style w:type="character" w:customStyle="1" w:styleId="HotSpot">
    <w:name w:val="HotSpot"/>
    <w:rsid w:val="00D33EF5"/>
    <w:rPr>
      <w:color w:val="0033CC"/>
      <w:u w:val="none"/>
    </w:rPr>
  </w:style>
  <w:style w:type="paragraph" w:customStyle="1" w:styleId="BodyTextRight">
    <w:name w:val="Body Text Right"/>
    <w:basedOn w:val="BodyText"/>
    <w:rsid w:val="00D33EF5"/>
    <w:pPr>
      <w:spacing w:before="0" w:after="0"/>
      <w:jc w:val="right"/>
    </w:pPr>
  </w:style>
  <w:style w:type="paragraph" w:styleId="Index3">
    <w:name w:val="index 3"/>
    <w:basedOn w:val="ListNumber2"/>
    <w:next w:val="Normal"/>
    <w:semiHidden/>
    <w:rsid w:val="00D33EF5"/>
    <w:pPr>
      <w:numPr>
        <w:numId w:val="0"/>
      </w:numPr>
      <w:tabs>
        <w:tab w:val="right" w:leader="dot" w:pos="4176"/>
      </w:tabs>
    </w:pPr>
  </w:style>
  <w:style w:type="paragraph" w:styleId="ListNumber2">
    <w:name w:val="List Number 2"/>
    <w:basedOn w:val="List2"/>
    <w:rsid w:val="00D33EF5"/>
    <w:pPr>
      <w:numPr>
        <w:numId w:val="9"/>
      </w:numPr>
      <w:tabs>
        <w:tab w:val="clear" w:pos="1060"/>
      </w:tabs>
    </w:pPr>
  </w:style>
  <w:style w:type="paragraph" w:customStyle="1" w:styleId="MarginNote">
    <w:name w:val="Margin Note"/>
    <w:basedOn w:val="BodyText"/>
    <w:rsid w:val="00D3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EF5"/>
    <w:rPr>
      <w:sz w:val="32"/>
    </w:rPr>
  </w:style>
  <w:style w:type="paragraph" w:customStyle="1" w:styleId="HeadingProcedure">
    <w:name w:val="Heading Procedure"/>
    <w:basedOn w:val="HeadingBase"/>
    <w:next w:val="Normal"/>
    <w:rsid w:val="00D33EF5"/>
    <w:pPr>
      <w:tabs>
        <w:tab w:val="left" w:pos="0"/>
      </w:tabs>
      <w:spacing w:before="120" w:after="60"/>
    </w:pPr>
    <w:rPr>
      <w:i/>
      <w:color w:val="918585"/>
      <w:sz w:val="22"/>
    </w:rPr>
  </w:style>
  <w:style w:type="paragraph" w:customStyle="1" w:styleId="TableBodyText">
    <w:name w:val="Table Body Text"/>
    <w:basedOn w:val="BodyText"/>
    <w:rsid w:val="00D33EF5"/>
    <w:pPr>
      <w:spacing w:before="60" w:after="60"/>
    </w:pPr>
  </w:style>
  <w:style w:type="paragraph" w:styleId="ListContinue">
    <w:name w:val="List Continue"/>
    <w:basedOn w:val="List"/>
    <w:rsid w:val="00D33EF5"/>
    <w:pPr>
      <w:ind w:firstLine="0"/>
    </w:pPr>
  </w:style>
  <w:style w:type="paragraph" w:customStyle="1" w:styleId="ListNote">
    <w:name w:val="List Note"/>
    <w:basedOn w:val="List"/>
    <w:rsid w:val="00D33EF5"/>
    <w:pPr>
      <w:pBdr>
        <w:top w:val="single" w:sz="6" w:space="2" w:color="918585"/>
        <w:bottom w:val="single" w:sz="6" w:space="2" w:color="918585"/>
      </w:pBdr>
      <w:tabs>
        <w:tab w:val="left" w:pos="1021"/>
      </w:tabs>
      <w:ind w:firstLine="0"/>
    </w:pPr>
  </w:style>
  <w:style w:type="paragraph" w:customStyle="1" w:styleId="Warning">
    <w:name w:val="Warning"/>
    <w:basedOn w:val="BodyText"/>
    <w:rsid w:val="00D33EF5"/>
    <w:pPr>
      <w:shd w:val="clear" w:color="auto" w:fill="D9D9D9"/>
      <w:tabs>
        <w:tab w:val="left" w:pos="992"/>
      </w:tabs>
      <w:ind w:left="119" w:right="119"/>
    </w:pPr>
    <w:rPr>
      <w:sz w:val="20"/>
    </w:rPr>
  </w:style>
  <w:style w:type="paragraph" w:customStyle="1" w:styleId="MarginIcons">
    <w:name w:val="Margin Icons"/>
    <w:basedOn w:val="BodyText"/>
    <w:rsid w:val="00D33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EF5"/>
    <w:rPr>
      <w:rFonts w:ascii="Courier New" w:hAnsi="Courier New"/>
    </w:rPr>
  </w:style>
  <w:style w:type="paragraph" w:customStyle="1" w:styleId="NoteBullet">
    <w:name w:val="Note Bullet"/>
    <w:basedOn w:val="Note"/>
    <w:rsid w:val="00D33EF5"/>
    <w:pPr>
      <w:tabs>
        <w:tab w:val="clear" w:pos="680"/>
      </w:tabs>
      <w:spacing w:before="60" w:after="60"/>
    </w:pPr>
  </w:style>
  <w:style w:type="paragraph" w:customStyle="1" w:styleId="SubHeading2">
    <w:name w:val="SubHeading2"/>
    <w:basedOn w:val="HeadingBase"/>
    <w:rsid w:val="00D33EF5"/>
    <w:pPr>
      <w:spacing w:before="240" w:after="60"/>
    </w:pPr>
    <w:rPr>
      <w:sz w:val="20"/>
    </w:rPr>
  </w:style>
  <w:style w:type="paragraph" w:customStyle="1" w:styleId="SubHeading1">
    <w:name w:val="SubHeading1"/>
    <w:basedOn w:val="HeadingBase"/>
    <w:rsid w:val="00D33EF5"/>
    <w:pPr>
      <w:spacing w:before="240" w:after="60"/>
    </w:pPr>
    <w:rPr>
      <w:color w:val="918585"/>
      <w:sz w:val="22"/>
    </w:rPr>
  </w:style>
  <w:style w:type="paragraph" w:customStyle="1" w:styleId="SideHeading">
    <w:name w:val="Side Heading"/>
    <w:basedOn w:val="HeadingBase"/>
    <w:rsid w:val="00D3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EF5"/>
    <w:pPr>
      <w:tabs>
        <w:tab w:val="num" w:pos="360"/>
      </w:tabs>
    </w:pPr>
  </w:style>
  <w:style w:type="paragraph" w:styleId="PlainText">
    <w:name w:val="Plain Text"/>
    <w:basedOn w:val="Normal"/>
    <w:link w:val="PlainTextChar"/>
    <w:rsid w:val="00D33EF5"/>
    <w:rPr>
      <w:sz w:val="20"/>
    </w:rPr>
  </w:style>
  <w:style w:type="character" w:customStyle="1" w:styleId="PlainTextChar">
    <w:name w:val="Plain Text Char"/>
    <w:basedOn w:val="DefaultParagraphFont"/>
    <w:link w:val="PlainText"/>
    <w:rsid w:val="00D33EF5"/>
    <w:rPr>
      <w:rFonts w:ascii="Courier New" w:eastAsia="Times New Roman" w:hAnsi="Courier New" w:cs="Times New Roman"/>
      <w:sz w:val="20"/>
      <w:szCs w:val="20"/>
      <w:lang w:eastAsia="en-US"/>
    </w:rPr>
  </w:style>
  <w:style w:type="character" w:customStyle="1" w:styleId="MenuOption">
    <w:name w:val="Menu Option"/>
    <w:basedOn w:val="DefaultParagraphFont"/>
    <w:rsid w:val="00D33EF5"/>
    <w:rPr>
      <w:b/>
      <w:smallCaps/>
    </w:rPr>
  </w:style>
  <w:style w:type="paragraph" w:customStyle="1" w:styleId="TableListNumber">
    <w:name w:val="Table List Number"/>
    <w:basedOn w:val="ListNumber"/>
    <w:rsid w:val="00D33EF5"/>
    <w:pPr>
      <w:numPr>
        <w:numId w:val="0"/>
      </w:numPr>
    </w:pPr>
  </w:style>
  <w:style w:type="paragraph" w:styleId="TOC4">
    <w:name w:val="toc 4"/>
    <w:basedOn w:val="TOCBase"/>
    <w:next w:val="Normal"/>
    <w:semiHidden/>
    <w:rsid w:val="00D33EF5"/>
    <w:pPr>
      <w:tabs>
        <w:tab w:val="right" w:leader="dot" w:pos="9071"/>
      </w:tabs>
      <w:ind w:left="1701"/>
    </w:pPr>
  </w:style>
  <w:style w:type="paragraph" w:customStyle="1" w:styleId="ListAlpha">
    <w:name w:val="List Alpha"/>
    <w:basedOn w:val="List"/>
    <w:rsid w:val="00D33EF5"/>
    <w:pPr>
      <w:numPr>
        <w:numId w:val="8"/>
      </w:numPr>
    </w:pPr>
  </w:style>
  <w:style w:type="paragraph" w:customStyle="1" w:styleId="ListAlpha2">
    <w:name w:val="List Alpha 2"/>
    <w:basedOn w:val="List2"/>
    <w:rsid w:val="00D33EF5"/>
    <w:pPr>
      <w:numPr>
        <w:numId w:val="7"/>
      </w:numPr>
    </w:pPr>
  </w:style>
  <w:style w:type="paragraph" w:styleId="List2">
    <w:name w:val="List 2"/>
    <w:basedOn w:val="BodyText"/>
    <w:rsid w:val="00D33EF5"/>
    <w:pPr>
      <w:tabs>
        <w:tab w:val="left" w:pos="680"/>
      </w:tabs>
      <w:spacing w:before="60" w:after="60"/>
      <w:ind w:left="680" w:hanging="340"/>
    </w:pPr>
  </w:style>
  <w:style w:type="paragraph" w:styleId="List3">
    <w:name w:val="List 3"/>
    <w:basedOn w:val="BodyText"/>
    <w:rsid w:val="00D33EF5"/>
    <w:pPr>
      <w:tabs>
        <w:tab w:val="left" w:pos="1021"/>
      </w:tabs>
      <w:spacing w:before="60" w:after="60"/>
      <w:ind w:left="1020" w:hanging="340"/>
    </w:pPr>
  </w:style>
  <w:style w:type="paragraph" w:styleId="List4">
    <w:name w:val="List 4"/>
    <w:basedOn w:val="BodyText"/>
    <w:rsid w:val="00D33EF5"/>
    <w:pPr>
      <w:tabs>
        <w:tab w:val="left" w:pos="1361"/>
      </w:tabs>
      <w:spacing w:before="60" w:after="60"/>
      <w:ind w:left="1361" w:hanging="340"/>
    </w:pPr>
  </w:style>
  <w:style w:type="paragraph" w:styleId="List5">
    <w:name w:val="List 5"/>
    <w:basedOn w:val="BodyText"/>
    <w:rsid w:val="00D33EF5"/>
    <w:pPr>
      <w:tabs>
        <w:tab w:val="left" w:pos="1701"/>
      </w:tabs>
      <w:spacing w:before="60" w:after="60"/>
      <w:ind w:left="1701" w:hanging="340"/>
    </w:pPr>
  </w:style>
  <w:style w:type="paragraph" w:styleId="ListBullet3">
    <w:name w:val="List Bullet 3"/>
    <w:basedOn w:val="List3"/>
    <w:rsid w:val="00D33EF5"/>
    <w:pPr>
      <w:numPr>
        <w:numId w:val="14"/>
      </w:numPr>
      <w:tabs>
        <w:tab w:val="clear" w:pos="1021"/>
      </w:tabs>
      <w:ind w:left="1037" w:hanging="357"/>
    </w:pPr>
  </w:style>
  <w:style w:type="paragraph" w:styleId="ListBullet4">
    <w:name w:val="List Bullet 4"/>
    <w:basedOn w:val="List4"/>
    <w:rsid w:val="00D33EF5"/>
    <w:pPr>
      <w:numPr>
        <w:numId w:val="2"/>
      </w:numPr>
    </w:pPr>
  </w:style>
  <w:style w:type="paragraph" w:styleId="ListBullet5">
    <w:name w:val="List Bullet 5"/>
    <w:basedOn w:val="List5"/>
    <w:rsid w:val="00D33EF5"/>
    <w:pPr>
      <w:numPr>
        <w:numId w:val="3"/>
      </w:numPr>
    </w:pPr>
  </w:style>
  <w:style w:type="paragraph" w:styleId="ListContinue2">
    <w:name w:val="List Continue 2"/>
    <w:basedOn w:val="List2"/>
    <w:rsid w:val="00D33EF5"/>
    <w:pPr>
      <w:ind w:firstLine="0"/>
    </w:pPr>
  </w:style>
  <w:style w:type="paragraph" w:styleId="ListContinue3">
    <w:name w:val="List Continue 3"/>
    <w:basedOn w:val="List3"/>
    <w:rsid w:val="00D33EF5"/>
    <w:pPr>
      <w:ind w:left="1021" w:firstLine="0"/>
    </w:pPr>
  </w:style>
  <w:style w:type="paragraph" w:styleId="ListContinue4">
    <w:name w:val="List Continue 4"/>
    <w:basedOn w:val="List4"/>
    <w:rsid w:val="00D33EF5"/>
    <w:pPr>
      <w:ind w:firstLine="0"/>
    </w:pPr>
  </w:style>
  <w:style w:type="paragraph" w:styleId="ListContinue5">
    <w:name w:val="List Continue 5"/>
    <w:basedOn w:val="List5"/>
    <w:rsid w:val="00D33EF5"/>
    <w:pPr>
      <w:ind w:firstLine="0"/>
    </w:pPr>
  </w:style>
  <w:style w:type="paragraph" w:styleId="ListNumber3">
    <w:name w:val="List Number 3"/>
    <w:basedOn w:val="List3"/>
    <w:rsid w:val="00D33EF5"/>
    <w:pPr>
      <w:numPr>
        <w:numId w:val="4"/>
      </w:numPr>
    </w:pPr>
  </w:style>
  <w:style w:type="paragraph" w:styleId="ListNumber4">
    <w:name w:val="List Number 4"/>
    <w:basedOn w:val="List4"/>
    <w:rsid w:val="00D33EF5"/>
    <w:pPr>
      <w:numPr>
        <w:numId w:val="5"/>
      </w:numPr>
    </w:pPr>
  </w:style>
  <w:style w:type="paragraph" w:styleId="ListNumber5">
    <w:name w:val="List Number 5"/>
    <w:basedOn w:val="List5"/>
    <w:rsid w:val="00D33EF5"/>
    <w:pPr>
      <w:numPr>
        <w:numId w:val="6"/>
      </w:numPr>
    </w:pPr>
  </w:style>
  <w:style w:type="paragraph" w:styleId="BlockText">
    <w:name w:val="Block Text"/>
    <w:basedOn w:val="Normal"/>
    <w:rsid w:val="00D33EF5"/>
    <w:pPr>
      <w:spacing w:after="120"/>
      <w:ind w:left="1440" w:right="1440"/>
    </w:pPr>
  </w:style>
  <w:style w:type="character" w:customStyle="1" w:styleId="Subscript">
    <w:name w:val="Subscript"/>
    <w:basedOn w:val="DefaultParagraphFont"/>
    <w:rsid w:val="00D33EF5"/>
    <w:rPr>
      <w:sz w:val="16"/>
      <w:vertAlign w:val="subscript"/>
    </w:rPr>
  </w:style>
  <w:style w:type="character" w:customStyle="1" w:styleId="Superscript">
    <w:name w:val="Superscript"/>
    <w:basedOn w:val="DefaultParagraphFont"/>
    <w:rsid w:val="00D33EF5"/>
    <w:rPr>
      <w:sz w:val="16"/>
      <w:vertAlign w:val="superscript"/>
    </w:rPr>
  </w:style>
  <w:style w:type="character" w:customStyle="1" w:styleId="Symbols">
    <w:name w:val="Symbols"/>
    <w:basedOn w:val="DefaultParagraphFont"/>
    <w:rsid w:val="00D33EF5"/>
    <w:rPr>
      <w:rFonts w:ascii="Symbol" w:hAnsi="Symbol"/>
    </w:rPr>
  </w:style>
  <w:style w:type="character" w:customStyle="1" w:styleId="MenuOptions">
    <w:name w:val="Menu Options"/>
    <w:basedOn w:val="DefaultParagraphFont"/>
    <w:rsid w:val="00D33EF5"/>
    <w:rPr>
      <w:rFonts w:ascii="Arial Narrow" w:hAnsi="Arial Narrow"/>
      <w:smallCaps/>
    </w:rPr>
  </w:style>
  <w:style w:type="character" w:customStyle="1" w:styleId="Buttons">
    <w:name w:val="Buttons"/>
    <w:basedOn w:val="DefaultParagraphFont"/>
    <w:rsid w:val="00D33EF5"/>
    <w:rPr>
      <w:b/>
    </w:rPr>
  </w:style>
  <w:style w:type="character" w:customStyle="1" w:styleId="Underlined">
    <w:name w:val="Underlined"/>
    <w:basedOn w:val="DefaultParagraphFont"/>
    <w:rsid w:val="00D33EF5"/>
    <w:rPr>
      <w:u w:val="single"/>
    </w:rPr>
  </w:style>
  <w:style w:type="paragraph" w:customStyle="1" w:styleId="TableBodyTextRight">
    <w:name w:val="Table Body Text Right"/>
    <w:basedOn w:val="TableBodyText"/>
    <w:rsid w:val="00D33EF5"/>
    <w:pPr>
      <w:widowControl w:val="0"/>
      <w:autoSpaceDE w:val="0"/>
      <w:autoSpaceDN w:val="0"/>
      <w:adjustRightInd w:val="0"/>
      <w:jc w:val="right"/>
    </w:pPr>
    <w:rPr>
      <w:rFonts w:cs="Arial"/>
      <w:szCs w:val="18"/>
    </w:rPr>
  </w:style>
  <w:style w:type="paragraph" w:customStyle="1" w:styleId="CopyrightText">
    <w:name w:val="Copyright Text"/>
    <w:basedOn w:val="BodyText"/>
    <w:rsid w:val="00D33EF5"/>
    <w:rPr>
      <w:sz w:val="18"/>
    </w:rPr>
  </w:style>
  <w:style w:type="paragraph" w:customStyle="1" w:styleId="BodySmallRight">
    <w:name w:val="Body Small Right"/>
    <w:basedOn w:val="BodyTextRight"/>
    <w:rsid w:val="00D33EF5"/>
    <w:rPr>
      <w:sz w:val="18"/>
      <w:szCs w:val="18"/>
    </w:rPr>
  </w:style>
  <w:style w:type="paragraph" w:customStyle="1" w:styleId="MarginEdition">
    <w:name w:val="Margin Edition"/>
    <w:basedOn w:val="MarginNote"/>
    <w:rsid w:val="00D33EF5"/>
    <w:pPr>
      <w:spacing w:before="0" w:after="0"/>
    </w:pPr>
    <w:rPr>
      <w:rFonts w:ascii="Times New Roman" w:hAnsi="Times New Roman"/>
      <w:color w:val="999999"/>
    </w:rPr>
  </w:style>
  <w:style w:type="paragraph" w:customStyle="1" w:styleId="Spacer">
    <w:name w:val="Spacer"/>
    <w:basedOn w:val="Normal"/>
    <w:rsid w:val="00D33EF5"/>
    <w:rPr>
      <w:sz w:val="2"/>
      <w:szCs w:val="2"/>
    </w:rPr>
  </w:style>
  <w:style w:type="character" w:customStyle="1" w:styleId="Small">
    <w:name w:val="Small"/>
    <w:basedOn w:val="DefaultParagraphFont"/>
    <w:rsid w:val="00D33EF5"/>
    <w:rPr>
      <w:sz w:val="16"/>
    </w:rPr>
  </w:style>
  <w:style w:type="paragraph" w:customStyle="1" w:styleId="WideTable">
    <w:name w:val="Wide Table"/>
    <w:basedOn w:val="Normal"/>
    <w:rsid w:val="00D33EF5"/>
    <w:pPr>
      <w:ind w:left="-1418"/>
    </w:pPr>
    <w:rPr>
      <w:sz w:val="2"/>
      <w:szCs w:val="2"/>
    </w:rPr>
  </w:style>
  <w:style w:type="character" w:styleId="PageNumber">
    <w:name w:val="page number"/>
    <w:basedOn w:val="DefaultParagraphFont"/>
    <w:rsid w:val="00D33EF5"/>
  </w:style>
  <w:style w:type="paragraph" w:styleId="Quote">
    <w:name w:val="Quote"/>
    <w:basedOn w:val="Heading1"/>
    <w:link w:val="QuoteChar"/>
    <w:qFormat/>
    <w:rsid w:val="00D33EF5"/>
    <w:rPr>
      <w:b w:val="0"/>
      <w:sz w:val="72"/>
      <w:szCs w:val="72"/>
      <w:lang w:val="en-NZ"/>
    </w:rPr>
  </w:style>
  <w:style w:type="character" w:customStyle="1" w:styleId="QuoteChar">
    <w:name w:val="Quote Char"/>
    <w:basedOn w:val="DefaultParagraphFont"/>
    <w:link w:val="Quote"/>
    <w:rsid w:val="00D3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EF5"/>
    <w:pPr>
      <w:pageBreakBefore/>
    </w:pPr>
  </w:style>
  <w:style w:type="paragraph" w:customStyle="1" w:styleId="Border">
    <w:name w:val="Border"/>
    <w:basedOn w:val="Normal"/>
    <w:qFormat/>
    <w:rsid w:val="00D33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EF5"/>
    <w:rPr>
      <w:b/>
      <w:bCs/>
      <w:i/>
      <w:iCs/>
      <w:color w:val="auto"/>
    </w:rPr>
  </w:style>
  <w:style w:type="paragraph" w:styleId="IntenseQuote">
    <w:name w:val="Intense Quote"/>
    <w:basedOn w:val="Normal"/>
    <w:next w:val="Normal"/>
    <w:link w:val="IntenseQuoteChar"/>
    <w:uiPriority w:val="30"/>
    <w:qFormat/>
    <w:rsid w:val="00D33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EF5"/>
    <w:rPr>
      <w:smallCaps/>
      <w:color w:val="auto"/>
      <w:u w:val="single"/>
    </w:rPr>
  </w:style>
  <w:style w:type="character" w:styleId="IntenseReference">
    <w:name w:val="Intense Reference"/>
    <w:basedOn w:val="DefaultParagraphFont"/>
    <w:uiPriority w:val="32"/>
    <w:qFormat/>
    <w:rsid w:val="00D33EF5"/>
    <w:rPr>
      <w:b/>
      <w:bCs/>
      <w:smallCaps/>
      <w:color w:val="auto"/>
      <w:spacing w:val="5"/>
      <w:u w:val="single"/>
    </w:rPr>
  </w:style>
  <w:style w:type="paragraph" w:customStyle="1" w:styleId="2ColumnHeading">
    <w:name w:val="2Column Heading"/>
    <w:basedOn w:val="BodyText"/>
    <w:qFormat/>
    <w:rsid w:val="00D33EF5"/>
    <w:pPr>
      <w:spacing w:after="60"/>
      <w:ind w:left="-2268"/>
    </w:pPr>
    <w:rPr>
      <w:b/>
    </w:rPr>
  </w:style>
  <w:style w:type="paragraph" w:customStyle="1" w:styleId="Heading1TOC">
    <w:name w:val="Heading1 TOC"/>
    <w:basedOn w:val="Normal"/>
    <w:qFormat/>
    <w:rsid w:val="00D33EF5"/>
    <w:pPr>
      <w:spacing w:before="240" w:after="120"/>
    </w:pPr>
    <w:rPr>
      <w:rFonts w:ascii="Times New Roman" w:hAnsi="Times New Roman"/>
      <w:b/>
      <w:sz w:val="32"/>
    </w:rPr>
  </w:style>
  <w:style w:type="paragraph" w:customStyle="1" w:styleId="Heading2TOC">
    <w:name w:val="Heading2 TOC"/>
    <w:basedOn w:val="Normal"/>
    <w:qFormat/>
    <w:rsid w:val="00D33EF5"/>
    <w:pPr>
      <w:spacing w:before="240" w:after="60"/>
    </w:pPr>
    <w:rPr>
      <w:rFonts w:ascii="Times New Roman" w:hAnsi="Times New Roman"/>
      <w:b/>
      <w:sz w:val="28"/>
    </w:rPr>
  </w:style>
  <w:style w:type="character" w:customStyle="1" w:styleId="Underline">
    <w:name w:val="Underline"/>
    <w:basedOn w:val="DefaultParagraphFont"/>
    <w:qFormat/>
    <w:rsid w:val="00D33EF5"/>
    <w:rPr>
      <w:u w:val="single"/>
    </w:rPr>
  </w:style>
  <w:style w:type="character" w:customStyle="1" w:styleId="BoldandItalics">
    <w:name w:val="Bold and Italics"/>
    <w:qFormat/>
    <w:rsid w:val="00D33EF5"/>
    <w:rPr>
      <w:b/>
      <w:i/>
      <w:u w:val="none"/>
    </w:rPr>
  </w:style>
  <w:style w:type="paragraph" w:styleId="BalloonText">
    <w:name w:val="Balloon Text"/>
    <w:basedOn w:val="Normal"/>
    <w:link w:val="BalloonTextChar"/>
    <w:rsid w:val="00D33EF5"/>
    <w:rPr>
      <w:rFonts w:ascii="Tahoma" w:hAnsi="Tahoma" w:cs="Tahoma"/>
      <w:sz w:val="16"/>
      <w:szCs w:val="16"/>
    </w:rPr>
  </w:style>
  <w:style w:type="character" w:customStyle="1" w:styleId="BalloonTextChar">
    <w:name w:val="Balloon Text Char"/>
    <w:basedOn w:val="DefaultParagraphFont"/>
    <w:link w:val="BalloonText"/>
    <w:rsid w:val="00D33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EF5"/>
    <w:rPr>
      <w:b/>
      <w:color w:val="660033"/>
      <w:spacing w:val="0"/>
    </w:rPr>
  </w:style>
  <w:style w:type="paragraph" w:customStyle="1" w:styleId="Nameditemlist">
    <w:name w:val="Named item list"/>
    <w:basedOn w:val="BodyText"/>
    <w:qFormat/>
    <w:rsid w:val="00D33E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771</Words>
  <Characters>4979</Characters>
  <Application>Microsoft Office Word</Application>
  <DocSecurity>0</DocSecurity>
  <Lines>206</Lines>
  <Paragraphs>110</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AVI40108 Certificate IV in Aviation (Commercial Pilot Aeroplane Licence)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2012-10-18T04:27:00Z</dcterms:created>
  <dcterms:modified xsi:type="dcterms:W3CDTF">2012-10-18T04:27:00Z</dcterms:modified>
</cp:coreProperties>
</file>