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17A" w:rsidP="000A6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AVIY4058 Pilot a helicopter during external load operations</w:t>
      </w:r>
      <w:r>
        <w:fldChar w:fldCharType="end"/>
      </w:r>
    </w:p>
    <w:p w:rsidR="000A617A" w:rsidP="000A617A">
      <w:pPr>
        <w:pStyle w:val="Version"/>
        <w:sectPr w:rsidSect="00874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A8" w:rsidP="00874BA8">
      <w:pPr>
        <w:pStyle w:val="SuperHeading"/>
      </w:pPr>
      <w:r w:rsidRPr="00874BA8">
        <w:t>AVIY4058 Pilot a helicopter during external load operations</w:t>
      </w:r>
    </w:p>
    <w:p w:rsidR="00000000" w:rsidRPr="00874BA8" w:rsidP="00874BA8">
      <w:pPr>
        <w:pStyle w:val="Heading1"/>
      </w:pPr>
      <w:bookmarkStart w:id="1" w:name="O_666492"/>
      <w:bookmarkEnd w:id="1"/>
      <w:r w:rsidRPr="00874BA8">
        <w:t>Modification History</w:t>
      </w:r>
    </w:p>
    <w:p w:rsidR="000A617A" w:rsidP="000A617A">
      <w:pPr>
        <w:pStyle w:val="BodyText"/>
      </w:pPr>
      <w:r w:rsidRPr="00874BA8">
        <w:t>Release 1. This is the first release of this unit of competency in the AVI Aviation Training Package.</w:t>
      </w:r>
    </w:p>
    <w:p w:rsidR="00000000" w:rsidRPr="00874BA8" w:rsidP="00874BA8">
      <w:pPr>
        <w:pStyle w:val="Heading1"/>
      </w:pPr>
      <w:bookmarkStart w:id="2" w:name="O_666493"/>
      <w:bookmarkEnd w:id="2"/>
      <w:r w:rsidRPr="00874BA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t>This unit involves the skills and knowledge required to pilot a helicopter during exter</w:t>
            </w:r>
            <w:r w:rsidRPr="00874BA8">
              <w:t>nal load operations, in compliance with relevant regulatory requirements of the Civil Aviation Safety Authority and national operating standards.</w:t>
            </w:r>
          </w:p>
          <w:p w:rsidR="00000000" w:rsidRPr="00874BA8" w:rsidP="00874BA8">
            <w:pPr>
              <w:pStyle w:val="BodyText"/>
            </w:pPr>
            <w:r w:rsidRPr="00874BA8">
              <w:t>It includes planning and preparing for external load operations, conducting pre-flight briefings, and operatin</w:t>
            </w:r>
            <w:r w:rsidRPr="00874BA8">
              <w:t>g the helicopter during external load operations. It also includes managing abnormal and emergency situations, and conducting post-flight activities.</w:t>
            </w:r>
          </w:p>
          <w:p w:rsidR="00000000" w:rsidRPr="00874BA8" w:rsidP="00874BA8">
            <w:pPr>
              <w:pStyle w:val="BodyText"/>
            </w:pPr>
            <w:r w:rsidRPr="00874BA8">
              <w:t>This unit addresses aviation technical skill requirements (physical, mental and task-management abilities)</w:t>
            </w:r>
            <w:r w:rsidRPr="00874BA8">
              <w:t xml:space="preserve"> related to aircraft operational duties of flight crew, and contributes to safe and effective performance in complex aviation operational environments.</w:t>
            </w:r>
          </w:p>
          <w:p w:rsidR="00000000" w:rsidRPr="00874BA8" w:rsidP="00874BA8">
            <w:pPr>
              <w:pStyle w:val="BodyText"/>
            </w:pPr>
            <w:r w:rsidRPr="00874BA8">
              <w:t>Operations are conducted as part of recreational, commercial and military aircraft activities across a v</w:t>
            </w:r>
            <w:r w:rsidRPr="00874BA8">
              <w:t>ariety of operational contexts within the Australian aviation industry.</w:t>
            </w:r>
          </w:p>
          <w:p w:rsidR="00000000" w:rsidRPr="00874BA8" w:rsidP="00874BA8">
            <w:pPr>
              <w:pStyle w:val="BodyText"/>
            </w:pPr>
            <w:r w:rsidRPr="00874BA8">
              <w:t>Work is performed independently or under limited supervision within a single-pilot or multi-crew environment.</w:t>
            </w:r>
          </w:p>
          <w:p w:rsidR="00000000" w:rsidRPr="00874BA8" w:rsidP="00874BA8">
            <w:pPr>
              <w:pStyle w:val="BodyText"/>
            </w:pPr>
            <w:r w:rsidRPr="00874BA8">
              <w:t>Licensing, legislative, regulatory or certification requirements are appli</w:t>
            </w:r>
            <w:r w:rsidRPr="00874BA8">
              <w:t>cable to this unit.</w:t>
            </w:r>
          </w:p>
          <w:p w:rsidR="00000000" w:rsidRPr="00874BA8" w:rsidP="00874BA8">
            <w:pPr>
              <w:pStyle w:val="BodyText"/>
            </w:pPr>
            <w:r w:rsidRPr="00874BA8">
              <w:t>Use for Defence Aviation is to be in accordance with relevant Defence Orders, Instructions, Publications and Regulations.</w:t>
            </w:r>
          </w:p>
        </w:tc>
      </w:tr>
    </w:tbl>
    <w:p w:rsidR="000A617A" w:rsidP="00874BA8">
      <w:pPr>
        <w:pStyle w:val="BodyText"/>
      </w:pPr>
    </w:p>
    <w:p w:rsidR="000A617A" w:rsidP="00874BA8">
      <w:pPr>
        <w:pStyle w:val="BodyText"/>
      </w:pPr>
    </w:p>
    <w:p w:rsidR="00000000" w:rsidRPr="00874BA8" w:rsidP="00874BA8">
      <w:pPr>
        <w:pStyle w:val="Heading1"/>
      </w:pPr>
      <w:bookmarkStart w:id="3" w:name="O_666494"/>
      <w:bookmarkEnd w:id="3"/>
      <w:r w:rsidRPr="00874BA8">
        <w:t>Pre-requisite Unit</w:t>
      </w:r>
    </w:p>
    <w:p w:rsidR="000A617A" w:rsidP="000A617A">
      <w:pPr>
        <w:pStyle w:val="BodyText"/>
      </w:pPr>
      <w:r w:rsidRPr="00874BA8">
        <w:t>Not applicable.</w:t>
      </w:r>
    </w:p>
    <w:p w:rsidR="00000000" w:rsidRPr="00874BA8" w:rsidP="00874BA8">
      <w:pPr>
        <w:pStyle w:val="Heading1"/>
      </w:pPr>
      <w:bookmarkStart w:id="4" w:name="O_666495"/>
      <w:bookmarkEnd w:id="4"/>
      <w:r w:rsidRPr="00874BA8">
        <w:t>Competency Field</w:t>
      </w:r>
    </w:p>
    <w:p w:rsidR="000A617A" w:rsidP="000A617A">
      <w:pPr>
        <w:pStyle w:val="BodyText"/>
      </w:pPr>
      <w:r w:rsidRPr="00874BA8">
        <w:t>Y – Aircr</w:t>
      </w:r>
      <w:r w:rsidRPr="00874BA8">
        <w:t>aft Operation and Traffic Management</w:t>
      </w:r>
    </w:p>
    <w:p w:rsidR="00000000" w:rsidRPr="00874BA8" w:rsidP="00874BA8">
      <w:pPr>
        <w:pStyle w:val="Heading1"/>
      </w:pPr>
      <w:bookmarkStart w:id="5" w:name="O_666496"/>
      <w:bookmarkEnd w:id="5"/>
      <w:r w:rsidRPr="00874BA8">
        <w:t>Unit Sector</w:t>
      </w:r>
    </w:p>
    <w:p w:rsidR="000A617A" w:rsidP="000A617A">
      <w:pPr>
        <w:pStyle w:val="BodyText"/>
      </w:pPr>
      <w:r w:rsidRPr="00874BA8">
        <w:t>Not applicable.</w:t>
      </w:r>
    </w:p>
    <w:p w:rsidR="00000000" w:rsidRPr="00874BA8" w:rsidP="00874BA8">
      <w:pPr>
        <w:pStyle w:val="Heading1"/>
      </w:pPr>
      <w:bookmarkStart w:id="6" w:name="O_666497"/>
      <w:bookmarkEnd w:id="6"/>
      <w:r w:rsidRPr="00874BA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>PERFORMANCE CRITERIA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Performance criteria describe the performance</w:t>
            </w:r>
            <w:r w:rsidRPr="00874BA8">
              <w:t xml:space="preserve"> needed to demonstrate achievement of the element.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 xml:space="preserve">Plan and prepare for external load operations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External load tasking requirements are identified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External load is secured, stabilised and rigged in accordance with workplace procedures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External load procedure, equipment and personnel required for task are determined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Helicopter performance data is interpreted and calculated to ensure suitability of aircraft for external load operations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Outbound and return flight routes are planned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Secure and stable load preparations are arranged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Load-lifting equipment strength and suitability are assessed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>Conduct pre-flight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Requirements of load task are expl</w:t>
            </w:r>
            <w:r w:rsidRPr="00874BA8">
              <w:t>ained and confirmed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Personnel responsible for inspecting load-lifting equipment for serviceability and security are identified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Communication and hook-up procedure is explained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Hook-up person and hook-up procedure is specified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Departure, transit, approach, termination and load release procedures are explained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Emergency procedures are explained and confirmed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Pilot vertical reference (long line) procedure is explained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Crew and ground support personnel are briefed on all aspects of external load operation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 xml:space="preserve">Seating is adjusted to ensure full exercise of flight controls </w:t>
            </w:r>
            <w:r w:rsidRPr="00874BA8">
              <w:t>and ability to scan instrument panel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Helicopter performance data is interpreted and calcul</w:t>
            </w:r>
            <w:r w:rsidRPr="00874BA8">
              <w:t>ated to ensure suitability of aircraft for operations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Aircraft is configured for external load operations and security of internal equipment is arranged as required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>Operate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Functional and safety checks on role equipment are performed, and defects are reported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Fuel and cargo load combinations to achieve task are calculated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Adequacy of power margin and directional control are determined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Stable hover over load during hook-up/delivery procedures is maintained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External load is lifted and transported to a separate location and placed at a specified position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External load is monitored and appropriate actions are taken to ensure l</w:t>
            </w:r>
            <w:r w:rsidRPr="00874BA8">
              <w:t>oad security and stability during flight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Helicopter control is maintained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Abnormal and/or emergency situations are identified and managed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Load is jettisoned when flight safety is compromised or load stability is uncontrollable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rPr>
                <w:rStyle w:val="SpecialBold"/>
              </w:rPr>
              <w:t>Conduct post-flight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Operating procedures and outcomes of flight are reviewed and analysed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Effectiveness, efficiency and performance of equipment is analysed and reported</w:t>
            </w:r>
          </w:p>
        </w:tc>
      </w:tr>
      <w:tr w:rsidTr="000A61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t>Inspection, servicing and stowage of equipment is organised</w:t>
            </w:r>
          </w:p>
        </w:tc>
      </w:tr>
    </w:tbl>
    <w:p w:rsidR="000A617A" w:rsidP="00874BA8">
      <w:pPr>
        <w:pStyle w:val="BodyText"/>
      </w:pPr>
    </w:p>
    <w:p w:rsidR="000A617A" w:rsidP="00874BA8">
      <w:pPr>
        <w:pStyle w:val="BodyText"/>
      </w:pPr>
    </w:p>
    <w:p w:rsidR="00000000" w:rsidRPr="00874BA8" w:rsidP="00874BA8">
      <w:pPr>
        <w:pStyle w:val="Heading1"/>
      </w:pPr>
      <w:bookmarkStart w:id="7" w:name="O_666498"/>
      <w:bookmarkEnd w:id="7"/>
      <w:r w:rsidRPr="00874BA8">
        <w:t>Foundation Skills</w:t>
      </w:r>
    </w:p>
    <w:p w:rsidR="000A617A" w:rsidP="000A617A">
      <w:pPr>
        <w:pStyle w:val="BodyText"/>
      </w:pPr>
      <w:r w:rsidRPr="00874BA8">
        <w:t>Foundation skills essential to performance are explicit in the performance criteria of this unit of competency.</w:t>
      </w:r>
    </w:p>
    <w:p w:rsidR="00000000" w:rsidRPr="00874BA8" w:rsidP="00874BA8">
      <w:pPr>
        <w:pStyle w:val="Heading1"/>
      </w:pPr>
      <w:bookmarkStart w:id="8" w:name="O_666499"/>
      <w:bookmarkEnd w:id="8"/>
      <w:r w:rsidRPr="00874BA8">
        <w:t>Range of Conditions</w:t>
      </w:r>
    </w:p>
    <w:p w:rsidR="000A617A" w:rsidP="000A617A">
      <w:pPr>
        <w:pStyle w:val="BodyText"/>
      </w:pPr>
      <w:r w:rsidRPr="00874BA8">
        <w:t>Range is restricted to essential operating conditions and any other variables essential to the work enviro</w:t>
      </w:r>
      <w:r w:rsidRPr="00874BA8">
        <w:t>nment.</w:t>
      </w:r>
    </w:p>
    <w:p w:rsidR="00000000" w:rsidRPr="00874BA8" w:rsidP="00874BA8">
      <w:pPr>
        <w:pStyle w:val="Heading1"/>
      </w:pPr>
      <w:bookmarkStart w:id="9" w:name="O_666500"/>
      <w:bookmarkEnd w:id="9"/>
      <w:r w:rsidRPr="00874BA8">
        <w:t>Unit Mapping Information</w:t>
      </w:r>
    </w:p>
    <w:p w:rsidR="000A617A" w:rsidP="000A617A">
      <w:pPr>
        <w:pStyle w:val="BodyText"/>
      </w:pPr>
      <w:r w:rsidRPr="00874BA8">
        <w:t>This unit replaces and is equivalent to AVIY4058A Pilot a helicopter during external load operations.</w:t>
      </w:r>
    </w:p>
    <w:p w:rsidR="00000000" w:rsidRPr="00874BA8" w:rsidP="00874BA8">
      <w:pPr>
        <w:pStyle w:val="Heading1"/>
      </w:pPr>
      <w:bookmarkStart w:id="10" w:name="O_666507"/>
      <w:bookmarkEnd w:id="10"/>
      <w:r w:rsidRPr="00874BA8">
        <w:t>Links</w:t>
      </w:r>
    </w:p>
    <w:p w:rsidR="00000000" w:rsidRPr="00874BA8" w:rsidP="000A617A">
      <w:pPr>
        <w:pStyle w:val="BodyText"/>
      </w:pPr>
      <w:r w:rsidRPr="00874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F74E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74BA8" w:rsidP="000A617A">
      <w:pPr>
        <w:pStyle w:val="BodyText"/>
        <w:sectPr w:rsidSect="00874B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BA8" w:rsidP="00874BA8">
      <w:pPr>
        <w:pStyle w:val="SuperHeading"/>
      </w:pPr>
      <w:r w:rsidRPr="00874BA8">
        <w:t>Assessment Requirements for AVIY4058 Pilot a helicopter during external load operations</w:t>
      </w:r>
    </w:p>
    <w:p w:rsidR="00000000" w:rsidRPr="00874BA8" w:rsidP="00874BA8">
      <w:pPr>
        <w:pStyle w:val="Heading1"/>
      </w:pPr>
      <w:bookmarkStart w:id="11" w:name="O_666502"/>
      <w:bookmarkEnd w:id="11"/>
      <w:r w:rsidRPr="00874BA8">
        <w:t>Modification History</w:t>
      </w:r>
    </w:p>
    <w:p w:rsidR="000A617A" w:rsidP="000A617A">
      <w:pPr>
        <w:pStyle w:val="BodyText"/>
      </w:pPr>
      <w:r w:rsidRPr="00874BA8">
        <w:t>Release 1. This is the first release of this unit of competency in the AVI Aviation Training Package.</w:t>
      </w:r>
    </w:p>
    <w:p w:rsidR="00000000" w:rsidRPr="00874BA8" w:rsidP="00874BA8">
      <w:pPr>
        <w:pStyle w:val="Heading1"/>
      </w:pPr>
      <w:bookmarkStart w:id="12" w:name="O_666503"/>
      <w:bookmarkEnd w:id="12"/>
      <w:r w:rsidRPr="00874BA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Evidence required to demonstrate competence in this unit must be relevant to and satisfy all of the requirements of</w:t>
            </w:r>
            <w:r w:rsidRPr="00874BA8">
              <w:t xml:space="preserve"> the elements and performance criteria on at least one occasion and include:</w:t>
            </w:r>
          </w:p>
        </w:tc>
      </w:tr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ListBullet"/>
            </w:pPr>
            <w:r w:rsidRPr="00874BA8">
              <w:t>adapting to differences in equipment and operating environment in accordance with standard operating procedures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applying precautions </w:t>
            </w:r>
            <w:r w:rsidRPr="00874BA8">
              <w:t>and required action to minimise, control or eliminate identified hazards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applying relevant helicopter aeronautical knowledge 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communicating effectively with others 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completing relevant documentation </w:t>
            </w:r>
          </w:p>
          <w:p w:rsidR="00000000" w:rsidRPr="00874BA8" w:rsidP="00874BA8">
            <w:pPr>
              <w:pStyle w:val="ListBullet"/>
            </w:pPr>
            <w:r w:rsidRPr="00874BA8">
              <w:t>following relevant legislation and workplace procedures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identifying and assessing vertical, horizontal and relative spatial distances in relation to aircraft fuselage, rotor system, mission and/or operational stores and equipment with regard to potential obstacles to flight safety </w:t>
            </w:r>
          </w:p>
          <w:p w:rsidR="00000000" w:rsidRPr="00874BA8" w:rsidP="00874BA8">
            <w:pPr>
              <w:pStyle w:val="ListBullet"/>
            </w:pPr>
            <w:r w:rsidRPr="00874BA8">
              <w:t>identifying and correctly usi</w:t>
            </w:r>
            <w:r w:rsidRPr="00874BA8">
              <w:t>ng equipment required when operating a helicopter during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implementing contingency plans </w:t>
            </w:r>
          </w:p>
          <w:p w:rsidR="00000000" w:rsidRPr="00874BA8" w:rsidP="00874BA8">
            <w:pPr>
              <w:pStyle w:val="ListBullet"/>
            </w:pPr>
            <w:r w:rsidRPr="00874BA8">
              <w:t>implementing work health and safety (WHS)/occupational health and safety (OHS) procedures and relevant regulations</w:t>
            </w:r>
          </w:p>
          <w:p w:rsidR="00000000" w:rsidRPr="00874BA8" w:rsidP="00874BA8">
            <w:pPr>
              <w:pStyle w:val="ListBullet"/>
            </w:pPr>
            <w:r w:rsidRPr="00874BA8">
              <w:t>interpreting hover performa</w:t>
            </w:r>
            <w:r w:rsidRPr="00874BA8">
              <w:t>nce and power available/power required from graphs/charts</w:t>
            </w:r>
          </w:p>
          <w:p w:rsidR="00000000" w:rsidRPr="00874BA8" w:rsidP="00874BA8">
            <w:pPr>
              <w:pStyle w:val="ListBullet"/>
            </w:pPr>
            <w:r w:rsidRPr="00874BA8">
              <w:t>maintaining situational awareness</w:t>
            </w:r>
          </w:p>
          <w:p w:rsidR="00000000" w:rsidRPr="00874BA8" w:rsidP="00874BA8">
            <w:pPr>
              <w:pStyle w:val="ListBullet"/>
            </w:pPr>
            <w:r w:rsidRPr="00874BA8">
              <w:t>managing abnormal and emergency situations:</w:t>
            </w:r>
          </w:p>
          <w:p w:rsidR="00000000" w:rsidRPr="00874BA8" w:rsidP="00874BA8">
            <w:pPr>
              <w:pStyle w:val="ListBullet2"/>
            </w:pPr>
            <w:r w:rsidRPr="00874BA8">
              <w:t>load instability:</w:t>
            </w:r>
          </w:p>
          <w:p w:rsidR="00000000" w:rsidRPr="00874BA8" w:rsidP="00874BA8">
            <w:pPr>
              <w:pStyle w:val="ListBullet3"/>
            </w:pPr>
            <w:r w:rsidRPr="00874BA8">
              <w:t>controllable</w:t>
            </w:r>
          </w:p>
          <w:p w:rsidR="00000000" w:rsidRPr="00874BA8" w:rsidP="00874BA8">
            <w:pPr>
              <w:pStyle w:val="ListBullet3"/>
            </w:pPr>
            <w:r w:rsidRPr="00874BA8">
              <w:t>uncontrollable</w:t>
            </w:r>
          </w:p>
          <w:p w:rsidR="00000000" w:rsidRPr="00874BA8" w:rsidP="00874BA8">
            <w:pPr>
              <w:pStyle w:val="ListBullet2"/>
            </w:pPr>
            <w:r w:rsidRPr="00874BA8">
              <w:t>inadvertent load release</w:t>
            </w:r>
          </w:p>
          <w:p w:rsidR="00000000" w:rsidRPr="00874BA8" w:rsidP="00874BA8">
            <w:pPr>
              <w:pStyle w:val="ListBullet2"/>
            </w:pPr>
            <w:r w:rsidRPr="00874BA8">
              <w:t>single engine failure (single/multi-engine)</w:t>
            </w:r>
          </w:p>
          <w:p w:rsidR="00000000" w:rsidRPr="00874BA8" w:rsidP="00874BA8">
            <w:pPr>
              <w:pStyle w:val="ListBullet2"/>
            </w:pPr>
            <w:r w:rsidRPr="00874BA8">
              <w:t>double engine failure (multi-engine only)</w:t>
            </w:r>
          </w:p>
          <w:p w:rsidR="00000000" w:rsidRPr="00874BA8" w:rsidP="00874BA8">
            <w:pPr>
              <w:pStyle w:val="ListBullet2"/>
            </w:pPr>
            <w:r w:rsidRPr="00874BA8">
              <w:t>external load aircraft system failure</w:t>
            </w:r>
          </w:p>
          <w:p w:rsidR="00000000" w:rsidRPr="00874BA8" w:rsidP="00874BA8">
            <w:pPr>
              <w:pStyle w:val="ListBullet"/>
            </w:pPr>
            <w:r w:rsidRPr="00874BA8">
              <w:t>modifying activities depending on workplace contingencies, situations and environments</w:t>
            </w:r>
          </w:p>
          <w:p w:rsidR="00000000" w:rsidRPr="00874BA8" w:rsidP="00874BA8">
            <w:pPr>
              <w:pStyle w:val="ListBullet"/>
            </w:pPr>
            <w:r w:rsidRPr="00874BA8">
              <w:t>monitoring and anticipating operational problems and hazards and taking appropriate acti</w:t>
            </w:r>
            <w:r w:rsidRPr="00874BA8">
              <w:t>on</w:t>
            </w:r>
          </w:p>
          <w:p w:rsidR="00000000" w:rsidRPr="00874BA8" w:rsidP="00874BA8">
            <w:pPr>
              <w:pStyle w:val="ListBullet"/>
            </w:pPr>
            <w:r w:rsidRPr="00874BA8">
              <w:t>monitoring work activities in terms of planned schedule</w:t>
            </w:r>
          </w:p>
          <w:p w:rsidR="00000000" w:rsidRPr="00874BA8" w:rsidP="00874BA8">
            <w:pPr>
              <w:pStyle w:val="ListBullet"/>
            </w:pPr>
            <w:r w:rsidRPr="00874BA8">
              <w:t>operating electronic communications equipment to required protocol</w:t>
            </w:r>
          </w:p>
          <w:p w:rsidR="00000000" w:rsidRPr="00874BA8" w:rsidP="00874BA8">
            <w:pPr>
              <w:pStyle w:val="ListBullet"/>
            </w:pPr>
            <w:r w:rsidRPr="00874BA8">
              <w:t>performing external load scan techniques</w:t>
            </w:r>
          </w:p>
          <w:p w:rsidR="00000000" w:rsidRPr="00874BA8" w:rsidP="00874BA8">
            <w:pPr>
              <w:pStyle w:val="ListBullet"/>
            </w:pPr>
            <w:r w:rsidRPr="00874BA8">
              <w:t>preparing and rigging sling load including all sub-tasks in accordance with workplace pro</w:t>
            </w:r>
            <w:r w:rsidRPr="00874BA8">
              <w:t xml:space="preserve">cedures and the </w:t>
            </w:r>
            <w:r w:rsidRPr="00874BA8">
              <w:t>aircraft flight manual (AFM)/ pilot’s operating handbook (POH)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reading and interpreting relevant instructions, procedures and information 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reporting and/or rectifying identified problems promptly, in accordance with regulatory requirements </w:t>
            </w:r>
            <w:r w:rsidRPr="00874BA8">
              <w:t>and workplace procedures</w:t>
            </w:r>
          </w:p>
          <w:p w:rsidR="00000000" w:rsidRPr="00874BA8" w:rsidP="00874BA8">
            <w:pPr>
              <w:pStyle w:val="ListBullet"/>
            </w:pPr>
            <w:r w:rsidRPr="00874BA8">
              <w:t>selecting and using required personal protective equipment conforming to industry and WHS/OHS standards</w:t>
            </w:r>
          </w:p>
          <w:p w:rsidR="00000000" w:rsidRPr="00874BA8" w:rsidP="00874BA8">
            <w:pPr>
              <w:pStyle w:val="ListBullet"/>
            </w:pPr>
            <w:r w:rsidRPr="00874BA8">
              <w:t>setting local or area barometric pressure adjusted for sea level (QNH) at appropriate stages of flight</w:t>
            </w:r>
          </w:p>
          <w:p w:rsidR="00000000" w:rsidRPr="00874BA8" w:rsidP="00874BA8">
            <w:pPr>
              <w:pStyle w:val="ListBullet"/>
            </w:pPr>
            <w:r w:rsidRPr="00874BA8">
              <w:t>using instruments to monitor helicopter performance during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 xml:space="preserve">working collaboratively with others </w:t>
            </w:r>
          </w:p>
          <w:p w:rsidR="00000000" w:rsidRPr="00874BA8" w:rsidP="00874BA8">
            <w:pPr>
              <w:pStyle w:val="ListBullet"/>
            </w:pPr>
            <w:r w:rsidRPr="00874BA8">
              <w:t>working systematically with required attention to detail without injury to self or others, or damage to goods or equipment.</w:t>
            </w:r>
          </w:p>
        </w:tc>
      </w:tr>
    </w:tbl>
    <w:p w:rsidR="000A617A" w:rsidP="00874BA8">
      <w:pPr>
        <w:pStyle w:val="BodyText"/>
      </w:pPr>
    </w:p>
    <w:p w:rsidR="000A617A" w:rsidP="00874BA8">
      <w:pPr>
        <w:pStyle w:val="BodyText"/>
      </w:pPr>
    </w:p>
    <w:p w:rsidR="00000000" w:rsidRPr="00874BA8" w:rsidP="00874BA8">
      <w:pPr>
        <w:pStyle w:val="Heading1"/>
      </w:pPr>
      <w:bookmarkStart w:id="13" w:name="O_666504"/>
      <w:bookmarkEnd w:id="13"/>
      <w:r w:rsidRPr="00874BA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A8">
            <w:pPr>
              <w:pStyle w:val="BodyText"/>
              <w:rPr>
                <w:lang w:val="en-NZ"/>
              </w:rPr>
            </w:pPr>
            <w:r w:rsidRPr="00874B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ListBullet"/>
            </w:pPr>
            <w:r w:rsidRPr="00874BA8">
              <w:t>aerial delivery equipment inspection, operation, safe working loads and limitations</w:t>
            </w:r>
          </w:p>
          <w:p w:rsidR="00000000" w:rsidRPr="00874BA8" w:rsidP="00874BA8">
            <w:pPr>
              <w:pStyle w:val="ListBullet"/>
            </w:pPr>
            <w:r w:rsidRPr="00874BA8">
              <w:t>aerial inspections for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aircraft dimensions</w:t>
            </w:r>
          </w:p>
          <w:p w:rsidR="00000000" w:rsidRPr="00874BA8" w:rsidP="00874BA8">
            <w:pPr>
              <w:pStyle w:val="ListBullet"/>
            </w:pPr>
            <w:r w:rsidRPr="00874BA8">
              <w:t>aircraft performance calculations (for all phases of flight)</w:t>
            </w:r>
          </w:p>
          <w:p w:rsidR="00000000" w:rsidRPr="00874BA8" w:rsidP="00874BA8">
            <w:pPr>
              <w:pStyle w:val="ListBullet"/>
            </w:pPr>
            <w:r w:rsidRPr="00874BA8">
              <w:t>awareness of load rigging and preparation f</w:t>
            </w:r>
            <w:r w:rsidRPr="00874BA8">
              <w:t>or flight</w:t>
            </w:r>
          </w:p>
          <w:p w:rsidR="00000000" w:rsidRPr="00874BA8" w:rsidP="00874BA8">
            <w:pPr>
              <w:pStyle w:val="ListBullet"/>
            </w:pPr>
            <w:r w:rsidRPr="00874BA8">
              <w:t>cargo hook limitations, problems and hazards</w:t>
            </w:r>
          </w:p>
          <w:p w:rsidR="00000000" w:rsidRPr="00874BA8" w:rsidP="00874BA8">
            <w:pPr>
              <w:pStyle w:val="ListBullet"/>
            </w:pPr>
            <w:r w:rsidRPr="00874BA8">
              <w:t>CASR Part 61 Manual of Standards Schedule 3 Aeronautical Knowledge relevant to helicopter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communication procedure and terminology applicable to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control</w:t>
            </w:r>
            <w:r w:rsidRPr="00874BA8">
              <w:t xml:space="preserve"> effectiveness in all phases of flight</w:t>
            </w:r>
          </w:p>
          <w:p w:rsidR="00000000" w:rsidRPr="00874BA8" w:rsidP="00874BA8">
            <w:pPr>
              <w:pStyle w:val="ListBullet"/>
            </w:pPr>
            <w:r w:rsidRPr="00874BA8">
              <w:t>engine performance checks for helicopter type to be flown</w:t>
            </w:r>
          </w:p>
          <w:p w:rsidR="00000000" w:rsidRPr="00874BA8" w:rsidP="00874BA8">
            <w:pPr>
              <w:pStyle w:val="ListBullet"/>
            </w:pPr>
            <w:r w:rsidRPr="00874BA8">
              <w:t>external load operational planning and risk control</w:t>
            </w:r>
          </w:p>
          <w:p w:rsidR="00000000" w:rsidRPr="00874BA8" w:rsidP="00874BA8">
            <w:pPr>
              <w:pStyle w:val="ListBullet"/>
            </w:pPr>
            <w:r w:rsidRPr="00874BA8">
              <w:t>external load operations on, or in vicinity of, non-controlled and controlled aerodromes or airstrips</w:t>
            </w:r>
          </w:p>
          <w:p w:rsidR="00000000" w:rsidRPr="00874BA8" w:rsidP="00874BA8">
            <w:pPr>
              <w:pStyle w:val="ListBullet"/>
            </w:pPr>
            <w:r w:rsidRPr="00874BA8">
              <w:t>fligh</w:t>
            </w:r>
            <w:r w:rsidRPr="00874BA8">
              <w:t>t rules applicable to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hazards that exist and problems that can occur when operating an aircraft during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helicopter dimensions and operating weights:</w:t>
            </w:r>
          </w:p>
          <w:p w:rsidR="00000000" w:rsidRPr="00874BA8" w:rsidP="00874BA8">
            <w:pPr>
              <w:pStyle w:val="ListBullet2"/>
            </w:pPr>
            <w:r w:rsidRPr="00874BA8">
              <w:t>helicopter landing site (HLS) requirements</w:t>
            </w:r>
          </w:p>
          <w:p w:rsidR="00000000" w:rsidRPr="00874BA8" w:rsidP="00874BA8">
            <w:pPr>
              <w:pStyle w:val="ListBullet2"/>
            </w:pPr>
            <w:r w:rsidRPr="00874BA8">
              <w:t xml:space="preserve">all up </w:t>
            </w:r>
            <w:r w:rsidRPr="00874BA8">
              <w:t>weight (AUW)</w:t>
            </w:r>
          </w:p>
          <w:p w:rsidR="00000000" w:rsidRPr="00874BA8" w:rsidP="00874BA8">
            <w:pPr>
              <w:pStyle w:val="ListBullet2"/>
            </w:pPr>
            <w:r w:rsidRPr="00874BA8">
              <w:t>maximum all up weight (MAUW)</w:t>
            </w:r>
          </w:p>
          <w:p w:rsidR="00000000" w:rsidRPr="00874BA8" w:rsidP="00874BA8">
            <w:pPr>
              <w:pStyle w:val="ListBullet"/>
            </w:pPr>
            <w:r w:rsidRPr="00874BA8">
              <w:t>human factors applicable to external load operations:</w:t>
            </w:r>
          </w:p>
          <w:p w:rsidR="00000000" w:rsidRPr="00874BA8" w:rsidP="00874BA8">
            <w:pPr>
              <w:pStyle w:val="ListBullet2"/>
            </w:pPr>
            <w:r w:rsidRPr="00874BA8">
              <w:t>dehydration and its impact on pilot cognitive function and reaction time</w:t>
            </w:r>
          </w:p>
          <w:p w:rsidR="00000000" w:rsidRPr="00874BA8" w:rsidP="00874BA8">
            <w:pPr>
              <w:pStyle w:val="ListBullet2"/>
            </w:pPr>
            <w:r w:rsidRPr="00874BA8">
              <w:t>fatigue and its impact on pilot cognitive function and situational awareness</w:t>
            </w:r>
          </w:p>
          <w:p w:rsidR="00000000" w:rsidRPr="00874BA8" w:rsidP="00874BA8">
            <w:pPr>
              <w:pStyle w:val="ListBullet2"/>
            </w:pPr>
            <w:r w:rsidRPr="00874BA8">
              <w:t>stress a</w:t>
            </w:r>
            <w:r w:rsidRPr="00874BA8">
              <w:t>nd its short-term and long-term impact</w:t>
            </w:r>
          </w:p>
          <w:p w:rsidR="00000000" w:rsidRPr="00874BA8" w:rsidP="00874BA8">
            <w:pPr>
              <w:pStyle w:val="ListBullet2"/>
            </w:pPr>
            <w:r w:rsidRPr="00874BA8">
              <w:t xml:space="preserve">drugs (particularly over the counter) impact on pilot cognitive function, reaction time and </w:t>
            </w:r>
            <w:r w:rsidRPr="00874BA8">
              <w:t>coordination</w:t>
            </w:r>
          </w:p>
          <w:p w:rsidR="00000000" w:rsidRPr="00874BA8" w:rsidP="00874BA8">
            <w:pPr>
              <w:pStyle w:val="ListBullet2"/>
            </w:pPr>
            <w:r w:rsidRPr="00874BA8">
              <w:t>spatial disorientation and illusions:</w:t>
            </w:r>
          </w:p>
          <w:p w:rsidR="00000000" w:rsidRPr="00874BA8" w:rsidP="00874BA8">
            <w:pPr>
              <w:pStyle w:val="ListBullet3"/>
            </w:pPr>
            <w:r w:rsidRPr="00874BA8">
              <w:t>night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in a Defence context, relevant Defence Orders and Instructions</w:t>
            </w:r>
          </w:p>
          <w:p w:rsidR="00000000" w:rsidRPr="00874BA8" w:rsidP="00874BA8">
            <w:pPr>
              <w:pStyle w:val="ListBullet"/>
            </w:pPr>
            <w:r w:rsidRPr="00874BA8">
              <w:t>internal and external load limitations for helicopter type to be flown</w:t>
            </w:r>
          </w:p>
          <w:p w:rsidR="00000000" w:rsidRPr="00874BA8" w:rsidP="00874BA8">
            <w:pPr>
              <w:pStyle w:val="ListBullet"/>
            </w:pPr>
            <w:r w:rsidRPr="00874BA8">
              <w:t>load rigging and preparation for flight</w:t>
            </w:r>
          </w:p>
          <w:p w:rsidR="00000000" w:rsidRPr="00874BA8" w:rsidP="00874BA8">
            <w:pPr>
              <w:pStyle w:val="ListBullet"/>
            </w:pPr>
            <w:r w:rsidRPr="00874BA8">
              <w:t>low-level flight techniques for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meteorological requiremen</w:t>
            </w:r>
            <w:r w:rsidRPr="00874BA8">
              <w:t>ts for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operational planning requirements for external load operations:</w:t>
            </w:r>
          </w:p>
          <w:p w:rsidR="00000000" w:rsidRPr="00874BA8" w:rsidP="00874BA8">
            <w:pPr>
              <w:pStyle w:val="ListBullet2"/>
            </w:pPr>
            <w:r w:rsidRPr="00874BA8">
              <w:t>pre-flight and after-flight inspections</w:t>
            </w:r>
          </w:p>
          <w:p w:rsidR="00000000" w:rsidRPr="00874BA8" w:rsidP="00874BA8">
            <w:pPr>
              <w:pStyle w:val="ListBullet2"/>
            </w:pPr>
            <w:r w:rsidRPr="00874BA8">
              <w:t>operational inspections</w:t>
            </w:r>
          </w:p>
          <w:p w:rsidR="00000000" w:rsidRPr="00874BA8" w:rsidP="00874BA8">
            <w:pPr>
              <w:pStyle w:val="ListBullet"/>
            </w:pPr>
            <w:r w:rsidRPr="00874BA8">
              <w:t>principles of aerodynamics</w:t>
            </w:r>
          </w:p>
          <w:p w:rsidR="00000000" w:rsidRPr="00874BA8" w:rsidP="00874BA8">
            <w:pPr>
              <w:pStyle w:val="ListBullet"/>
            </w:pPr>
            <w:r w:rsidRPr="00874BA8">
              <w:t>privileges and limitations of a low-level rating</w:t>
            </w:r>
          </w:p>
          <w:p w:rsidR="00000000" w:rsidRPr="00874BA8" w:rsidP="00874BA8">
            <w:pPr>
              <w:pStyle w:val="ListBullet"/>
            </w:pPr>
            <w:r w:rsidRPr="00874BA8">
              <w:t>procedures to address problems associated with a helicopter during external load operations</w:t>
            </w:r>
          </w:p>
          <w:p w:rsidR="00000000" w:rsidRPr="00874BA8" w:rsidP="00874BA8">
            <w:pPr>
              <w:pStyle w:val="ListBullet"/>
            </w:pPr>
            <w:r w:rsidRPr="00874BA8">
              <w:t>relevant sections of Civil Aviation Safety Regulations and Civil Aviation Orders</w:t>
            </w:r>
          </w:p>
          <w:p w:rsidR="00000000" w:rsidRPr="00874BA8" w:rsidP="00874BA8">
            <w:pPr>
              <w:pStyle w:val="ListBullet"/>
            </w:pPr>
            <w:r w:rsidRPr="00874BA8">
              <w:t>relevant WHS/OHS and environmental procedures and regulations</w:t>
            </w:r>
          </w:p>
          <w:p w:rsidR="00000000" w:rsidRPr="00874BA8" w:rsidP="00874BA8">
            <w:pPr>
              <w:pStyle w:val="ListBullet"/>
            </w:pPr>
            <w:r w:rsidRPr="00874BA8">
              <w:t>vertical reference (l</w:t>
            </w:r>
            <w:r w:rsidRPr="00874BA8">
              <w:t>ong line) operation procedures.</w:t>
            </w:r>
          </w:p>
        </w:tc>
      </w:tr>
    </w:tbl>
    <w:p w:rsidR="000A617A" w:rsidP="00874BA8">
      <w:pPr>
        <w:pStyle w:val="BodyText"/>
      </w:pPr>
    </w:p>
    <w:p w:rsidR="000A617A" w:rsidP="00874BA8">
      <w:pPr>
        <w:pStyle w:val="BodyText"/>
      </w:pPr>
    </w:p>
    <w:p w:rsidR="00000000" w:rsidRPr="00874BA8" w:rsidP="00874BA8">
      <w:pPr>
        <w:pStyle w:val="Heading1"/>
      </w:pPr>
      <w:bookmarkStart w:id="14" w:name="O_666505"/>
      <w:bookmarkEnd w:id="14"/>
      <w:r w:rsidRPr="00874BA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4B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A8" w:rsidP="00874BA8">
            <w:pPr>
              <w:pStyle w:val="BodyText"/>
            </w:pPr>
            <w:r w:rsidRPr="00874BA8">
              <w:t xml:space="preserve">As a minimum, assessors must satisfy applicable regulatory requirements, which include requirements in the </w:t>
            </w:r>
            <w:r w:rsidRPr="00874BA8">
              <w:rPr>
                <w:rStyle w:val="Emphasis"/>
              </w:rPr>
              <w:t>Standards for Registered Training Organisations</w:t>
            </w:r>
            <w:r w:rsidRPr="00874BA8">
              <w:t xml:space="preserve"> current at the time of assessment. </w:t>
            </w:r>
          </w:p>
          <w:p w:rsidR="00000000" w:rsidRPr="00874BA8" w:rsidP="00874BA8">
            <w:pPr>
              <w:pStyle w:val="BodyText"/>
            </w:pPr>
            <w:r w:rsidRPr="00874BA8">
              <w:t xml:space="preserve">As a minimum, assessment must satisfy applicable regulatory requirements, which include requirements in the </w:t>
            </w:r>
            <w:r w:rsidRPr="00874BA8">
              <w:rPr>
                <w:rStyle w:val="Emphasis"/>
              </w:rPr>
              <w:t>Standards for Registered Training Organisations</w:t>
            </w:r>
            <w:r w:rsidRPr="00874BA8">
              <w:t xml:space="preserve"> current at the time of assessment.</w:t>
            </w:r>
          </w:p>
          <w:p w:rsidR="00000000" w:rsidRPr="00874BA8" w:rsidP="00874BA8">
            <w:pPr>
              <w:pStyle w:val="BodyText"/>
            </w:pPr>
            <w:r w:rsidRPr="00874BA8">
              <w:t>Assessment processes and tec</w:t>
            </w:r>
            <w:r w:rsidRPr="00874BA8">
              <w:t>hniques must be appropriate to the language, literacy and numeracy requirements of the work being performed and the needs of the candidate.</w:t>
            </w:r>
          </w:p>
          <w:p w:rsidR="00000000" w:rsidRPr="00874BA8" w:rsidP="00874BA8">
            <w:pPr>
              <w:pStyle w:val="BodyText"/>
            </w:pPr>
            <w:r w:rsidRPr="00874BA8">
              <w:t>Assessment must occur in workplace operational situations. Where this is not appropriate, assessment must occur in s</w:t>
            </w:r>
            <w:r w:rsidRPr="00874BA8">
              <w:t>imulated workplace operational situations that reflect workplace conditions.</w:t>
            </w:r>
          </w:p>
          <w:p w:rsidR="00000000" w:rsidRPr="00874BA8" w:rsidP="00874BA8">
            <w:pPr>
              <w:pStyle w:val="BodyText"/>
            </w:pPr>
            <w:r w:rsidRPr="00874BA8">
              <w:t>Resources for assessment must include access to:</w:t>
            </w:r>
          </w:p>
          <w:p w:rsidR="00000000" w:rsidRPr="00874BA8" w:rsidP="00874BA8">
            <w:pPr>
              <w:pStyle w:val="ListBullet"/>
            </w:pPr>
            <w:r w:rsidRPr="00874BA8">
              <w:t>a range of relevant exercises, case studies and/or simulations</w:t>
            </w:r>
          </w:p>
          <w:p w:rsidR="00000000" w:rsidRPr="00874BA8" w:rsidP="00874BA8">
            <w:pPr>
              <w:pStyle w:val="ListBullet"/>
            </w:pPr>
            <w:r w:rsidRPr="00874BA8">
              <w:t>acceptable means of simulation assessment</w:t>
            </w:r>
          </w:p>
          <w:p w:rsidR="00000000" w:rsidRPr="00874BA8" w:rsidP="00874BA8">
            <w:pPr>
              <w:pStyle w:val="ListBullet"/>
            </w:pPr>
            <w:r w:rsidRPr="00874BA8">
              <w:t>applicable documentation</w:t>
            </w:r>
            <w:r w:rsidRPr="00874BA8">
              <w:t xml:space="preserve"> including workplace procedures, regulations, codes of practice and operation manuals</w:t>
            </w:r>
          </w:p>
          <w:p w:rsidR="00000000" w:rsidRPr="00874BA8" w:rsidP="00874BA8">
            <w:pPr>
              <w:pStyle w:val="ListBullet"/>
            </w:pPr>
            <w:r w:rsidRPr="00874BA8">
              <w:t>relevant materials, tools, equipment and personal protective equipment currently used in industry.</w:t>
            </w:r>
          </w:p>
        </w:tc>
      </w:tr>
    </w:tbl>
    <w:p w:rsidR="000A617A" w:rsidP="00874BA8">
      <w:pPr>
        <w:pStyle w:val="BodyText"/>
      </w:pPr>
    </w:p>
    <w:p w:rsidR="000A617A" w:rsidP="00874BA8">
      <w:pPr>
        <w:pStyle w:val="BodyText"/>
      </w:pPr>
    </w:p>
    <w:p w:rsidR="00000000" w:rsidRPr="00874BA8" w:rsidP="00874BA8">
      <w:pPr>
        <w:pStyle w:val="Heading1"/>
      </w:pPr>
      <w:bookmarkStart w:id="15" w:name="O_666508"/>
      <w:bookmarkEnd w:id="15"/>
      <w:r w:rsidRPr="00874BA8">
        <w:t>Links</w:t>
      </w:r>
    </w:p>
    <w:p w:rsidR="00000000" w:rsidRPr="00874BA8" w:rsidP="000A617A">
      <w:pPr>
        <w:pStyle w:val="BodyText"/>
      </w:pPr>
      <w:r w:rsidRPr="00874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F74E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74BA8" w:rsidP="00874BA8"/>
    <w:sectPr w:rsidSect="00874B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 w:rsidRPr="000A617A" w:rsidP="000A6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7A" w:rsidP="00874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617A" w:rsidP="00874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617A" w:rsidP="00874B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 w:rsidP="00874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17A">
      <w:t>Approved</w:t>
    </w:r>
    <w:r w:rsidR="000A61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17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17A">
      <w:rPr>
        <w:noProof/>
      </w:rPr>
      <w:t>6</w:t>
    </w:r>
    <w:r>
      <w:rPr>
        <w:noProof/>
      </w:rPr>
      <w:fldChar w:fldCharType="end"/>
    </w:r>
  </w:p>
  <w:p w:rsidR="00874BA8" w:rsidP="00874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1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17A">
      <w:t>Industry Skills Australia</w:t>
    </w:r>
    <w:r w:rsidR="000A617A">
      <w:fldChar w:fldCharType="end"/>
    </w:r>
  </w:p>
  <w:p w:rsidR="00874BA8" w:rsidP="00874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A8" w:rsidRPr="000A617A" w:rsidP="000A6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7A" w:rsidRPr="002D2AF8" w:rsidP="00874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AVIY4058 Pilot a helicopter during external load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617A" w:rsidP="00874B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A8" w:rsidRPr="002D2AF8" w:rsidP="00874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17A">
      <w:t>AVIY4058 Pilot a helicopter during external load operations</w:t>
    </w:r>
    <w:r w:rsidR="000A61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17A">
      <w:rPr>
        <w:noProof/>
      </w:rPr>
      <w:t>2 March 2025</w:t>
    </w:r>
    <w:r>
      <w:fldChar w:fldCharType="end"/>
    </w:r>
  </w:p>
  <w:p w:rsidR="00874BA8" w:rsidP="00874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A6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4B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FED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A8"/>
  </w:style>
  <w:style w:type="character" w:customStyle="1" w:styleId="Heading1Char">
    <w:name w:val="Heading 1 Char"/>
    <w:basedOn w:val="DefaultParagraphFont"/>
    <w:link w:val="Heading1"/>
    <w:rsid w:val="00874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B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BA8"/>
    <w:rPr>
      <w:b/>
      <w:spacing w:val="0"/>
    </w:rPr>
  </w:style>
  <w:style w:type="paragraph" w:styleId="ListBullet2">
    <w:name w:val="List Bullet 2"/>
    <w:basedOn w:val="List2"/>
    <w:rsid w:val="00874B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4BA8"/>
    <w:rPr>
      <w:i/>
    </w:rPr>
  </w:style>
  <w:style w:type="paragraph" w:customStyle="1" w:styleId="SuperHeading">
    <w:name w:val="SuperHeading"/>
    <w:basedOn w:val="Normal"/>
    <w:rsid w:val="00874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4B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4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A8"/>
  </w:style>
  <w:style w:type="paragraph" w:styleId="TableofFigures">
    <w:name w:val="table of figures"/>
    <w:basedOn w:val="Normal"/>
    <w:next w:val="Normal"/>
    <w:semiHidden/>
    <w:rsid w:val="00874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4BA8"/>
    <w:rPr>
      <w:rFonts w:ascii="Wingdings" w:hAnsi="Wingdings"/>
    </w:rPr>
  </w:style>
  <w:style w:type="paragraph" w:customStyle="1" w:styleId="TableHeading">
    <w:name w:val="Table Heading"/>
    <w:basedOn w:val="HeadingBase"/>
    <w:rsid w:val="00874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BA8"/>
    <w:rPr>
      <w:color w:val="0033CC"/>
      <w:u w:val="none"/>
    </w:rPr>
  </w:style>
  <w:style w:type="paragraph" w:customStyle="1" w:styleId="BodyTextRight">
    <w:name w:val="Body Text Right"/>
    <w:basedOn w:val="BodyText"/>
    <w:rsid w:val="00874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A8"/>
    <w:rPr>
      <w:sz w:val="32"/>
    </w:rPr>
  </w:style>
  <w:style w:type="paragraph" w:customStyle="1" w:styleId="HeadingProcedure">
    <w:name w:val="Heading Procedure"/>
    <w:basedOn w:val="HeadingBase"/>
    <w:next w:val="Normal"/>
    <w:rsid w:val="00874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A8"/>
    <w:pPr>
      <w:spacing w:before="60" w:after="60"/>
    </w:pPr>
  </w:style>
  <w:style w:type="paragraph" w:styleId="ListContinue">
    <w:name w:val="List Continue"/>
    <w:basedOn w:val="List"/>
    <w:rsid w:val="00874BA8"/>
    <w:pPr>
      <w:ind w:firstLine="0"/>
    </w:pPr>
  </w:style>
  <w:style w:type="paragraph" w:customStyle="1" w:styleId="ListNote">
    <w:name w:val="List Note"/>
    <w:basedOn w:val="List"/>
    <w:rsid w:val="00874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A8"/>
    <w:rPr>
      <w:rFonts w:ascii="Courier New" w:hAnsi="Courier New"/>
    </w:rPr>
  </w:style>
  <w:style w:type="paragraph" w:customStyle="1" w:styleId="NoteBullet">
    <w:name w:val="Note Bullet"/>
    <w:basedOn w:val="Note"/>
    <w:rsid w:val="00874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4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A8"/>
    <w:rPr>
      <w:b/>
      <w:smallCaps/>
    </w:rPr>
  </w:style>
  <w:style w:type="paragraph" w:customStyle="1" w:styleId="TableListNumber">
    <w:name w:val="Table List Number"/>
    <w:basedOn w:val="ListNumber"/>
    <w:rsid w:val="00874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A8"/>
    <w:pPr>
      <w:numPr>
        <w:numId w:val="10"/>
      </w:numPr>
    </w:pPr>
  </w:style>
  <w:style w:type="paragraph" w:customStyle="1" w:styleId="ListAlpha2">
    <w:name w:val="List Alpha 2"/>
    <w:basedOn w:val="List2"/>
    <w:rsid w:val="00874BA8"/>
    <w:pPr>
      <w:numPr>
        <w:numId w:val="9"/>
      </w:numPr>
    </w:pPr>
  </w:style>
  <w:style w:type="paragraph" w:styleId="List2">
    <w:name w:val="List 2"/>
    <w:basedOn w:val="BodyText"/>
    <w:rsid w:val="00874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4B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4BA8"/>
    <w:pPr>
      <w:numPr>
        <w:numId w:val="5"/>
      </w:numPr>
    </w:pPr>
  </w:style>
  <w:style w:type="paragraph" w:styleId="ListContinue2">
    <w:name w:val="List Continue 2"/>
    <w:basedOn w:val="List2"/>
    <w:rsid w:val="00874BA8"/>
    <w:pPr>
      <w:ind w:firstLine="0"/>
    </w:pPr>
  </w:style>
  <w:style w:type="paragraph" w:styleId="ListContinue3">
    <w:name w:val="List Continue 3"/>
    <w:basedOn w:val="List3"/>
    <w:rsid w:val="00874BA8"/>
    <w:pPr>
      <w:ind w:left="1021" w:firstLine="0"/>
    </w:pPr>
  </w:style>
  <w:style w:type="paragraph" w:styleId="ListContinue4">
    <w:name w:val="List Continue 4"/>
    <w:basedOn w:val="List4"/>
    <w:rsid w:val="00874BA8"/>
    <w:pPr>
      <w:ind w:firstLine="0"/>
    </w:pPr>
  </w:style>
  <w:style w:type="paragraph" w:styleId="ListContinue5">
    <w:name w:val="List Continue 5"/>
    <w:basedOn w:val="List5"/>
    <w:rsid w:val="00874BA8"/>
    <w:pPr>
      <w:ind w:firstLine="0"/>
    </w:pPr>
  </w:style>
  <w:style w:type="paragraph" w:styleId="ListNumber3">
    <w:name w:val="List Number 3"/>
    <w:basedOn w:val="List3"/>
    <w:rsid w:val="00874BA8"/>
    <w:pPr>
      <w:numPr>
        <w:numId w:val="6"/>
      </w:numPr>
    </w:pPr>
  </w:style>
  <w:style w:type="paragraph" w:styleId="ListNumber4">
    <w:name w:val="List Number 4"/>
    <w:basedOn w:val="List4"/>
    <w:rsid w:val="00874BA8"/>
    <w:pPr>
      <w:numPr>
        <w:numId w:val="7"/>
      </w:numPr>
    </w:pPr>
  </w:style>
  <w:style w:type="paragraph" w:styleId="ListNumber5">
    <w:name w:val="List Number 5"/>
    <w:basedOn w:val="List5"/>
    <w:rsid w:val="00874BA8"/>
    <w:pPr>
      <w:numPr>
        <w:numId w:val="8"/>
      </w:numPr>
    </w:pPr>
  </w:style>
  <w:style w:type="paragraph" w:styleId="BlockText">
    <w:name w:val="Block Text"/>
    <w:basedOn w:val="Normal"/>
    <w:rsid w:val="00874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A8"/>
    <w:rPr>
      <w:sz w:val="16"/>
      <w:vertAlign w:val="superscript"/>
    </w:rPr>
  </w:style>
  <w:style w:type="character" w:customStyle="1" w:styleId="Symbols">
    <w:name w:val="Symbols"/>
    <w:basedOn w:val="DefaultParagraphFont"/>
    <w:rsid w:val="00874BA8"/>
    <w:rPr>
      <w:rFonts w:ascii="Symbol" w:hAnsi="Symbol"/>
    </w:rPr>
  </w:style>
  <w:style w:type="character" w:customStyle="1" w:styleId="MenuOptions">
    <w:name w:val="Menu Options"/>
    <w:basedOn w:val="DefaultParagraphFont"/>
    <w:rsid w:val="00874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A8"/>
    <w:rPr>
      <w:b/>
    </w:rPr>
  </w:style>
  <w:style w:type="character" w:customStyle="1" w:styleId="Underlined">
    <w:name w:val="Underlined"/>
    <w:basedOn w:val="DefaultParagraphFont"/>
    <w:rsid w:val="00874BA8"/>
    <w:rPr>
      <w:u w:val="single"/>
    </w:rPr>
  </w:style>
  <w:style w:type="paragraph" w:customStyle="1" w:styleId="TableBodyTextRight">
    <w:name w:val="Table Body Text Right"/>
    <w:basedOn w:val="TableBodyText"/>
    <w:rsid w:val="00874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A8"/>
    <w:rPr>
      <w:sz w:val="18"/>
    </w:rPr>
  </w:style>
  <w:style w:type="paragraph" w:customStyle="1" w:styleId="BodySmallRight">
    <w:name w:val="Body Small Right"/>
    <w:basedOn w:val="BodyTextRight"/>
    <w:rsid w:val="00874BA8"/>
    <w:rPr>
      <w:sz w:val="18"/>
      <w:szCs w:val="18"/>
    </w:rPr>
  </w:style>
  <w:style w:type="paragraph" w:customStyle="1" w:styleId="MarginEdition">
    <w:name w:val="Margin Edition"/>
    <w:basedOn w:val="MarginNote"/>
    <w:rsid w:val="00874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A8"/>
    <w:rPr>
      <w:sz w:val="2"/>
      <w:szCs w:val="2"/>
    </w:rPr>
  </w:style>
  <w:style w:type="character" w:customStyle="1" w:styleId="Small">
    <w:name w:val="Small"/>
    <w:basedOn w:val="DefaultParagraphFont"/>
    <w:rsid w:val="00874BA8"/>
    <w:rPr>
      <w:sz w:val="16"/>
    </w:rPr>
  </w:style>
  <w:style w:type="paragraph" w:customStyle="1" w:styleId="WideTable">
    <w:name w:val="Wide Table"/>
    <w:basedOn w:val="Normal"/>
    <w:rsid w:val="00874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A8"/>
  </w:style>
  <w:style w:type="paragraph" w:styleId="Quote">
    <w:name w:val="Quote"/>
    <w:basedOn w:val="Heading1"/>
    <w:link w:val="QuoteChar"/>
    <w:qFormat/>
    <w:rsid w:val="00874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A8"/>
    <w:pPr>
      <w:pageBreakBefore/>
    </w:pPr>
  </w:style>
  <w:style w:type="paragraph" w:customStyle="1" w:styleId="Border">
    <w:name w:val="Border"/>
    <w:basedOn w:val="Normal"/>
    <w:qFormat/>
    <w:rsid w:val="00874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A8"/>
    <w:rPr>
      <w:u w:val="single"/>
    </w:rPr>
  </w:style>
  <w:style w:type="character" w:customStyle="1" w:styleId="BoldandItalics">
    <w:name w:val="Bold and Italics"/>
    <w:qFormat/>
    <w:rsid w:val="00874BA8"/>
    <w:rPr>
      <w:b/>
      <w:i/>
      <w:u w:val="none"/>
    </w:rPr>
  </w:style>
  <w:style w:type="paragraph" w:styleId="BalloonText">
    <w:name w:val="Balloon Text"/>
    <w:basedOn w:val="Normal"/>
    <w:link w:val="BalloonTextChar"/>
    <w:rsid w:val="00874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A8"/>
    <w:pPr>
      <w:spacing w:before="0" w:after="0"/>
    </w:pPr>
  </w:style>
  <w:style w:type="paragraph" w:customStyle="1" w:styleId="BodyTextBold">
    <w:name w:val="Body Text Bold"/>
    <w:basedOn w:val="BodyText"/>
    <w:qFormat/>
    <w:rsid w:val="00874BA8"/>
    <w:rPr>
      <w:b/>
    </w:rPr>
  </w:style>
  <w:style w:type="character" w:styleId="Hyperlink">
    <w:name w:val="Hyperlink"/>
    <w:basedOn w:val="DefaultParagraphFont"/>
    <w:uiPriority w:val="99"/>
    <w:unhideWhenUsed/>
    <w:rsid w:val="000A6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1553</Words>
  <Characters>10318</Characters>
  <Application>Microsoft Office Word</Application>
  <DocSecurity>0</DocSecurity>
  <Lines>343</Lines>
  <Paragraphs>223</Paragraphs>
  <ScaleCrop>false</ScaleCrop>
  <Company>Author-it Software Corporation Ltd.</Company>
  <LinksUpToDate>false</LinksUpToDate>
  <CharactersWithSpaces>11648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AVIY4058 Pilot a helicopter during external load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