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892" w:rsidP="00891892">
      <w:pPr>
        <w:pStyle w:val="Title"/>
      </w:pPr>
      <w:r>
        <w:fldChar w:fldCharType="begin"/>
      </w:r>
      <w:r>
        <w:instrText xml:space="preserve"> TITLE   \* MERGEFORMAT </w:instrText>
      </w:r>
      <w:r>
        <w:fldChar w:fldCharType="separate"/>
      </w:r>
      <w:r>
        <w:t>AVIY0070 Pilot a helicopter during rappelling operations</w:t>
      </w:r>
      <w:r>
        <w:fldChar w:fldCharType="end"/>
      </w:r>
    </w:p>
    <w:p w:rsidR="00891892" w:rsidP="00891892">
      <w:pPr>
        <w:pStyle w:val="Version"/>
        <w:sectPr w:rsidSect="001477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7F2" w:rsidP="001477F2">
      <w:pPr>
        <w:pStyle w:val="SuperHeading"/>
      </w:pPr>
      <w:r w:rsidRPr="001477F2">
        <w:t>AVIY0070 Pilot a helicopter during rappelling operations</w:t>
      </w:r>
    </w:p>
    <w:p w:rsidR="00000000" w:rsidRPr="001477F2" w:rsidP="001477F2">
      <w:pPr>
        <w:pStyle w:val="Heading1"/>
      </w:pPr>
      <w:bookmarkStart w:id="1" w:name="O_1028825"/>
      <w:bookmarkEnd w:id="1"/>
      <w:r w:rsidRPr="001477F2">
        <w:t>Modification History</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Release 1. This is the first release of this unit of competency in the AVI Aviation Training Package.</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2" w:name="O_1028826"/>
      <w:bookmarkEnd w:id="2"/>
      <w:r w:rsidRPr="001477F2">
        <w:t>Application</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 xml:space="preserve">This unit involves the skills and knowledge required to pilot a helicopter during </w:t>
            </w:r>
            <w:r w:rsidRPr="001477F2">
              <w:t>rappelling operations in compliance with relevant regulatory requirements of the Civil Aviation Safety Authority (CASA) and national operating standards.</w:t>
            </w:r>
          </w:p>
          <w:p w:rsidR="00000000" w:rsidRPr="001477F2" w:rsidP="001477F2">
            <w:pPr>
              <w:pStyle w:val="BodyText"/>
            </w:pPr>
            <w:r w:rsidRPr="001477F2">
              <w:t>It includes planning rappelling operations, conducting pre-flight briefings and operating a helicopter</w:t>
            </w:r>
            <w:r w:rsidRPr="001477F2">
              <w:t>. It also includes managing abnormal and emergency situations, and conducting post-flight briefings.</w:t>
            </w:r>
          </w:p>
          <w:p w:rsidR="00000000" w:rsidRPr="001477F2" w:rsidP="001477F2">
            <w:pPr>
              <w:pStyle w:val="BodyText"/>
            </w:pPr>
            <w:r w:rsidRPr="001477F2">
              <w:t>This unit addresses aviation technical skill requirements (physical, mental and task-management abilities) related to aircraft operational duties of flight</w:t>
            </w:r>
            <w:r w:rsidRPr="001477F2">
              <w:t xml:space="preserve"> crew and contributes to safe and effective performance in complex aviation operational environments.</w:t>
            </w:r>
          </w:p>
          <w:p w:rsidR="00000000" w:rsidRPr="001477F2" w:rsidP="001477F2">
            <w:pPr>
              <w:pStyle w:val="BodyText"/>
            </w:pPr>
            <w:r w:rsidRPr="001477F2">
              <w:t>Operations are conducted as part of recreational, commercial and military aircraft activities across a variety of operational contexts within the Australi</w:t>
            </w:r>
            <w:r w:rsidRPr="001477F2">
              <w:t>an aviation industry.</w:t>
            </w:r>
          </w:p>
          <w:p w:rsidR="00000000" w:rsidRPr="001477F2" w:rsidP="001477F2">
            <w:pPr>
              <w:pStyle w:val="BodyText"/>
            </w:pPr>
            <w:r w:rsidRPr="001477F2">
              <w:t>Work is performed independently or under limited supervision within a single-pilot or multi-crew environment.</w:t>
            </w:r>
          </w:p>
          <w:p w:rsidR="00000000" w:rsidRPr="001477F2" w:rsidP="001477F2">
            <w:pPr>
              <w:pStyle w:val="BodyText"/>
            </w:pPr>
            <w:r w:rsidRPr="001477F2">
              <w:t>Licensing, legislative, regulatory or certification requirements are applicable to this unit.</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3" w:name="O_1028827"/>
      <w:bookmarkEnd w:id="3"/>
      <w:r w:rsidRPr="001477F2">
        <w:t>Pre-requi</w:t>
      </w:r>
      <w:r w:rsidRPr="001477F2">
        <w:t>site Unit</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Not applicable.</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4" w:name="O_1028828"/>
      <w:bookmarkEnd w:id="4"/>
      <w:r w:rsidRPr="001477F2">
        <w:t>Competency Field</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Y – Aircraft Operation and Traffic Management</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5" w:name="O_1028829"/>
      <w:bookmarkEnd w:id="5"/>
      <w:r w:rsidRPr="001477F2">
        <w:t>Unit Sector</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Not applicable.</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6" w:name="O_1028830"/>
      <w:bookmarkEnd w:id="6"/>
      <w:r w:rsidRPr="001477F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477F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PERFORMANCE CRITERIA</w:t>
            </w:r>
          </w:p>
        </w:tc>
      </w:tr>
      <w:tr w:rsidTr="001477F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Performance criteria describe the performance needed to demonstrate achievement of the element.</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rPr>
                <w:rStyle w:val="SpecialBold"/>
              </w:rPr>
              <w:t>Plan rappelling operations</w:t>
            </w: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Tasking requirements are identified, including operational variations</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Crew</w:t>
            </w:r>
            <w:r w:rsidRPr="001477F2">
              <w:t xml:space="preserve"> and equipment required to ensure safe achievement of task are determined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Helicopter performance data is interpreted and calculated to ensure suitability of aircraft for rappelling operations</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Transit, rappelling operation communications and recovery are planned in accordance with workplace procedures</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Operations at rappelling site, including obstructions, terrain and any factors that may adversely affect deployment, are planned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Abn</w:t>
            </w:r>
            <w:r w:rsidRPr="001477F2">
              <w:t>ormal and emergency rappelling situation contingency procedures are planned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rPr>
                <w:rStyle w:val="SpecialBold"/>
              </w:rPr>
              <w:t>Conduct pre-flight briefings</w:t>
            </w: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Rappelling operational requirements are briefed and confirmed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Location, terrain features (sea state as applicable) and forecast weather conditions are obtained and confirmed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Timings, route/s, airspeeds and altitudes are confirmed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 xml:space="preserve">Relevant personnel are briefed about pilot, crew and rappelling personnel </w:t>
            </w:r>
            <w:r w:rsidRPr="001477F2">
              <w:t>responsibilities and communication procedures</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Abnormal and emergency rappelling situation contingency procedures are briefed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rPr>
                <w:rStyle w:val="SpecialBold"/>
              </w:rPr>
              <w:t>Operate helicopter</w:t>
            </w: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Adequacy of hover power margin and control limits to perform rappelling operations is checked and maintained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Site inspection, approach and hover heading are determined in accordance with operational requirements</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Descent and approach are contr</w:t>
            </w:r>
            <w:r w:rsidRPr="001477F2">
              <w:t>olled to terminate over rappelling site</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 xml:space="preserve">Control is applied to helicopter to maintain position over </w:t>
            </w:r>
            <w:r w:rsidRPr="001477F2">
              <w:t>rappelling site</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Obstacle clearances to obstructions, constructions and terrain are maintained during deployment and/or retrieval operation</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Effective communications with crew and relevant personnel are maintained during operation</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Safety and security of passengers and/or cargo is managed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Rappelling ropes are recovered and/or detached, and site is vacated in accordance with wor</w:t>
            </w:r>
            <w:r w:rsidRPr="001477F2">
              <w:t>kplace procedures</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rPr>
                <w:rStyle w:val="SpecialBold"/>
              </w:rPr>
              <w:t>Manage abnormal and emergency situations</w:t>
            </w: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Helicopter control is maintained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Abnormal and/or emergency situations are identified and managed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Rappelling equipment/personnel are safely jettisoned (as required) when flight safety or hover stability is compromised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rPr>
                <w:rStyle w:val="SpecialBold"/>
              </w:rPr>
              <w:t>Conduct post-flight briefings</w:t>
            </w: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Operating procedures and flight outcomes are reviewed and analysed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t>Effectiveness, efficiency</w:t>
            </w:r>
            <w:r w:rsidRPr="001477F2">
              <w:t xml:space="preserve"> and performance of equipment is analysed and reported</w:t>
            </w:r>
          </w:p>
        </w:tc>
      </w:tr>
      <w:tr w:rsidTr="001477F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77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7F2">
            <w:pPr>
              <w:pStyle w:val="BodyText"/>
              <w:rPr>
                <w:lang w:val="en-NZ"/>
              </w:rPr>
            </w:pPr>
            <w:r w:rsidRPr="001477F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Inspection, servicing and stowage of rappelling equipment is organised/confirmed</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7" w:name="O_1028831"/>
      <w:bookmarkEnd w:id="7"/>
      <w:r w:rsidRPr="001477F2">
        <w:t>Foundation Skills</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Foundation skills essential to performance are explicit in the performance criteria of this unit of competency.</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8" w:name="O_1028832"/>
      <w:bookmarkEnd w:id="8"/>
      <w:r w:rsidRPr="001477F2">
        <w:t>Range of Conditions</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Range is restricted to essential operating conditions and any other variables essential to the work env</w:t>
            </w:r>
            <w:r w:rsidRPr="001477F2">
              <w:t>ironment.</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9" w:name="O_1028833"/>
      <w:bookmarkEnd w:id="9"/>
      <w:r w:rsidRPr="001477F2">
        <w:t>Unit Mapping Information</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This unit replaces and is equivalent to AVIY4059 Pilot a helicopter during rappelling operations.</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10" w:name="O_1028840"/>
      <w:bookmarkEnd w:id="10"/>
      <w:r w:rsidRPr="001477F2">
        <w:t>Links</w:t>
      </w:r>
    </w:p>
    <w:p w:rsidR="00000000" w:rsidRPr="001477F2" w:rsidP="00891892">
      <w:pPr>
        <w:pStyle w:val="BodyText"/>
      </w:pPr>
      <w:r w:rsidRPr="001477F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F5362">
        <w:rPr>
          <w:rStyle w:val="Hyperlink"/>
        </w:rPr>
        <w:t>https://vetnet.gov.au/Pages/TrainingDocs.aspx?q=4725260a-0af3-4daf-912b-ef1c2f3e5816</w:t>
      </w:r>
      <w:r>
        <w:fldChar w:fldCharType="end"/>
      </w:r>
    </w:p>
    <w:p w:rsidR="00000000" w:rsidRPr="001477F2" w:rsidP="00891892">
      <w:pPr>
        <w:pStyle w:val="BodyText"/>
        <w:sectPr w:rsidSect="001477F2">
          <w:headerReference w:type="default" r:id="rId10"/>
          <w:footerReference w:type="default" r:id="rId11"/>
          <w:pgSz w:w="11908" w:h="16833"/>
          <w:pgMar w:top="1702" w:right="1418" w:bottom="1702" w:left="1418" w:header="992" w:footer="992" w:gutter="0"/>
          <w:cols w:space="720"/>
          <w:noEndnote/>
          <w:docGrid w:linePitch="299"/>
        </w:sectPr>
      </w:pPr>
    </w:p>
    <w:p w:rsidR="00000000" w:rsidRPr="001477F2" w:rsidP="001477F2">
      <w:pPr>
        <w:pStyle w:val="SuperHeading"/>
      </w:pPr>
      <w:r w:rsidRPr="001477F2">
        <w:t xml:space="preserve">Assessment </w:t>
      </w:r>
      <w:r w:rsidRPr="001477F2">
        <w:t>Requirements for AVIY0070 Pilot a helicopter during rappelling operations</w:t>
      </w:r>
    </w:p>
    <w:p w:rsidR="00000000" w:rsidRPr="001477F2" w:rsidP="001477F2">
      <w:pPr>
        <w:pStyle w:val="Heading1"/>
      </w:pPr>
      <w:bookmarkStart w:id="11" w:name="O_1028835"/>
      <w:bookmarkEnd w:id="11"/>
      <w:r w:rsidRPr="001477F2">
        <w:t>Modification History</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Release 1. This is the first release of this unit of competency in the AVI Aviation Training Package.</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12" w:name="O_1028836"/>
      <w:bookmarkEnd w:id="12"/>
      <w:r w:rsidRPr="001477F2">
        <w:t>Performance Evidence</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Evidence required to demonstrate competence in this unit must be relevant to and satisfy all of the requirements of the elements, performance criteria and range of conditions on at least one occasion and include:</w:t>
            </w:r>
          </w:p>
          <w:p w:rsidR="00000000" w:rsidRPr="001477F2" w:rsidP="001477F2">
            <w:pPr>
              <w:pStyle w:val="ListBullet"/>
            </w:pPr>
            <w:r w:rsidRPr="001477F2">
              <w:t xml:space="preserve">adapting to differences in equipment and </w:t>
            </w:r>
            <w:r w:rsidRPr="001477F2">
              <w:t xml:space="preserve">operating environment in accordance with standard operating procedures (SOPs) </w:t>
            </w:r>
          </w:p>
          <w:p w:rsidR="00000000" w:rsidRPr="001477F2" w:rsidP="001477F2">
            <w:pPr>
              <w:pStyle w:val="ListBullet"/>
            </w:pPr>
            <w:r w:rsidRPr="001477F2">
              <w:t>applying precautions and required action to minimise, control or eliminate identified hazards</w:t>
            </w:r>
          </w:p>
          <w:p w:rsidR="00000000" w:rsidRPr="001477F2" w:rsidP="001477F2">
            <w:pPr>
              <w:pStyle w:val="ListBullet"/>
            </w:pPr>
            <w:r w:rsidRPr="001477F2">
              <w:t>applying relevant helicopter aeronautical knowledge</w:t>
            </w:r>
          </w:p>
          <w:p w:rsidR="00000000" w:rsidRPr="001477F2" w:rsidP="001477F2">
            <w:pPr>
              <w:pStyle w:val="ListBullet"/>
            </w:pPr>
            <w:r w:rsidRPr="001477F2">
              <w:t>applying reporting procedures for identified problems</w:t>
            </w:r>
          </w:p>
          <w:p w:rsidR="00000000" w:rsidRPr="001477F2" w:rsidP="001477F2">
            <w:pPr>
              <w:pStyle w:val="ListBullet"/>
            </w:pPr>
            <w:r w:rsidRPr="001477F2">
              <w:t>communicating effectively with others</w:t>
            </w:r>
          </w:p>
          <w:p w:rsidR="00000000" w:rsidRPr="001477F2" w:rsidP="001477F2">
            <w:pPr>
              <w:pStyle w:val="ListBullet"/>
            </w:pPr>
            <w:r w:rsidRPr="001477F2">
              <w:t>completing relevant documentation</w:t>
            </w:r>
          </w:p>
          <w:p w:rsidR="00000000" w:rsidRPr="001477F2" w:rsidP="001477F2">
            <w:pPr>
              <w:pStyle w:val="ListBullet"/>
            </w:pPr>
            <w:r w:rsidRPr="001477F2">
              <w:t>conducting pre-flight and post-flight rappelling operations briefings and debriefings, including all sub-tasks:</w:t>
            </w:r>
          </w:p>
          <w:p w:rsidR="00000000" w:rsidRPr="001477F2" w:rsidP="001477F2">
            <w:pPr>
              <w:pStyle w:val="ListBullet2"/>
            </w:pPr>
            <w:r w:rsidRPr="001477F2">
              <w:t>fast rappelling c</w:t>
            </w:r>
            <w:r w:rsidRPr="001477F2">
              <w:t>onsiderations</w:t>
            </w:r>
          </w:p>
          <w:p w:rsidR="00000000" w:rsidRPr="001477F2" w:rsidP="001477F2">
            <w:pPr>
              <w:pStyle w:val="ListBullet2"/>
            </w:pPr>
            <w:r w:rsidRPr="001477F2">
              <w:t>rappelling considerations</w:t>
            </w:r>
          </w:p>
          <w:p w:rsidR="00000000" w:rsidRPr="001477F2" w:rsidP="001477F2">
            <w:pPr>
              <w:pStyle w:val="ListBullet2"/>
            </w:pPr>
            <w:r w:rsidRPr="001477F2">
              <w:t>unprepared helicopter landing sites</w:t>
            </w:r>
          </w:p>
          <w:p w:rsidR="00000000" w:rsidRPr="001477F2" w:rsidP="001477F2">
            <w:pPr>
              <w:pStyle w:val="ListBullet2"/>
            </w:pPr>
            <w:r w:rsidRPr="001477F2">
              <w:t>confined areas</w:t>
            </w:r>
          </w:p>
          <w:p w:rsidR="00000000" w:rsidRPr="001477F2" w:rsidP="001477F2">
            <w:pPr>
              <w:pStyle w:val="ListBullet2"/>
            </w:pPr>
            <w:r w:rsidRPr="001477F2">
              <w:t>unknown landing sites</w:t>
            </w:r>
          </w:p>
          <w:p w:rsidR="00000000" w:rsidRPr="001477F2" w:rsidP="001477F2">
            <w:pPr>
              <w:pStyle w:val="ListBullet2"/>
            </w:pPr>
            <w:r w:rsidRPr="001477F2">
              <w:t>pinnacles</w:t>
            </w:r>
          </w:p>
          <w:p w:rsidR="00000000" w:rsidRPr="001477F2" w:rsidP="001477F2">
            <w:pPr>
              <w:pStyle w:val="ListBullet2"/>
            </w:pPr>
            <w:r w:rsidRPr="001477F2">
              <w:t>embarked/sea platforms (as required)</w:t>
            </w:r>
          </w:p>
          <w:p w:rsidR="00000000" w:rsidRPr="001477F2" w:rsidP="001477F2">
            <w:pPr>
              <w:pStyle w:val="ListBullet2"/>
            </w:pPr>
            <w:r w:rsidRPr="001477F2">
              <w:t>marine environments (as required)</w:t>
            </w:r>
          </w:p>
          <w:p w:rsidR="00000000" w:rsidRPr="001477F2" w:rsidP="001477F2">
            <w:pPr>
              <w:pStyle w:val="ListBullet"/>
            </w:pPr>
            <w:r w:rsidRPr="001477F2">
              <w:t>conducting rappelling operation variations including:</w:t>
            </w:r>
          </w:p>
          <w:p w:rsidR="00000000" w:rsidRPr="001477F2" w:rsidP="001477F2">
            <w:pPr>
              <w:pStyle w:val="ListBullet2"/>
            </w:pPr>
            <w:r w:rsidRPr="001477F2">
              <w:t>single or multiple rappellers</w:t>
            </w:r>
          </w:p>
          <w:p w:rsidR="00000000" w:rsidRPr="001477F2" w:rsidP="001477F2">
            <w:pPr>
              <w:pStyle w:val="ListBullet2"/>
            </w:pPr>
            <w:r w:rsidRPr="001477F2">
              <w:t>basic airborne rappelling</w:t>
            </w:r>
          </w:p>
          <w:p w:rsidR="00000000" w:rsidRPr="001477F2" w:rsidP="001477F2">
            <w:pPr>
              <w:pStyle w:val="ListBullet2"/>
            </w:pPr>
            <w:r w:rsidRPr="001477F2">
              <w:t>advanced airborne rappelling</w:t>
            </w:r>
          </w:p>
          <w:p w:rsidR="00000000" w:rsidRPr="001477F2" w:rsidP="001477F2">
            <w:pPr>
              <w:pStyle w:val="ListBullet2"/>
            </w:pPr>
            <w:r w:rsidRPr="001477F2">
              <w:t>airborne fast roping</w:t>
            </w:r>
          </w:p>
          <w:p w:rsidR="00000000" w:rsidRPr="001477F2" w:rsidP="001477F2">
            <w:pPr>
              <w:pStyle w:val="ListBullet"/>
            </w:pPr>
            <w:r w:rsidRPr="001477F2">
              <w:t>following relevant legislation and workplace procedures</w:t>
            </w:r>
          </w:p>
          <w:p w:rsidR="00000000" w:rsidRPr="001477F2" w:rsidP="001477F2">
            <w:pPr>
              <w:pStyle w:val="ListBullet"/>
            </w:pPr>
            <w:r w:rsidRPr="001477F2">
              <w:t xml:space="preserve">identifying and assessing vertical, horizontal and relative spatial distances in relation to </w:t>
            </w:r>
            <w:r w:rsidRPr="001477F2">
              <w:t>aircraft fuselage, rotor system, mission and/or operational stores and equipment with regard to potential obstacles to flight safety</w:t>
            </w:r>
          </w:p>
          <w:p w:rsidR="00000000" w:rsidRPr="001477F2" w:rsidP="001477F2">
            <w:pPr>
              <w:pStyle w:val="ListBullet"/>
            </w:pPr>
            <w:r w:rsidRPr="001477F2">
              <w:t>identifying and correctly using relevant equipment</w:t>
            </w:r>
          </w:p>
          <w:p w:rsidR="00000000" w:rsidRPr="001477F2" w:rsidP="001477F2">
            <w:pPr>
              <w:pStyle w:val="ListBullet"/>
            </w:pPr>
            <w:r w:rsidRPr="001477F2">
              <w:t>identifying and justifying a decision to operate a helicopter during rap</w:t>
            </w:r>
            <w:r w:rsidRPr="001477F2">
              <w:t>pelling operations</w:t>
            </w:r>
          </w:p>
          <w:p w:rsidR="00000000" w:rsidRPr="001477F2" w:rsidP="001477F2">
            <w:pPr>
              <w:pStyle w:val="ListBullet"/>
            </w:pPr>
            <w:r w:rsidRPr="001477F2">
              <w:t>implementing contingency plans</w:t>
            </w:r>
          </w:p>
          <w:p w:rsidR="00000000" w:rsidRPr="001477F2" w:rsidP="001477F2">
            <w:pPr>
              <w:pStyle w:val="ListBullet"/>
            </w:pPr>
            <w:r w:rsidRPr="001477F2">
              <w:t>implementing work health and safety (WHS) procedures and relevant regulations</w:t>
            </w:r>
          </w:p>
          <w:p w:rsidR="00000000" w:rsidRPr="001477F2" w:rsidP="001477F2">
            <w:pPr>
              <w:pStyle w:val="ListBullet"/>
            </w:pPr>
            <w:r w:rsidRPr="001477F2">
              <w:t>interpreting hover performance and power available/power required from graphs/charts</w:t>
            </w:r>
          </w:p>
          <w:p w:rsidR="00000000" w:rsidRPr="001477F2" w:rsidP="001477F2">
            <w:pPr>
              <w:pStyle w:val="ListBullet"/>
            </w:pPr>
            <w:r w:rsidRPr="001477F2">
              <w:t>maintaining situational awareness</w:t>
            </w:r>
          </w:p>
          <w:p w:rsidR="00000000" w:rsidRPr="001477F2" w:rsidP="001477F2">
            <w:pPr>
              <w:pStyle w:val="ListBullet"/>
            </w:pPr>
            <w:r w:rsidRPr="001477F2">
              <w:t>managing abnormal and emergency situations during rappelling operations, including:</w:t>
            </w:r>
          </w:p>
          <w:p w:rsidR="00000000" w:rsidRPr="001477F2" w:rsidP="001477F2">
            <w:pPr>
              <w:pStyle w:val="ListBullet2"/>
            </w:pPr>
            <w:r w:rsidRPr="001477F2">
              <w:t>aircraft system failure or malfunction</w:t>
            </w:r>
          </w:p>
          <w:p w:rsidR="00000000" w:rsidRPr="001477F2" w:rsidP="001477F2">
            <w:pPr>
              <w:pStyle w:val="ListBullet2"/>
            </w:pPr>
            <w:r w:rsidRPr="001477F2">
              <w:t>rappelling and rappelling equipment malfunction or failure</w:t>
            </w:r>
          </w:p>
          <w:p w:rsidR="00000000" w:rsidRPr="001477F2" w:rsidP="001477F2">
            <w:pPr>
              <w:pStyle w:val="ListBullet2"/>
            </w:pPr>
            <w:r w:rsidRPr="001477F2">
              <w:t>injury to rappelling/rappelling personnel</w:t>
            </w:r>
          </w:p>
          <w:p w:rsidR="00000000" w:rsidRPr="001477F2" w:rsidP="001477F2">
            <w:pPr>
              <w:pStyle w:val="ListBullet2"/>
            </w:pPr>
            <w:r w:rsidRPr="001477F2">
              <w:t>degraded environmental conditio</w:t>
            </w:r>
            <w:r w:rsidRPr="001477F2">
              <w:t>ns</w:t>
            </w:r>
          </w:p>
          <w:p w:rsidR="00000000" w:rsidRPr="001477F2" w:rsidP="001477F2">
            <w:pPr>
              <w:pStyle w:val="ListBullet"/>
            </w:pPr>
            <w:r w:rsidRPr="001477F2">
              <w:t>modifying activities depending on workplace contingencies, situations and environments</w:t>
            </w:r>
          </w:p>
          <w:p w:rsidR="00000000" w:rsidRPr="001477F2" w:rsidP="001477F2">
            <w:pPr>
              <w:pStyle w:val="ListBullet"/>
            </w:pPr>
            <w:r w:rsidRPr="001477F2">
              <w:t>monitoring and anticipating operational problems and hazards and taking appropriate action</w:t>
            </w:r>
          </w:p>
          <w:p w:rsidR="00000000" w:rsidRPr="001477F2" w:rsidP="001477F2">
            <w:pPr>
              <w:pStyle w:val="ListBullet"/>
            </w:pPr>
            <w:r w:rsidRPr="001477F2">
              <w:t>monitoring work activities in terms of planned schedule</w:t>
            </w:r>
          </w:p>
          <w:p w:rsidR="00000000" w:rsidRPr="001477F2" w:rsidP="001477F2">
            <w:pPr>
              <w:pStyle w:val="ListBullet"/>
            </w:pPr>
            <w:r w:rsidRPr="001477F2">
              <w:t>operating electron</w:t>
            </w:r>
            <w:r w:rsidRPr="001477F2">
              <w:t>ic communications equipment to required protocol</w:t>
            </w:r>
          </w:p>
          <w:p w:rsidR="00000000" w:rsidRPr="001477F2" w:rsidP="001477F2">
            <w:pPr>
              <w:pStyle w:val="ListBullet"/>
            </w:pPr>
            <w:r w:rsidRPr="001477F2">
              <w:t>reacting appropriately to avoid hazardous situations and/or dangerous situations that pose risks to safety of flight and personnel</w:t>
            </w:r>
          </w:p>
          <w:p w:rsidR="00000000" w:rsidRPr="001477F2" w:rsidP="001477F2">
            <w:pPr>
              <w:pStyle w:val="ListBullet"/>
            </w:pPr>
            <w:r w:rsidRPr="001477F2">
              <w:t>reading, interpreting and following relevant regulations, instructions, procedures, information and signs</w:t>
            </w:r>
          </w:p>
          <w:p w:rsidR="00000000" w:rsidRPr="001477F2" w:rsidP="001477F2">
            <w:pPr>
              <w:pStyle w:val="ListBullet"/>
            </w:pPr>
            <w:r w:rsidRPr="001477F2">
              <w:t>selecting and using required personal protective equipment (PPE) conforming to industry and WHS standards</w:t>
            </w:r>
          </w:p>
          <w:p w:rsidR="00000000" w:rsidRPr="001477F2" w:rsidP="001477F2">
            <w:pPr>
              <w:pStyle w:val="ListBullet"/>
            </w:pPr>
            <w:r w:rsidRPr="001477F2">
              <w:t>solving problems associated with operating a</w:t>
            </w:r>
            <w:r w:rsidRPr="001477F2">
              <w:t xml:space="preserve"> helicopter during rappelling operations</w:t>
            </w:r>
          </w:p>
          <w:p w:rsidR="00000000" w:rsidRPr="001477F2" w:rsidP="001477F2">
            <w:pPr>
              <w:pStyle w:val="ListBullet"/>
            </w:pPr>
            <w:r w:rsidRPr="001477F2">
              <w:t>using instruments to monitor helicopter performance during rappelling operations</w:t>
            </w:r>
          </w:p>
          <w:p w:rsidR="00000000" w:rsidRPr="001477F2" w:rsidP="001477F2">
            <w:pPr>
              <w:pStyle w:val="ListBullet"/>
            </w:pPr>
            <w:r w:rsidRPr="001477F2">
              <w:t>working collaboratively with others</w:t>
            </w:r>
          </w:p>
          <w:p w:rsidR="00000000" w:rsidRPr="001477F2" w:rsidP="001477F2">
            <w:pPr>
              <w:pStyle w:val="ListBullet"/>
            </w:pPr>
            <w:r w:rsidRPr="001477F2">
              <w:t>working systematically with required attention to detail without injury to self or others, or dama</w:t>
            </w:r>
            <w:r w:rsidRPr="001477F2">
              <w:t>ge to goods or equipment.</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13" w:name="O_1028837"/>
      <w:bookmarkEnd w:id="13"/>
      <w:r w:rsidRPr="001477F2">
        <w:t>Knowledge Evidence</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Evidence required to demonstrate competence in this unit must be relevant to and satisfy all of the requirements of the elements, performance criteria and range of conditions and include kno</w:t>
            </w:r>
            <w:r w:rsidRPr="001477F2">
              <w:t>wledge of:</w:t>
            </w:r>
          </w:p>
          <w:p w:rsidR="00000000" w:rsidRPr="001477F2" w:rsidP="001477F2">
            <w:pPr>
              <w:pStyle w:val="ListBullet"/>
            </w:pPr>
            <w:r w:rsidRPr="001477F2">
              <w:t>aircraft performance calculations (for all phases of flight)</w:t>
            </w:r>
          </w:p>
          <w:p w:rsidR="00000000" w:rsidRPr="001477F2" w:rsidP="001477F2">
            <w:pPr>
              <w:pStyle w:val="ListBullet"/>
            </w:pPr>
            <w:r w:rsidRPr="001477F2">
              <w:t>Civil Aviation Safety Regulation (CASR) Part 61 Manual of Standards (MOS) Schedule 3 Aeronautical Knowledge relevant to helicopter roping or rappelling operations</w:t>
            </w:r>
          </w:p>
          <w:p w:rsidR="00000000" w:rsidRPr="001477F2" w:rsidP="001477F2">
            <w:pPr>
              <w:pStyle w:val="ListBullet"/>
            </w:pPr>
            <w:r w:rsidRPr="001477F2">
              <w:t>communications procedure and terminology applicable to rappelling operations</w:t>
            </w:r>
          </w:p>
          <w:p w:rsidR="00000000" w:rsidRPr="001477F2" w:rsidP="001477F2">
            <w:pPr>
              <w:pStyle w:val="ListBullet"/>
            </w:pPr>
            <w:r w:rsidRPr="001477F2">
              <w:t>control effectiveness in all phases of flight</w:t>
            </w:r>
          </w:p>
          <w:p w:rsidR="00000000" w:rsidRPr="001477F2" w:rsidP="001477F2">
            <w:pPr>
              <w:pStyle w:val="ListBullet"/>
            </w:pPr>
            <w:r w:rsidRPr="001477F2">
              <w:t>engine performance checks for helicopter type to be flown</w:t>
            </w:r>
          </w:p>
          <w:p w:rsidR="00000000" w:rsidRPr="001477F2" w:rsidP="001477F2">
            <w:pPr>
              <w:pStyle w:val="ListBullet"/>
            </w:pPr>
            <w:r w:rsidRPr="001477F2">
              <w:t>flight rules and legislation applicable to rappelling operations</w:t>
            </w:r>
          </w:p>
          <w:p w:rsidR="00000000" w:rsidRPr="001477F2" w:rsidP="001477F2">
            <w:pPr>
              <w:pStyle w:val="ListBullet"/>
            </w:pPr>
            <w:r w:rsidRPr="001477F2">
              <w:t xml:space="preserve">functions </w:t>
            </w:r>
            <w:r w:rsidRPr="001477F2">
              <w:t>and effects of all aircraft controls and instruments</w:t>
            </w:r>
          </w:p>
          <w:p w:rsidR="00000000" w:rsidRPr="001477F2" w:rsidP="001477F2">
            <w:pPr>
              <w:pStyle w:val="ListBullet"/>
            </w:pPr>
            <w:r w:rsidRPr="001477F2">
              <w:t>hazards, limitations and problems that can occur when operating an aircraft during rappelling operations</w:t>
            </w:r>
          </w:p>
          <w:p w:rsidR="00000000" w:rsidRPr="001477F2" w:rsidP="001477F2">
            <w:pPr>
              <w:pStyle w:val="ListBullet"/>
            </w:pPr>
            <w:r w:rsidRPr="001477F2">
              <w:t>helicopter dimensions</w:t>
            </w:r>
          </w:p>
          <w:p w:rsidR="00000000" w:rsidRPr="001477F2" w:rsidP="001477F2">
            <w:pPr>
              <w:pStyle w:val="ListBullet"/>
            </w:pPr>
            <w:r w:rsidRPr="001477F2">
              <w:t>human factors applicable to roping/rappelling operations, including:</w:t>
            </w:r>
          </w:p>
          <w:p w:rsidR="00000000" w:rsidRPr="001477F2" w:rsidP="001477F2">
            <w:pPr>
              <w:pStyle w:val="ListBullet2"/>
            </w:pPr>
            <w:r w:rsidRPr="001477F2">
              <w:t>crew c</w:t>
            </w:r>
            <w:r w:rsidRPr="001477F2">
              <w:t>oordination</w:t>
            </w:r>
          </w:p>
          <w:p w:rsidR="00000000" w:rsidRPr="001477F2" w:rsidP="001477F2">
            <w:pPr>
              <w:pStyle w:val="ListBullet2"/>
            </w:pPr>
            <w:r w:rsidRPr="001477F2">
              <w:t>dehydration and effects on pilot cognitive function</w:t>
            </w:r>
          </w:p>
          <w:p w:rsidR="00000000" w:rsidRPr="001477F2" w:rsidP="001477F2">
            <w:pPr>
              <w:pStyle w:val="ListBullet2"/>
            </w:pPr>
            <w:r w:rsidRPr="001477F2">
              <w:t>fatigue and situational awareness</w:t>
            </w:r>
          </w:p>
          <w:p w:rsidR="00000000" w:rsidRPr="001477F2" w:rsidP="001477F2">
            <w:pPr>
              <w:pStyle w:val="ListBullet2"/>
            </w:pPr>
            <w:r w:rsidRPr="001477F2">
              <w:t>stress and short-term and long-term impacts</w:t>
            </w:r>
          </w:p>
          <w:p w:rsidR="00000000" w:rsidRPr="001477F2" w:rsidP="001477F2">
            <w:pPr>
              <w:pStyle w:val="ListBullet2"/>
            </w:pPr>
            <w:r w:rsidRPr="001477F2">
              <w:t>drugs, including over-the-counter</w:t>
            </w:r>
          </w:p>
          <w:p w:rsidR="00000000" w:rsidRPr="001477F2" w:rsidP="001477F2">
            <w:pPr>
              <w:pStyle w:val="ListBullet2"/>
            </w:pPr>
            <w:r w:rsidRPr="001477F2">
              <w:t>spatial orientation and illusions</w:t>
            </w:r>
          </w:p>
          <w:p w:rsidR="00000000" w:rsidRPr="001477F2" w:rsidP="001477F2">
            <w:pPr>
              <w:pStyle w:val="ListBullet"/>
            </w:pPr>
            <w:r w:rsidRPr="001477F2">
              <w:t>in a Defence context, relevant Defence Orders and Instructions</w:t>
            </w:r>
          </w:p>
          <w:p w:rsidR="00000000" w:rsidRPr="001477F2" w:rsidP="001477F2">
            <w:pPr>
              <w:pStyle w:val="ListBullet"/>
            </w:pPr>
            <w:r w:rsidRPr="001477F2">
              <w:t>internal and external load limitations for helicopter type to be flown, including weight and balance consideration</w:t>
            </w:r>
          </w:p>
          <w:p w:rsidR="00000000" w:rsidRPr="001477F2" w:rsidP="001477F2">
            <w:pPr>
              <w:pStyle w:val="ListBullet"/>
            </w:pPr>
            <w:r w:rsidRPr="001477F2">
              <w:t>meteorological requirements for roping/rappelling operations</w:t>
            </w:r>
          </w:p>
          <w:p w:rsidR="00000000" w:rsidRPr="001477F2" w:rsidP="001477F2">
            <w:pPr>
              <w:pStyle w:val="ListBullet"/>
            </w:pPr>
            <w:r w:rsidRPr="001477F2">
              <w:t>operational inspe</w:t>
            </w:r>
            <w:r w:rsidRPr="001477F2">
              <w:t>ctions</w:t>
            </w:r>
          </w:p>
          <w:p w:rsidR="00000000" w:rsidRPr="001477F2" w:rsidP="001477F2">
            <w:pPr>
              <w:pStyle w:val="ListBullet"/>
            </w:pPr>
            <w:r w:rsidRPr="001477F2">
              <w:t>operational planning and risk management processes for rappelling operations</w:t>
            </w:r>
          </w:p>
          <w:p w:rsidR="00000000" w:rsidRPr="001477F2" w:rsidP="001477F2">
            <w:pPr>
              <w:pStyle w:val="ListBullet"/>
            </w:pPr>
            <w:r w:rsidRPr="001477F2">
              <w:t>pre- and post-flight inspection requirements</w:t>
            </w:r>
          </w:p>
          <w:p w:rsidR="00000000" w:rsidRPr="001477F2" w:rsidP="001477F2">
            <w:pPr>
              <w:pStyle w:val="ListBullet"/>
            </w:pPr>
            <w:r w:rsidRPr="001477F2">
              <w:t>principles of aerodynamics</w:t>
            </w:r>
          </w:p>
          <w:p w:rsidR="00000000" w:rsidRPr="001477F2" w:rsidP="001477F2">
            <w:pPr>
              <w:pStyle w:val="ListBullet"/>
            </w:pPr>
            <w:r w:rsidRPr="001477F2">
              <w:t>relevant sections of CASRs and Civil Aviation Orders</w:t>
            </w:r>
          </w:p>
          <w:p w:rsidR="00000000" w:rsidRPr="001477F2" w:rsidP="001477F2">
            <w:pPr>
              <w:pStyle w:val="ListBullet"/>
            </w:pPr>
            <w:r w:rsidRPr="001477F2">
              <w:t>relevant WHS and environmental procedures and r</w:t>
            </w:r>
            <w:r w:rsidRPr="001477F2">
              <w:t>egulations</w:t>
            </w:r>
          </w:p>
          <w:p w:rsidR="00000000" w:rsidRPr="001477F2" w:rsidP="001477F2">
            <w:pPr>
              <w:pStyle w:val="ListBullet"/>
            </w:pPr>
            <w:r w:rsidRPr="001477F2">
              <w:t>rappelling and/or fast roping operational planning requirements, including:</w:t>
            </w:r>
          </w:p>
          <w:p w:rsidR="00000000" w:rsidRPr="001477F2" w:rsidP="001477F2">
            <w:pPr>
              <w:pStyle w:val="ListBullet2"/>
            </w:pPr>
            <w:r w:rsidRPr="001477F2">
              <w:t>fast roping considerations</w:t>
            </w:r>
          </w:p>
          <w:p w:rsidR="00000000" w:rsidRPr="001477F2" w:rsidP="001477F2">
            <w:pPr>
              <w:pStyle w:val="ListBullet2"/>
            </w:pPr>
            <w:r w:rsidRPr="001477F2">
              <w:t>rappelling considerations</w:t>
            </w:r>
          </w:p>
          <w:p w:rsidR="00000000" w:rsidRPr="001477F2" w:rsidP="001477F2">
            <w:pPr>
              <w:pStyle w:val="ListBullet2"/>
            </w:pPr>
            <w:r w:rsidRPr="001477F2">
              <w:t>unprepared helicopter landing sites</w:t>
            </w:r>
          </w:p>
          <w:p w:rsidR="00000000" w:rsidRPr="001477F2" w:rsidP="001477F2">
            <w:pPr>
              <w:pStyle w:val="ListBullet2"/>
            </w:pPr>
            <w:r w:rsidRPr="001477F2">
              <w:t>confined areas</w:t>
            </w:r>
          </w:p>
          <w:p w:rsidR="00000000" w:rsidRPr="001477F2" w:rsidP="001477F2">
            <w:pPr>
              <w:pStyle w:val="ListBullet2"/>
            </w:pPr>
            <w:r w:rsidRPr="001477F2">
              <w:t>unknown landing sites</w:t>
            </w:r>
          </w:p>
          <w:p w:rsidR="00000000" w:rsidRPr="001477F2" w:rsidP="001477F2">
            <w:pPr>
              <w:pStyle w:val="ListBullet2"/>
            </w:pPr>
            <w:r w:rsidRPr="001477F2">
              <w:t>pinnacles</w:t>
            </w:r>
          </w:p>
          <w:p w:rsidR="00000000" w:rsidRPr="001477F2" w:rsidP="001477F2">
            <w:pPr>
              <w:pStyle w:val="ListBullet2"/>
            </w:pPr>
            <w:r w:rsidRPr="001477F2">
              <w:t>embarked/sea platforms</w:t>
            </w:r>
          </w:p>
          <w:p w:rsidR="00000000" w:rsidRPr="001477F2" w:rsidP="001477F2">
            <w:pPr>
              <w:pStyle w:val="ListBullet2"/>
            </w:pPr>
            <w:r w:rsidRPr="001477F2">
              <w:t>marine environments</w:t>
            </w:r>
          </w:p>
          <w:p w:rsidR="00000000" w:rsidRPr="001477F2" w:rsidP="001477F2">
            <w:pPr>
              <w:pStyle w:val="ListBullet"/>
            </w:pPr>
            <w:r w:rsidRPr="001477F2">
              <w:t>rappelling and/or fast rope attaching point limitations</w:t>
            </w:r>
          </w:p>
          <w:p w:rsidR="00000000" w:rsidRPr="001477F2" w:rsidP="001477F2">
            <w:pPr>
              <w:pStyle w:val="ListBullet"/>
            </w:pPr>
            <w:r w:rsidRPr="001477F2">
              <w:t>rappelling and/or fast roping operational flight techniques, including:</w:t>
            </w:r>
          </w:p>
          <w:p w:rsidR="00000000" w:rsidRPr="001477F2" w:rsidP="001477F2">
            <w:pPr>
              <w:pStyle w:val="ListBullet2"/>
            </w:pPr>
            <w:r w:rsidRPr="001477F2">
              <w:t>low-level flight handling</w:t>
            </w:r>
          </w:p>
          <w:p w:rsidR="00000000" w:rsidRPr="001477F2" w:rsidP="001477F2">
            <w:pPr>
              <w:pStyle w:val="ListBullet2"/>
            </w:pPr>
            <w:r w:rsidRPr="001477F2">
              <w:t>deployment and recovery procedures</w:t>
            </w:r>
          </w:p>
          <w:p w:rsidR="00000000" w:rsidRPr="001477F2" w:rsidP="001477F2">
            <w:pPr>
              <w:pStyle w:val="ListBullet2"/>
            </w:pPr>
            <w:r w:rsidRPr="001477F2">
              <w:t>abnormal and emergency handling techniques.</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14" w:name="O_1028838"/>
      <w:bookmarkEnd w:id="14"/>
      <w:r w:rsidRPr="001477F2">
        <w:t>Assessment Conditions</w:t>
      </w:r>
    </w:p>
    <w:tbl>
      <w:tblPr>
        <w:tblW w:w="9497" w:type="dxa"/>
        <w:tblLayout w:type="fixed"/>
        <w:tblCellMar>
          <w:left w:w="62" w:type="dxa"/>
          <w:right w:w="62" w:type="dxa"/>
        </w:tblCellMar>
        <w:tblLook w:val="0000"/>
      </w:tblPr>
      <w:tblGrid>
        <w:gridCol w:w="9497"/>
      </w:tblGrid>
      <w:tr w:rsidTr="00147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7F2" w:rsidP="001477F2">
            <w:pPr>
              <w:pStyle w:val="BodyText"/>
            </w:pPr>
            <w:r w:rsidRPr="001477F2">
              <w:t>Assessors must hold credentials specified within the Standards for Registered Training Organisations current at the time of assessment.</w:t>
            </w:r>
          </w:p>
          <w:p w:rsidR="00000000" w:rsidRPr="001477F2" w:rsidP="001477F2">
            <w:pPr>
              <w:pStyle w:val="BodyText"/>
            </w:pPr>
            <w:r w:rsidRPr="001477F2">
              <w:t>Assessment must satisfy the Principles of Assessment and Rules of Evidence and</w:t>
            </w:r>
            <w:r w:rsidRPr="001477F2">
              <w:t xml:space="preserve"> all regulatory requirements included within the Standards for Registered Training Organisations current at the time of assessment.</w:t>
            </w:r>
          </w:p>
          <w:p w:rsidR="00000000" w:rsidRPr="001477F2" w:rsidP="001477F2">
            <w:pPr>
              <w:pStyle w:val="BodyText"/>
            </w:pPr>
            <w:r w:rsidRPr="001477F2">
              <w:t>Assessment must occur in workplace operational situations. Where this is not appropriate, assessment must occur in simulated</w:t>
            </w:r>
            <w:r w:rsidRPr="001477F2">
              <w:t xml:space="preserve"> workplace operational situations that reflect workplace conditions.</w:t>
            </w:r>
          </w:p>
          <w:p w:rsidR="00000000" w:rsidRPr="001477F2" w:rsidP="001477F2">
            <w:pPr>
              <w:pStyle w:val="BodyText"/>
            </w:pPr>
            <w:r w:rsidRPr="001477F2">
              <w:t>Assessment processes and techniques must be appropriate to the language, literacy and numeracy requirements of the work being performed and the needs of the candidate.</w:t>
            </w:r>
          </w:p>
          <w:p w:rsidR="00000000" w:rsidRPr="001477F2" w:rsidP="001477F2">
            <w:pPr>
              <w:pStyle w:val="BodyText"/>
            </w:pPr>
            <w:r w:rsidRPr="001477F2">
              <w:t>Resources for asses</w:t>
            </w:r>
            <w:r w:rsidRPr="001477F2">
              <w:t>sment must include access to:</w:t>
            </w:r>
          </w:p>
          <w:p w:rsidR="00000000" w:rsidRPr="001477F2" w:rsidP="001477F2">
            <w:pPr>
              <w:pStyle w:val="ListBullet"/>
            </w:pPr>
            <w:r w:rsidRPr="001477F2">
              <w:t>a range of relevant exercises, case studies and/or simulations</w:t>
            </w:r>
          </w:p>
          <w:p w:rsidR="00000000" w:rsidRPr="001477F2" w:rsidP="001477F2">
            <w:pPr>
              <w:pStyle w:val="ListBullet"/>
            </w:pPr>
            <w:r w:rsidRPr="001477F2">
              <w:t>acceptable means of simulation assessment</w:t>
            </w:r>
          </w:p>
          <w:p w:rsidR="00000000" w:rsidRPr="001477F2" w:rsidP="001477F2">
            <w:pPr>
              <w:pStyle w:val="ListBullet"/>
            </w:pPr>
            <w:r w:rsidRPr="001477F2">
              <w:t>applicable documentation, including workplace procedures, regulations, codes of practice and operation manuals</w:t>
            </w:r>
          </w:p>
          <w:p w:rsidR="00000000" w:rsidRPr="001477F2" w:rsidP="001477F2">
            <w:pPr>
              <w:pStyle w:val="ListBullet"/>
            </w:pPr>
            <w:r w:rsidRPr="001477F2">
              <w:t>relevant materials, tools, equipment and PPE currently used in industry.</w:t>
            </w:r>
          </w:p>
        </w:tc>
      </w:tr>
    </w:tbl>
    <w:p w:rsidR="00000000" w:rsidRPr="001477F2" w:rsidP="001477F2">
      <w:pPr>
        <w:pStyle w:val="NoPaddingFontSize1"/>
      </w:pPr>
    </w:p>
    <w:p w:rsidR="00000000" w:rsidRPr="001477F2" w:rsidP="001477F2">
      <w:pPr>
        <w:pStyle w:val="AllowPageBreak"/>
      </w:pPr>
    </w:p>
    <w:p w:rsidR="00000000" w:rsidRPr="001477F2" w:rsidP="001477F2">
      <w:pPr>
        <w:pStyle w:val="Heading1"/>
      </w:pPr>
      <w:bookmarkStart w:id="15" w:name="O_1028841"/>
      <w:bookmarkEnd w:id="15"/>
      <w:r w:rsidRPr="001477F2">
        <w:t>Links</w:t>
      </w:r>
    </w:p>
    <w:p w:rsidR="00000000" w:rsidRPr="001477F2" w:rsidP="00891892">
      <w:pPr>
        <w:pStyle w:val="BodyText"/>
      </w:pPr>
      <w:r w:rsidRPr="001477F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F5362">
        <w:rPr>
          <w:rStyle w:val="Hyperlink"/>
        </w:rPr>
        <w:t>https://vetnet.gov.au/Pages/TrainingDocs.aspx?q=4725260a-0af3-4daf-912b-ef1c2f3e5816</w:t>
      </w:r>
      <w:r>
        <w:fldChar w:fldCharType="end"/>
      </w:r>
    </w:p>
    <w:p w:rsidR="00000000" w:rsidRPr="001477F2" w:rsidP="001477F2"/>
    <w:sectPr w:rsidSect="001477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F2" w:rsidRPr="00891892" w:rsidP="00891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892" w:rsidP="00147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1892" w:rsidP="001477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91892" w:rsidP="001477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F2" w:rsidP="001477F2">
    <w:pPr>
      <w:pStyle w:val="Footer"/>
      <w:framePr w:wrap="around"/>
    </w:pPr>
    <w:r>
      <w:fldChar w:fldCharType="begin"/>
    </w:r>
    <w:r>
      <w:instrText xml:space="preserve"> DOCPROPERTY  Subject  \* MERGEFORMAT </w:instrText>
    </w:r>
    <w:r>
      <w:fldChar w:fldCharType="separate"/>
    </w:r>
    <w:r w:rsidR="00891892">
      <w:t>Approved</w:t>
    </w:r>
    <w:r w:rsidR="00891892">
      <w:fldChar w:fldCharType="end"/>
    </w:r>
    <w:r>
      <w:tab/>
      <w:t xml:space="preserve">Page </w:t>
    </w:r>
    <w:r>
      <w:fldChar w:fldCharType="begin"/>
    </w:r>
    <w:r>
      <w:instrText xml:space="preserve"> PAGE  \* Arabic  \* MERGEFORMAT </w:instrText>
    </w:r>
    <w:r>
      <w:fldChar w:fldCharType="separate"/>
    </w:r>
    <w:r w:rsidR="008918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892">
      <w:rPr>
        <w:noProof/>
      </w:rPr>
      <w:t>5</w:t>
    </w:r>
    <w:r>
      <w:rPr>
        <w:noProof/>
      </w:rPr>
      <w:fldChar w:fldCharType="end"/>
    </w:r>
  </w:p>
  <w:p w:rsidR="001477F2" w:rsidP="001477F2">
    <w:pPr>
      <w:pStyle w:val="Footer"/>
      <w:framePr w:wrap="around"/>
    </w:pPr>
    <w:r>
      <w:t xml:space="preserve">© Commonwealth of Australia, </w:t>
    </w:r>
    <w:r>
      <w:fldChar w:fldCharType="begin"/>
    </w:r>
    <w:r>
      <w:instrText xml:space="preserve"> DATE  \@ "yyyy"  \* MERGEFORMAT </w:instrText>
    </w:r>
    <w:r>
      <w:fldChar w:fldCharType="separate"/>
    </w:r>
    <w:r w:rsidR="00891892">
      <w:rPr>
        <w:noProof/>
      </w:rPr>
      <w:t>2025</w:t>
    </w:r>
    <w:r>
      <w:fldChar w:fldCharType="end"/>
    </w:r>
    <w:r>
      <w:tab/>
    </w:r>
    <w:r>
      <w:fldChar w:fldCharType="begin"/>
    </w:r>
    <w:r>
      <w:instrText xml:space="preserve"> DOCPROPERTY  Author  \* MERGEFORMAT </w:instrText>
    </w:r>
    <w:r>
      <w:fldChar w:fldCharType="separate"/>
    </w:r>
    <w:r w:rsidR="00891892">
      <w:t>Industry Skills Australia</w:t>
    </w:r>
    <w:r w:rsidR="00891892">
      <w:fldChar w:fldCharType="end"/>
    </w:r>
  </w:p>
  <w:p w:rsidR="001477F2" w:rsidP="00147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8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7F2" w:rsidRPr="00891892" w:rsidP="008918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892" w:rsidRPr="002D2AF8" w:rsidP="001477F2">
    <w:pPr>
      <w:pStyle w:val="Header"/>
      <w:framePr w:wrap="around"/>
    </w:pPr>
    <w:r>
      <w:fldChar w:fldCharType="begin"/>
    </w:r>
    <w:r>
      <w:instrText xml:space="preserve"> TITLE   \* MERGEFORMAT </w:instrText>
    </w:r>
    <w:r>
      <w:fldChar w:fldCharType="separate"/>
    </w:r>
    <w:r>
      <w:t>AVIY0070 Pilot a helicopter during rappelling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1892" w:rsidP="001477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F2" w:rsidRPr="002D2AF8" w:rsidP="001477F2">
    <w:pPr>
      <w:pStyle w:val="Header"/>
      <w:framePr w:wrap="around"/>
    </w:pPr>
    <w:r>
      <w:fldChar w:fldCharType="begin"/>
    </w:r>
    <w:r>
      <w:instrText xml:space="preserve"> TITLE   \* MERGEFORMAT </w:instrText>
    </w:r>
    <w:r>
      <w:fldChar w:fldCharType="separate"/>
    </w:r>
    <w:r w:rsidR="00891892">
      <w:t>AVIY0070 Pilot a helicopter during rappelling operations</w:t>
    </w:r>
    <w:r w:rsidR="00891892">
      <w:fldChar w:fldCharType="end"/>
    </w:r>
    <w:r>
      <w:tab/>
      <w:t xml:space="preserve">Date this document was generated: </w:t>
    </w:r>
    <w:r>
      <w:fldChar w:fldCharType="begin"/>
    </w:r>
    <w:r>
      <w:instrText xml:space="preserve"> CREATEDATE  \@ "d MMMM yyyy"  \* MERGEFORMAT </w:instrText>
    </w:r>
    <w:r>
      <w:fldChar w:fldCharType="separate"/>
    </w:r>
    <w:r w:rsidR="00891892">
      <w:rPr>
        <w:noProof/>
      </w:rPr>
      <w:t>1 March 2025</w:t>
    </w:r>
    <w:r>
      <w:fldChar w:fldCharType="end"/>
    </w:r>
  </w:p>
  <w:p w:rsidR="001477F2" w:rsidP="00147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CA9D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64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C82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7F2"/>
    <w:pPr>
      <w:spacing w:before="360" w:after="60"/>
      <w:outlineLvl w:val="0"/>
    </w:pPr>
    <w:rPr>
      <w:sz w:val="32"/>
    </w:rPr>
  </w:style>
  <w:style w:type="paragraph" w:styleId="Heading2">
    <w:name w:val="heading 2"/>
    <w:basedOn w:val="HeadingBase"/>
    <w:next w:val="BodyText"/>
    <w:link w:val="Heading2Char"/>
    <w:qFormat/>
    <w:rsid w:val="001477F2"/>
    <w:pPr>
      <w:keepLines/>
      <w:spacing w:before="240" w:after="120"/>
      <w:outlineLvl w:val="1"/>
    </w:pPr>
    <w:rPr>
      <w:sz w:val="28"/>
      <w:szCs w:val="40"/>
    </w:rPr>
  </w:style>
  <w:style w:type="paragraph" w:styleId="Heading3">
    <w:name w:val="heading 3"/>
    <w:basedOn w:val="HeadingBase"/>
    <w:next w:val="BodyText"/>
    <w:link w:val="Heading3Char"/>
    <w:qFormat/>
    <w:rsid w:val="001477F2"/>
    <w:pPr>
      <w:spacing w:before="180" w:after="120"/>
      <w:outlineLvl w:val="2"/>
    </w:pPr>
    <w:rPr>
      <w:spacing w:val="-10"/>
      <w:kern w:val="32"/>
    </w:rPr>
  </w:style>
  <w:style w:type="paragraph" w:styleId="Heading4">
    <w:name w:val="heading 4"/>
    <w:basedOn w:val="HeadingBase"/>
    <w:next w:val="BodyText"/>
    <w:link w:val="Heading4Char"/>
    <w:qFormat/>
    <w:rsid w:val="001477F2"/>
    <w:pPr>
      <w:spacing w:before="160" w:after="120"/>
      <w:outlineLvl w:val="3"/>
    </w:pPr>
    <w:rPr>
      <w:sz w:val="22"/>
    </w:rPr>
  </w:style>
  <w:style w:type="paragraph" w:styleId="Heading5">
    <w:name w:val="heading 5"/>
    <w:basedOn w:val="HeadingBase"/>
    <w:next w:val="Normal"/>
    <w:link w:val="Heading5Char"/>
    <w:qFormat/>
    <w:rsid w:val="001477F2"/>
    <w:pPr>
      <w:spacing w:before="80"/>
      <w:outlineLvl w:val="4"/>
    </w:pPr>
    <w:rPr>
      <w:color w:val="918585"/>
      <w:sz w:val="20"/>
    </w:rPr>
  </w:style>
  <w:style w:type="paragraph" w:styleId="Heading6">
    <w:name w:val="heading 6"/>
    <w:basedOn w:val="HeadingBase"/>
    <w:next w:val="Normal"/>
    <w:link w:val="Heading6Char"/>
    <w:qFormat/>
    <w:rsid w:val="001477F2"/>
    <w:pPr>
      <w:spacing w:before="60"/>
      <w:outlineLvl w:val="5"/>
    </w:pPr>
    <w:rPr>
      <w:color w:val="918585"/>
      <w:sz w:val="20"/>
    </w:rPr>
  </w:style>
  <w:style w:type="paragraph" w:styleId="Heading7">
    <w:name w:val="heading 7"/>
    <w:basedOn w:val="Normal"/>
    <w:next w:val="Normal"/>
    <w:link w:val="Heading7Char"/>
    <w:qFormat/>
    <w:rsid w:val="001477F2"/>
    <w:pPr>
      <w:ind w:left="720"/>
      <w:outlineLvl w:val="6"/>
    </w:pPr>
    <w:rPr>
      <w:i/>
    </w:rPr>
  </w:style>
  <w:style w:type="paragraph" w:styleId="Heading8">
    <w:name w:val="heading 8"/>
    <w:basedOn w:val="Normal"/>
    <w:next w:val="Normal"/>
    <w:link w:val="Heading8Char"/>
    <w:qFormat/>
    <w:rsid w:val="001477F2"/>
    <w:pPr>
      <w:ind w:left="720"/>
      <w:outlineLvl w:val="7"/>
    </w:pPr>
    <w:rPr>
      <w:i/>
    </w:rPr>
  </w:style>
  <w:style w:type="paragraph" w:styleId="Heading9">
    <w:name w:val="heading 9"/>
    <w:basedOn w:val="Normal"/>
    <w:next w:val="Normal"/>
    <w:link w:val="Heading9Char"/>
    <w:qFormat/>
    <w:rsid w:val="001477F2"/>
    <w:pPr>
      <w:ind w:left="720"/>
      <w:outlineLvl w:val="8"/>
    </w:pPr>
    <w:rPr>
      <w:i/>
    </w:rPr>
  </w:style>
  <w:style w:type="character" w:default="1" w:styleId="DefaultParagraphFont">
    <w:name w:val="Default Paragraph Font"/>
    <w:uiPriority w:val="1"/>
    <w:unhideWhenUsed/>
    <w:rsid w:val="00147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7F2"/>
  </w:style>
  <w:style w:type="character" w:customStyle="1" w:styleId="Heading1Char">
    <w:name w:val="Heading 1 Char"/>
    <w:basedOn w:val="DefaultParagraphFont"/>
    <w:link w:val="Heading1"/>
    <w:rsid w:val="001477F2"/>
    <w:rPr>
      <w:rFonts w:ascii="Times New Roman" w:eastAsia="Times New Roman" w:hAnsi="Times New Roman" w:cs="Times New Roman"/>
      <w:b/>
      <w:sz w:val="32"/>
      <w:szCs w:val="20"/>
      <w:lang w:eastAsia="en-US"/>
    </w:rPr>
  </w:style>
  <w:style w:type="paragraph" w:styleId="BodyText">
    <w:name w:val="Body Text"/>
    <w:basedOn w:val="Normal"/>
    <w:link w:val="BodyTextChar"/>
    <w:rsid w:val="001477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7F2"/>
    <w:rPr>
      <w:rFonts w:ascii="Times New Roman" w:eastAsia="Times New Roman" w:hAnsi="Times New Roman" w:cs="Times New Roman"/>
      <w:sz w:val="24"/>
      <w:lang w:eastAsia="en-US"/>
    </w:rPr>
  </w:style>
  <w:style w:type="paragraph" w:styleId="ListBullet">
    <w:name w:val="List Bullet"/>
    <w:basedOn w:val="List"/>
    <w:rsid w:val="001477F2"/>
    <w:pPr>
      <w:numPr>
        <w:numId w:val="12"/>
      </w:numPr>
      <w:tabs>
        <w:tab w:val="clear" w:pos="340"/>
      </w:tabs>
      <w:spacing w:before="40" w:after="40"/>
    </w:pPr>
  </w:style>
  <w:style w:type="character" w:customStyle="1" w:styleId="SpecialBold">
    <w:name w:val="Special Bold"/>
    <w:basedOn w:val="DefaultParagraphFont"/>
    <w:rsid w:val="001477F2"/>
    <w:rPr>
      <w:b/>
      <w:spacing w:val="0"/>
    </w:rPr>
  </w:style>
  <w:style w:type="paragraph" w:styleId="ListBullet2">
    <w:name w:val="List Bullet 2"/>
    <w:basedOn w:val="List2"/>
    <w:rsid w:val="001477F2"/>
    <w:pPr>
      <w:numPr>
        <w:numId w:val="13"/>
      </w:numPr>
      <w:tabs>
        <w:tab w:val="clear" w:pos="680"/>
      </w:tabs>
    </w:pPr>
  </w:style>
  <w:style w:type="paragraph" w:customStyle="1" w:styleId="SuperHeading">
    <w:name w:val="SuperHeading"/>
    <w:basedOn w:val="Normal"/>
    <w:rsid w:val="001477F2"/>
    <w:pPr>
      <w:spacing w:before="240" w:after="120"/>
      <w:outlineLvl w:val="0"/>
    </w:pPr>
    <w:rPr>
      <w:rFonts w:ascii="Times New Roman" w:hAnsi="Times New Roman"/>
      <w:b/>
      <w:sz w:val="32"/>
    </w:rPr>
  </w:style>
  <w:style w:type="paragraph" w:customStyle="1" w:styleId="AllowPageBreak">
    <w:name w:val="AllowPageBreak"/>
    <w:rsid w:val="001477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7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7F2"/>
    <w:rPr>
      <w:rFonts w:ascii="Courier New" w:eastAsia="Times New Roman" w:hAnsi="Courier New" w:cs="Times New Roman"/>
      <w:i/>
      <w:szCs w:val="20"/>
      <w:lang w:eastAsia="en-US"/>
    </w:rPr>
  </w:style>
  <w:style w:type="paragraph" w:customStyle="1" w:styleId="HeadingBase">
    <w:name w:val="Heading Base"/>
    <w:rsid w:val="00147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7F2"/>
    <w:pPr>
      <w:tabs>
        <w:tab w:val="right" w:leader="dot" w:pos="9072"/>
      </w:tabs>
      <w:ind w:left="567"/>
    </w:pPr>
    <w:rPr>
      <w:szCs w:val="22"/>
    </w:rPr>
  </w:style>
  <w:style w:type="paragraph" w:customStyle="1" w:styleId="TOCBase">
    <w:name w:val="TOC Base"/>
    <w:rsid w:val="00147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7F2"/>
    <w:pPr>
      <w:tabs>
        <w:tab w:val="right" w:leader="dot" w:pos="9072"/>
      </w:tabs>
      <w:spacing w:before="40" w:after="40"/>
      <w:ind w:left="284"/>
    </w:pPr>
    <w:rPr>
      <w:rFonts w:ascii="Times New Roman" w:hAnsi="Times New Roman"/>
    </w:rPr>
  </w:style>
  <w:style w:type="paragraph" w:styleId="TOC1">
    <w:name w:val="toc 1"/>
    <w:basedOn w:val="TOCBase"/>
    <w:next w:val="Normal"/>
    <w:rsid w:val="00147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7F2"/>
    <w:rPr>
      <w:rFonts w:ascii="Times New Roman" w:eastAsia="Times New Roman" w:hAnsi="Times New Roman" w:cs="Times New Roman"/>
      <w:sz w:val="16"/>
      <w:lang w:eastAsia="en-US"/>
    </w:rPr>
  </w:style>
  <w:style w:type="paragraph" w:styleId="Title">
    <w:name w:val="Title"/>
    <w:basedOn w:val="HeadingBase"/>
    <w:link w:val="TitleChar"/>
    <w:qFormat/>
    <w:rsid w:val="001477F2"/>
    <w:pPr>
      <w:spacing w:before="5040"/>
      <w:jc w:val="center"/>
    </w:pPr>
    <w:rPr>
      <w:sz w:val="48"/>
      <w:szCs w:val="72"/>
      <w:lang w:val="en-US"/>
    </w:rPr>
  </w:style>
  <w:style w:type="character" w:customStyle="1" w:styleId="TitleChar">
    <w:name w:val="Title Char"/>
    <w:basedOn w:val="DefaultParagraphFont"/>
    <w:link w:val="Title"/>
    <w:rsid w:val="00147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7F2"/>
    <w:pPr>
      <w:tabs>
        <w:tab w:val="left" w:pos="3600"/>
        <w:tab w:val="left" w:pos="3958"/>
      </w:tabs>
    </w:pPr>
  </w:style>
  <w:style w:type="paragraph" w:styleId="List">
    <w:name w:val="List"/>
    <w:basedOn w:val="BodyText"/>
    <w:next w:val="BodyText"/>
    <w:rsid w:val="001477F2"/>
    <w:pPr>
      <w:tabs>
        <w:tab w:val="left" w:pos="340"/>
      </w:tabs>
      <w:spacing w:before="60" w:after="60"/>
      <w:ind w:left="340" w:hanging="340"/>
    </w:pPr>
  </w:style>
  <w:style w:type="paragraph" w:customStyle="1" w:styleId="Note">
    <w:name w:val="Note"/>
    <w:basedOn w:val="BodyText"/>
    <w:rsid w:val="00147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7F2"/>
    <w:pPr>
      <w:framePr w:wrap="auto" w:hAnchor="text" w:y="6049"/>
    </w:pPr>
    <w:rPr>
      <w:color w:val="000000"/>
      <w:sz w:val="40"/>
    </w:rPr>
  </w:style>
  <w:style w:type="paragraph" w:customStyle="1" w:styleId="TOCTitle">
    <w:name w:val="TOCTitle"/>
    <w:basedOn w:val="Heading1"/>
    <w:rsid w:val="001477F2"/>
    <w:pPr>
      <w:spacing w:after="240"/>
      <w:jc w:val="center"/>
      <w:outlineLvl w:val="9"/>
    </w:pPr>
    <w:rPr>
      <w:caps/>
    </w:rPr>
  </w:style>
  <w:style w:type="paragraph" w:customStyle="1" w:styleId="Version">
    <w:name w:val="Version"/>
    <w:rsid w:val="001477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7F2"/>
    <w:pPr>
      <w:keepNext w:val="0"/>
      <w:tabs>
        <w:tab w:val="right" w:pos="4176"/>
      </w:tabs>
      <w:ind w:left="198" w:hanging="198"/>
    </w:pPr>
    <w:rPr>
      <w:rFonts w:ascii="Garamond" w:hAnsi="Garamond"/>
    </w:rPr>
  </w:style>
  <w:style w:type="paragraph" w:styleId="IndexHeading">
    <w:name w:val="index heading"/>
    <w:basedOn w:val="Normal"/>
    <w:next w:val="Index1"/>
    <w:semiHidden/>
    <w:rsid w:val="001477F2"/>
    <w:pPr>
      <w:spacing w:before="120" w:after="120"/>
    </w:pPr>
    <w:rPr>
      <w:rFonts w:ascii="Arial" w:hAnsi="Arial"/>
      <w:b/>
      <w:color w:val="918585"/>
      <w:sz w:val="24"/>
    </w:rPr>
  </w:style>
  <w:style w:type="paragraph" w:styleId="Header">
    <w:name w:val="header"/>
    <w:basedOn w:val="Normal"/>
    <w:link w:val="HeaderChar"/>
    <w:rsid w:val="00147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7F2"/>
    <w:rPr>
      <w:rFonts w:ascii="Times New Roman" w:eastAsia="Times New Roman" w:hAnsi="Times New Roman" w:cs="Times New Roman"/>
      <w:sz w:val="16"/>
      <w:szCs w:val="20"/>
      <w:lang w:val="en-GB" w:eastAsia="en-US"/>
    </w:rPr>
  </w:style>
  <w:style w:type="paragraph" w:customStyle="1" w:styleId="Chapter">
    <w:name w:val="Chapter"/>
    <w:basedOn w:val="Normal"/>
    <w:rsid w:val="001477F2"/>
    <w:pPr>
      <w:spacing w:before="240"/>
    </w:pPr>
    <w:rPr>
      <w:rFonts w:ascii="Times New Roman" w:hAnsi="Times New Roman"/>
      <w:smallCaps/>
      <w:spacing w:val="80"/>
      <w:sz w:val="28"/>
    </w:rPr>
  </w:style>
  <w:style w:type="paragraph" w:customStyle="1" w:styleId="InChapter">
    <w:name w:val="InChapter"/>
    <w:basedOn w:val="Heading3"/>
    <w:rsid w:val="001477F2"/>
    <w:pPr>
      <w:spacing w:after="240"/>
      <w:outlineLvl w:val="9"/>
    </w:pPr>
    <w:rPr>
      <w:noProof/>
    </w:rPr>
  </w:style>
  <w:style w:type="paragraph" w:styleId="Index2">
    <w:name w:val="index 2"/>
    <w:basedOn w:val="Normal"/>
    <w:next w:val="Normal"/>
    <w:semiHidden/>
    <w:rsid w:val="001477F2"/>
    <w:pPr>
      <w:tabs>
        <w:tab w:val="right" w:pos="4176"/>
      </w:tabs>
      <w:ind w:left="568" w:hanging="284"/>
    </w:pPr>
    <w:rPr>
      <w:rFonts w:ascii="Garamond" w:hAnsi="Garamond"/>
    </w:rPr>
  </w:style>
  <w:style w:type="paragraph" w:customStyle="1" w:styleId="Byline">
    <w:name w:val="Byline"/>
    <w:rsid w:val="00147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7F2"/>
    <w:pPr>
      <w:tabs>
        <w:tab w:val="clear" w:pos="3600"/>
        <w:tab w:val="clear" w:pos="3958"/>
      </w:tabs>
      <w:jc w:val="right"/>
    </w:pPr>
  </w:style>
  <w:style w:type="character" w:styleId="Emphasis">
    <w:name w:val="Emphasis"/>
    <w:basedOn w:val="DefaultParagraphFont"/>
    <w:qFormat/>
    <w:rsid w:val="001477F2"/>
    <w:rPr>
      <w:i/>
    </w:rPr>
  </w:style>
  <w:style w:type="paragraph" w:styleId="Caption">
    <w:name w:val="caption"/>
    <w:basedOn w:val="BodyText"/>
    <w:next w:val="Normal"/>
    <w:qFormat/>
    <w:rsid w:val="001477F2"/>
    <w:pPr>
      <w:framePr w:w="2268" w:hSpace="181" w:vSpace="181" w:wrap="around" w:vAnchor="text" w:hAnchor="page" w:x="1135" w:y="285" w:anchorLock="1"/>
    </w:pPr>
    <w:rPr>
      <w:i/>
    </w:rPr>
  </w:style>
  <w:style w:type="paragraph" w:customStyle="1" w:styleId="MiniTOCTitle">
    <w:name w:val="MiniTOCTitle"/>
    <w:basedOn w:val="Heading4"/>
    <w:rsid w:val="001477F2"/>
    <w:pPr>
      <w:spacing w:before="240"/>
      <w:outlineLvl w:val="9"/>
    </w:pPr>
    <w:rPr>
      <w:noProof/>
      <w:sz w:val="24"/>
    </w:rPr>
  </w:style>
  <w:style w:type="paragraph" w:customStyle="1" w:styleId="MiniTOCItem">
    <w:name w:val="MiniTOCItem"/>
    <w:basedOn w:val="ListBullet"/>
    <w:rsid w:val="001477F2"/>
    <w:pPr>
      <w:numPr>
        <w:numId w:val="0"/>
      </w:numPr>
      <w:tabs>
        <w:tab w:val="right" w:leader="dot" w:pos="6521"/>
      </w:tabs>
      <w:spacing w:before="0" w:after="0"/>
    </w:pPr>
  </w:style>
  <w:style w:type="paragraph" w:customStyle="1" w:styleId="TOFTitle">
    <w:name w:val="TOFTitle"/>
    <w:basedOn w:val="TOCTitle"/>
    <w:rsid w:val="001477F2"/>
  </w:style>
  <w:style w:type="paragraph" w:styleId="TableofFigures">
    <w:name w:val="table of figures"/>
    <w:basedOn w:val="Normal"/>
    <w:next w:val="Normal"/>
    <w:semiHidden/>
    <w:rsid w:val="001477F2"/>
    <w:pPr>
      <w:tabs>
        <w:tab w:val="right" w:leader="dot" w:pos="9072"/>
      </w:tabs>
      <w:ind w:left="970" w:hanging="403"/>
    </w:pPr>
    <w:rPr>
      <w:rFonts w:ascii="Times New Roman" w:hAnsi="Times New Roman"/>
      <w:b/>
    </w:rPr>
  </w:style>
  <w:style w:type="paragraph" w:styleId="ListNumber">
    <w:name w:val="List Number"/>
    <w:basedOn w:val="List"/>
    <w:rsid w:val="001477F2"/>
    <w:pPr>
      <w:numPr>
        <w:numId w:val="15"/>
      </w:numPr>
      <w:tabs>
        <w:tab w:val="clear" w:pos="340"/>
      </w:tabs>
    </w:pPr>
  </w:style>
  <w:style w:type="character" w:customStyle="1" w:styleId="WingdingSymbols">
    <w:name w:val="Wingding Symbols"/>
    <w:rsid w:val="001477F2"/>
    <w:rPr>
      <w:rFonts w:ascii="Wingdings" w:hAnsi="Wingdings"/>
    </w:rPr>
  </w:style>
  <w:style w:type="paragraph" w:customStyle="1" w:styleId="TableHeading">
    <w:name w:val="Table Heading"/>
    <w:basedOn w:val="HeadingBase"/>
    <w:rsid w:val="001477F2"/>
    <w:pPr>
      <w:keepLines/>
      <w:pBdr>
        <w:bottom w:val="single" w:sz="6" w:space="1" w:color="918585"/>
      </w:pBdr>
      <w:spacing w:before="240"/>
    </w:pPr>
  </w:style>
  <w:style w:type="character" w:customStyle="1" w:styleId="HotSpot">
    <w:name w:val="HotSpot"/>
    <w:rsid w:val="001477F2"/>
    <w:rPr>
      <w:color w:val="0033CC"/>
      <w:u w:val="none"/>
    </w:rPr>
  </w:style>
  <w:style w:type="paragraph" w:customStyle="1" w:styleId="BodyTextRight">
    <w:name w:val="Body Text Right"/>
    <w:basedOn w:val="BodyText"/>
    <w:rsid w:val="001477F2"/>
    <w:pPr>
      <w:spacing w:before="0" w:after="0"/>
      <w:jc w:val="right"/>
    </w:pPr>
  </w:style>
  <w:style w:type="paragraph" w:styleId="Index3">
    <w:name w:val="index 3"/>
    <w:basedOn w:val="ListNumber2"/>
    <w:next w:val="Normal"/>
    <w:semiHidden/>
    <w:rsid w:val="001477F2"/>
    <w:pPr>
      <w:numPr>
        <w:numId w:val="0"/>
      </w:numPr>
      <w:tabs>
        <w:tab w:val="right" w:leader="dot" w:pos="4176"/>
      </w:tabs>
    </w:pPr>
  </w:style>
  <w:style w:type="paragraph" w:styleId="ListNumber2">
    <w:name w:val="List Number 2"/>
    <w:basedOn w:val="List2"/>
    <w:rsid w:val="001477F2"/>
    <w:pPr>
      <w:numPr>
        <w:numId w:val="10"/>
      </w:numPr>
      <w:tabs>
        <w:tab w:val="clear" w:pos="1060"/>
      </w:tabs>
    </w:pPr>
  </w:style>
  <w:style w:type="paragraph" w:customStyle="1" w:styleId="MarginNote">
    <w:name w:val="Margin Note"/>
    <w:basedOn w:val="BodyText"/>
    <w:rsid w:val="00147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7F2"/>
    <w:rPr>
      <w:sz w:val="32"/>
    </w:rPr>
  </w:style>
  <w:style w:type="paragraph" w:customStyle="1" w:styleId="HeadingProcedure">
    <w:name w:val="Heading Procedure"/>
    <w:basedOn w:val="HeadingBase"/>
    <w:next w:val="Normal"/>
    <w:rsid w:val="001477F2"/>
    <w:pPr>
      <w:tabs>
        <w:tab w:val="left" w:pos="0"/>
      </w:tabs>
      <w:spacing w:before="120" w:after="60"/>
    </w:pPr>
    <w:rPr>
      <w:i/>
      <w:color w:val="918585"/>
      <w:sz w:val="22"/>
    </w:rPr>
  </w:style>
  <w:style w:type="paragraph" w:customStyle="1" w:styleId="TableBodyText">
    <w:name w:val="Table Body Text"/>
    <w:basedOn w:val="BodyText"/>
    <w:rsid w:val="001477F2"/>
    <w:pPr>
      <w:spacing w:before="60" w:after="60"/>
    </w:pPr>
  </w:style>
  <w:style w:type="paragraph" w:styleId="ListContinue">
    <w:name w:val="List Continue"/>
    <w:basedOn w:val="List"/>
    <w:rsid w:val="001477F2"/>
    <w:pPr>
      <w:ind w:firstLine="0"/>
    </w:pPr>
  </w:style>
  <w:style w:type="paragraph" w:customStyle="1" w:styleId="ListNote">
    <w:name w:val="List Note"/>
    <w:basedOn w:val="List"/>
    <w:rsid w:val="001477F2"/>
    <w:pPr>
      <w:pBdr>
        <w:top w:val="single" w:sz="6" w:space="2" w:color="918585"/>
        <w:bottom w:val="single" w:sz="6" w:space="2" w:color="918585"/>
      </w:pBdr>
      <w:tabs>
        <w:tab w:val="left" w:pos="1021"/>
      </w:tabs>
      <w:ind w:firstLine="0"/>
    </w:pPr>
  </w:style>
  <w:style w:type="paragraph" w:customStyle="1" w:styleId="Warning">
    <w:name w:val="Warning"/>
    <w:basedOn w:val="BodyText"/>
    <w:rsid w:val="001477F2"/>
    <w:pPr>
      <w:shd w:val="clear" w:color="auto" w:fill="D9D9D9"/>
      <w:tabs>
        <w:tab w:val="left" w:pos="992"/>
      </w:tabs>
      <w:ind w:left="119" w:right="119"/>
    </w:pPr>
    <w:rPr>
      <w:sz w:val="20"/>
    </w:rPr>
  </w:style>
  <w:style w:type="paragraph" w:customStyle="1" w:styleId="MarginIcons">
    <w:name w:val="Margin Icons"/>
    <w:basedOn w:val="BodyText"/>
    <w:rsid w:val="00147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7F2"/>
    <w:rPr>
      <w:rFonts w:ascii="Courier New" w:hAnsi="Courier New"/>
    </w:rPr>
  </w:style>
  <w:style w:type="paragraph" w:customStyle="1" w:styleId="NoteBullet">
    <w:name w:val="Note Bullet"/>
    <w:basedOn w:val="Note"/>
    <w:rsid w:val="001477F2"/>
    <w:pPr>
      <w:tabs>
        <w:tab w:val="clear" w:pos="680"/>
      </w:tabs>
      <w:spacing w:before="60" w:after="60"/>
    </w:pPr>
  </w:style>
  <w:style w:type="paragraph" w:customStyle="1" w:styleId="SubHeading2">
    <w:name w:val="SubHeading2"/>
    <w:basedOn w:val="HeadingBase"/>
    <w:rsid w:val="001477F2"/>
    <w:pPr>
      <w:spacing w:before="240" w:after="60"/>
    </w:pPr>
    <w:rPr>
      <w:sz w:val="20"/>
    </w:rPr>
  </w:style>
  <w:style w:type="paragraph" w:customStyle="1" w:styleId="SubHeading1">
    <w:name w:val="SubHeading1"/>
    <w:basedOn w:val="HeadingBase"/>
    <w:rsid w:val="001477F2"/>
    <w:pPr>
      <w:spacing w:before="240" w:after="60"/>
    </w:pPr>
    <w:rPr>
      <w:color w:val="918585"/>
      <w:sz w:val="22"/>
    </w:rPr>
  </w:style>
  <w:style w:type="paragraph" w:customStyle="1" w:styleId="SideHeading">
    <w:name w:val="Side Heading"/>
    <w:basedOn w:val="HeadingBase"/>
    <w:rsid w:val="00147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7F2"/>
    <w:pPr>
      <w:tabs>
        <w:tab w:val="num" w:pos="360"/>
      </w:tabs>
    </w:pPr>
  </w:style>
  <w:style w:type="paragraph" w:styleId="PlainText">
    <w:name w:val="Plain Text"/>
    <w:basedOn w:val="Normal"/>
    <w:link w:val="PlainTextChar"/>
    <w:rsid w:val="001477F2"/>
    <w:rPr>
      <w:sz w:val="20"/>
    </w:rPr>
  </w:style>
  <w:style w:type="character" w:customStyle="1" w:styleId="PlainTextChar">
    <w:name w:val="Plain Text Char"/>
    <w:basedOn w:val="DefaultParagraphFont"/>
    <w:link w:val="PlainText"/>
    <w:rsid w:val="001477F2"/>
    <w:rPr>
      <w:rFonts w:ascii="Courier New" w:eastAsia="Times New Roman" w:hAnsi="Courier New" w:cs="Times New Roman"/>
      <w:sz w:val="20"/>
      <w:szCs w:val="20"/>
      <w:lang w:eastAsia="en-US"/>
    </w:rPr>
  </w:style>
  <w:style w:type="character" w:customStyle="1" w:styleId="MenuOption">
    <w:name w:val="Menu Option"/>
    <w:basedOn w:val="DefaultParagraphFont"/>
    <w:rsid w:val="001477F2"/>
    <w:rPr>
      <w:b/>
      <w:smallCaps/>
    </w:rPr>
  </w:style>
  <w:style w:type="paragraph" w:customStyle="1" w:styleId="TableListNumber">
    <w:name w:val="Table List Number"/>
    <w:basedOn w:val="ListNumber"/>
    <w:rsid w:val="001477F2"/>
    <w:pPr>
      <w:numPr>
        <w:numId w:val="0"/>
      </w:numPr>
    </w:pPr>
  </w:style>
  <w:style w:type="paragraph" w:styleId="TOC4">
    <w:name w:val="toc 4"/>
    <w:basedOn w:val="TOCBase"/>
    <w:next w:val="Normal"/>
    <w:semiHidden/>
    <w:rsid w:val="001477F2"/>
    <w:pPr>
      <w:tabs>
        <w:tab w:val="right" w:leader="dot" w:pos="9071"/>
      </w:tabs>
      <w:ind w:left="1701"/>
    </w:pPr>
  </w:style>
  <w:style w:type="paragraph" w:customStyle="1" w:styleId="ListAlpha">
    <w:name w:val="List Alpha"/>
    <w:basedOn w:val="List"/>
    <w:rsid w:val="001477F2"/>
    <w:pPr>
      <w:numPr>
        <w:numId w:val="9"/>
      </w:numPr>
    </w:pPr>
  </w:style>
  <w:style w:type="paragraph" w:customStyle="1" w:styleId="ListAlpha2">
    <w:name w:val="List Alpha 2"/>
    <w:basedOn w:val="List2"/>
    <w:rsid w:val="001477F2"/>
    <w:pPr>
      <w:numPr>
        <w:numId w:val="8"/>
      </w:numPr>
    </w:pPr>
  </w:style>
  <w:style w:type="paragraph" w:styleId="List2">
    <w:name w:val="List 2"/>
    <w:basedOn w:val="BodyText"/>
    <w:rsid w:val="001477F2"/>
    <w:pPr>
      <w:tabs>
        <w:tab w:val="left" w:pos="680"/>
      </w:tabs>
      <w:spacing w:before="60" w:after="60"/>
      <w:ind w:left="680" w:hanging="340"/>
    </w:pPr>
  </w:style>
  <w:style w:type="paragraph" w:styleId="List3">
    <w:name w:val="List 3"/>
    <w:basedOn w:val="BodyText"/>
    <w:rsid w:val="001477F2"/>
    <w:pPr>
      <w:tabs>
        <w:tab w:val="left" w:pos="1021"/>
      </w:tabs>
      <w:spacing w:before="60" w:after="60"/>
      <w:ind w:left="1020" w:hanging="340"/>
    </w:pPr>
  </w:style>
  <w:style w:type="paragraph" w:styleId="List4">
    <w:name w:val="List 4"/>
    <w:basedOn w:val="BodyText"/>
    <w:rsid w:val="001477F2"/>
    <w:pPr>
      <w:tabs>
        <w:tab w:val="left" w:pos="1361"/>
      </w:tabs>
      <w:spacing w:before="60" w:after="60"/>
      <w:ind w:left="1361" w:hanging="340"/>
    </w:pPr>
  </w:style>
  <w:style w:type="paragraph" w:styleId="List5">
    <w:name w:val="List 5"/>
    <w:basedOn w:val="BodyText"/>
    <w:rsid w:val="001477F2"/>
    <w:pPr>
      <w:tabs>
        <w:tab w:val="left" w:pos="1701"/>
      </w:tabs>
      <w:spacing w:before="60" w:after="60"/>
      <w:ind w:left="1701" w:hanging="340"/>
    </w:pPr>
  </w:style>
  <w:style w:type="paragraph" w:styleId="ListBullet3">
    <w:name w:val="List Bullet 3"/>
    <w:basedOn w:val="List3"/>
    <w:rsid w:val="001477F2"/>
    <w:pPr>
      <w:numPr>
        <w:numId w:val="14"/>
      </w:numPr>
      <w:tabs>
        <w:tab w:val="clear" w:pos="1021"/>
      </w:tabs>
      <w:ind w:left="1037" w:hanging="357"/>
    </w:pPr>
  </w:style>
  <w:style w:type="paragraph" w:styleId="ListBullet4">
    <w:name w:val="List Bullet 4"/>
    <w:basedOn w:val="List4"/>
    <w:rsid w:val="001477F2"/>
    <w:pPr>
      <w:numPr>
        <w:numId w:val="3"/>
      </w:numPr>
      <w:tabs>
        <w:tab w:val="clear" w:pos="1361"/>
      </w:tabs>
    </w:pPr>
  </w:style>
  <w:style w:type="paragraph" w:styleId="ListBullet5">
    <w:name w:val="List Bullet 5"/>
    <w:basedOn w:val="List5"/>
    <w:rsid w:val="001477F2"/>
    <w:pPr>
      <w:numPr>
        <w:numId w:val="4"/>
      </w:numPr>
    </w:pPr>
  </w:style>
  <w:style w:type="paragraph" w:styleId="ListContinue2">
    <w:name w:val="List Continue 2"/>
    <w:basedOn w:val="List2"/>
    <w:rsid w:val="001477F2"/>
    <w:pPr>
      <w:ind w:firstLine="0"/>
    </w:pPr>
  </w:style>
  <w:style w:type="paragraph" w:styleId="ListContinue3">
    <w:name w:val="List Continue 3"/>
    <w:basedOn w:val="List3"/>
    <w:rsid w:val="001477F2"/>
    <w:pPr>
      <w:ind w:left="1021" w:firstLine="0"/>
    </w:pPr>
  </w:style>
  <w:style w:type="paragraph" w:styleId="ListContinue4">
    <w:name w:val="List Continue 4"/>
    <w:basedOn w:val="List4"/>
    <w:rsid w:val="001477F2"/>
    <w:pPr>
      <w:ind w:firstLine="0"/>
    </w:pPr>
  </w:style>
  <w:style w:type="paragraph" w:styleId="ListContinue5">
    <w:name w:val="List Continue 5"/>
    <w:basedOn w:val="List5"/>
    <w:rsid w:val="001477F2"/>
    <w:pPr>
      <w:ind w:firstLine="0"/>
    </w:pPr>
  </w:style>
  <w:style w:type="paragraph" w:styleId="ListNumber3">
    <w:name w:val="List Number 3"/>
    <w:basedOn w:val="List3"/>
    <w:rsid w:val="001477F2"/>
    <w:pPr>
      <w:numPr>
        <w:numId w:val="5"/>
      </w:numPr>
    </w:pPr>
  </w:style>
  <w:style w:type="paragraph" w:styleId="ListNumber4">
    <w:name w:val="List Number 4"/>
    <w:basedOn w:val="List4"/>
    <w:rsid w:val="001477F2"/>
    <w:pPr>
      <w:numPr>
        <w:numId w:val="6"/>
      </w:numPr>
    </w:pPr>
  </w:style>
  <w:style w:type="paragraph" w:styleId="ListNumber5">
    <w:name w:val="List Number 5"/>
    <w:basedOn w:val="List5"/>
    <w:rsid w:val="001477F2"/>
    <w:pPr>
      <w:numPr>
        <w:numId w:val="7"/>
      </w:numPr>
    </w:pPr>
  </w:style>
  <w:style w:type="paragraph" w:styleId="BlockText">
    <w:name w:val="Block Text"/>
    <w:basedOn w:val="Normal"/>
    <w:rsid w:val="001477F2"/>
    <w:pPr>
      <w:spacing w:after="120"/>
      <w:ind w:left="1440" w:right="1440"/>
    </w:pPr>
  </w:style>
  <w:style w:type="character" w:customStyle="1" w:styleId="Subscript">
    <w:name w:val="Subscript"/>
    <w:basedOn w:val="DefaultParagraphFont"/>
    <w:rsid w:val="001477F2"/>
    <w:rPr>
      <w:sz w:val="16"/>
      <w:vertAlign w:val="subscript"/>
    </w:rPr>
  </w:style>
  <w:style w:type="character" w:customStyle="1" w:styleId="Superscript">
    <w:name w:val="Superscript"/>
    <w:basedOn w:val="DefaultParagraphFont"/>
    <w:rsid w:val="001477F2"/>
    <w:rPr>
      <w:sz w:val="16"/>
      <w:vertAlign w:val="superscript"/>
    </w:rPr>
  </w:style>
  <w:style w:type="character" w:customStyle="1" w:styleId="Symbols">
    <w:name w:val="Symbols"/>
    <w:basedOn w:val="DefaultParagraphFont"/>
    <w:rsid w:val="001477F2"/>
    <w:rPr>
      <w:rFonts w:ascii="Symbol" w:hAnsi="Symbol"/>
    </w:rPr>
  </w:style>
  <w:style w:type="character" w:customStyle="1" w:styleId="MenuOptions">
    <w:name w:val="Menu Options"/>
    <w:basedOn w:val="DefaultParagraphFont"/>
    <w:rsid w:val="001477F2"/>
    <w:rPr>
      <w:rFonts w:ascii="Arial Narrow" w:hAnsi="Arial Narrow"/>
      <w:smallCaps/>
    </w:rPr>
  </w:style>
  <w:style w:type="character" w:customStyle="1" w:styleId="Buttons">
    <w:name w:val="Buttons"/>
    <w:basedOn w:val="DefaultParagraphFont"/>
    <w:rsid w:val="001477F2"/>
    <w:rPr>
      <w:b/>
    </w:rPr>
  </w:style>
  <w:style w:type="character" w:customStyle="1" w:styleId="Underlined">
    <w:name w:val="Underlined"/>
    <w:basedOn w:val="DefaultParagraphFont"/>
    <w:rsid w:val="001477F2"/>
    <w:rPr>
      <w:u w:val="single"/>
    </w:rPr>
  </w:style>
  <w:style w:type="paragraph" w:customStyle="1" w:styleId="TableBodyTextRight">
    <w:name w:val="Table Body Text Right"/>
    <w:basedOn w:val="TableBodyText"/>
    <w:rsid w:val="001477F2"/>
    <w:pPr>
      <w:widowControl w:val="0"/>
      <w:autoSpaceDE w:val="0"/>
      <w:autoSpaceDN w:val="0"/>
      <w:adjustRightInd w:val="0"/>
      <w:jc w:val="right"/>
    </w:pPr>
    <w:rPr>
      <w:rFonts w:cs="Arial"/>
      <w:szCs w:val="18"/>
    </w:rPr>
  </w:style>
  <w:style w:type="paragraph" w:customStyle="1" w:styleId="CopyrightText">
    <w:name w:val="Copyright Text"/>
    <w:basedOn w:val="BodyText"/>
    <w:rsid w:val="001477F2"/>
    <w:rPr>
      <w:sz w:val="18"/>
    </w:rPr>
  </w:style>
  <w:style w:type="paragraph" w:customStyle="1" w:styleId="BodySmallRight">
    <w:name w:val="Body Small Right"/>
    <w:basedOn w:val="BodyTextRight"/>
    <w:rsid w:val="001477F2"/>
    <w:rPr>
      <w:sz w:val="18"/>
      <w:szCs w:val="18"/>
    </w:rPr>
  </w:style>
  <w:style w:type="paragraph" w:customStyle="1" w:styleId="MarginEdition">
    <w:name w:val="Margin Edition"/>
    <w:basedOn w:val="MarginNote"/>
    <w:rsid w:val="001477F2"/>
    <w:pPr>
      <w:spacing w:before="0" w:after="0"/>
    </w:pPr>
    <w:rPr>
      <w:rFonts w:ascii="Times New Roman" w:hAnsi="Times New Roman"/>
      <w:color w:val="999999"/>
    </w:rPr>
  </w:style>
  <w:style w:type="paragraph" w:customStyle="1" w:styleId="Spacer">
    <w:name w:val="Spacer"/>
    <w:basedOn w:val="Normal"/>
    <w:rsid w:val="001477F2"/>
    <w:rPr>
      <w:sz w:val="2"/>
      <w:szCs w:val="2"/>
    </w:rPr>
  </w:style>
  <w:style w:type="character" w:customStyle="1" w:styleId="Small">
    <w:name w:val="Small"/>
    <w:basedOn w:val="DefaultParagraphFont"/>
    <w:rsid w:val="001477F2"/>
    <w:rPr>
      <w:sz w:val="16"/>
    </w:rPr>
  </w:style>
  <w:style w:type="paragraph" w:customStyle="1" w:styleId="WideTable">
    <w:name w:val="Wide Table"/>
    <w:basedOn w:val="Normal"/>
    <w:rsid w:val="001477F2"/>
    <w:pPr>
      <w:ind w:left="-1418"/>
    </w:pPr>
    <w:rPr>
      <w:sz w:val="2"/>
      <w:szCs w:val="2"/>
    </w:rPr>
  </w:style>
  <w:style w:type="character" w:styleId="PageNumber">
    <w:name w:val="page number"/>
    <w:basedOn w:val="DefaultParagraphFont"/>
    <w:rsid w:val="001477F2"/>
  </w:style>
  <w:style w:type="paragraph" w:styleId="Quote">
    <w:name w:val="Quote"/>
    <w:basedOn w:val="Heading1"/>
    <w:link w:val="QuoteChar"/>
    <w:qFormat/>
    <w:rsid w:val="001477F2"/>
    <w:rPr>
      <w:b w:val="0"/>
      <w:sz w:val="72"/>
      <w:szCs w:val="72"/>
      <w:lang w:val="en-NZ"/>
    </w:rPr>
  </w:style>
  <w:style w:type="character" w:customStyle="1" w:styleId="QuoteChar">
    <w:name w:val="Quote Char"/>
    <w:basedOn w:val="DefaultParagraphFont"/>
    <w:link w:val="Quote"/>
    <w:rsid w:val="00147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7F2"/>
    <w:pPr>
      <w:pageBreakBefore/>
    </w:pPr>
  </w:style>
  <w:style w:type="paragraph" w:customStyle="1" w:styleId="Border">
    <w:name w:val="Border"/>
    <w:basedOn w:val="Normal"/>
    <w:qFormat/>
    <w:rsid w:val="00147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7F2"/>
    <w:rPr>
      <w:b/>
      <w:bCs/>
      <w:i/>
      <w:iCs/>
      <w:color w:val="auto"/>
    </w:rPr>
  </w:style>
  <w:style w:type="paragraph" w:styleId="IntenseQuote">
    <w:name w:val="Intense Quote"/>
    <w:basedOn w:val="Normal"/>
    <w:next w:val="Normal"/>
    <w:link w:val="IntenseQuoteChar"/>
    <w:uiPriority w:val="30"/>
    <w:qFormat/>
    <w:rsid w:val="00147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7F2"/>
    <w:rPr>
      <w:smallCaps/>
      <w:color w:val="auto"/>
      <w:u w:val="single"/>
    </w:rPr>
  </w:style>
  <w:style w:type="character" w:styleId="IntenseReference">
    <w:name w:val="Intense Reference"/>
    <w:basedOn w:val="DefaultParagraphFont"/>
    <w:uiPriority w:val="32"/>
    <w:qFormat/>
    <w:rsid w:val="001477F2"/>
    <w:rPr>
      <w:b/>
      <w:bCs/>
      <w:smallCaps/>
      <w:color w:val="auto"/>
      <w:spacing w:val="5"/>
      <w:u w:val="single"/>
    </w:rPr>
  </w:style>
  <w:style w:type="paragraph" w:customStyle="1" w:styleId="2ColumnHeading">
    <w:name w:val="2Column Heading"/>
    <w:basedOn w:val="BodyText"/>
    <w:qFormat/>
    <w:rsid w:val="001477F2"/>
    <w:pPr>
      <w:spacing w:after="60"/>
      <w:ind w:left="-2268"/>
    </w:pPr>
    <w:rPr>
      <w:b/>
    </w:rPr>
  </w:style>
  <w:style w:type="paragraph" w:customStyle="1" w:styleId="Heading1TOC">
    <w:name w:val="Heading1 TOC"/>
    <w:basedOn w:val="Normal"/>
    <w:qFormat/>
    <w:rsid w:val="001477F2"/>
    <w:pPr>
      <w:spacing w:before="240" w:after="120"/>
    </w:pPr>
    <w:rPr>
      <w:rFonts w:ascii="Times New Roman" w:hAnsi="Times New Roman"/>
      <w:b/>
      <w:sz w:val="32"/>
    </w:rPr>
  </w:style>
  <w:style w:type="paragraph" w:customStyle="1" w:styleId="Heading2TOC">
    <w:name w:val="Heading2 TOC"/>
    <w:basedOn w:val="Normal"/>
    <w:qFormat/>
    <w:rsid w:val="001477F2"/>
    <w:pPr>
      <w:spacing w:before="240" w:after="60"/>
    </w:pPr>
    <w:rPr>
      <w:rFonts w:ascii="Times New Roman" w:hAnsi="Times New Roman"/>
      <w:b/>
      <w:sz w:val="28"/>
    </w:rPr>
  </w:style>
  <w:style w:type="character" w:customStyle="1" w:styleId="Underline">
    <w:name w:val="Underline"/>
    <w:basedOn w:val="DefaultParagraphFont"/>
    <w:qFormat/>
    <w:rsid w:val="001477F2"/>
    <w:rPr>
      <w:u w:val="single"/>
    </w:rPr>
  </w:style>
  <w:style w:type="character" w:customStyle="1" w:styleId="BoldandItalics">
    <w:name w:val="Bold and Italics"/>
    <w:qFormat/>
    <w:rsid w:val="001477F2"/>
    <w:rPr>
      <w:b/>
      <w:i/>
      <w:u w:val="none"/>
    </w:rPr>
  </w:style>
  <w:style w:type="paragraph" w:styleId="BalloonText">
    <w:name w:val="Balloon Text"/>
    <w:basedOn w:val="Normal"/>
    <w:link w:val="BalloonTextChar"/>
    <w:rsid w:val="001477F2"/>
    <w:rPr>
      <w:rFonts w:ascii="Tahoma" w:hAnsi="Tahoma" w:cs="Tahoma"/>
      <w:sz w:val="16"/>
      <w:szCs w:val="16"/>
    </w:rPr>
  </w:style>
  <w:style w:type="character" w:customStyle="1" w:styleId="BalloonTextChar">
    <w:name w:val="Balloon Text Char"/>
    <w:basedOn w:val="DefaultParagraphFont"/>
    <w:link w:val="BalloonText"/>
    <w:rsid w:val="00147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7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7F2"/>
    <w:rPr>
      <w:b/>
      <w:color w:val="660033"/>
      <w:spacing w:val="0"/>
    </w:rPr>
  </w:style>
  <w:style w:type="paragraph" w:customStyle="1" w:styleId="Nameditemlist">
    <w:name w:val="Named item list"/>
    <w:basedOn w:val="BodyText"/>
    <w:qFormat/>
    <w:rsid w:val="001477F2"/>
    <w:pPr>
      <w:tabs>
        <w:tab w:val="left" w:pos="2835"/>
      </w:tabs>
      <w:ind w:left="2835" w:hanging="2835"/>
    </w:pPr>
  </w:style>
  <w:style w:type="paragraph" w:customStyle="1" w:styleId="BodyTextnopadding">
    <w:name w:val="Body Text no padding"/>
    <w:basedOn w:val="BodyText"/>
    <w:qFormat/>
    <w:rsid w:val="001477F2"/>
    <w:pPr>
      <w:spacing w:before="0" w:after="0"/>
    </w:pPr>
  </w:style>
  <w:style w:type="paragraph" w:customStyle="1" w:styleId="BodyTextBold">
    <w:name w:val="Body Text Bold"/>
    <w:basedOn w:val="BodyText"/>
    <w:qFormat/>
    <w:rsid w:val="001477F2"/>
    <w:rPr>
      <w:b/>
    </w:rPr>
  </w:style>
  <w:style w:type="character" w:styleId="Hyperlink">
    <w:name w:val="Hyperlink"/>
    <w:basedOn w:val="DefaultParagraphFont"/>
    <w:uiPriority w:val="99"/>
    <w:unhideWhenUsed/>
    <w:rsid w:val="008918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1460</Words>
  <Characters>10207</Characters>
  <Application>Microsoft Office Word</Application>
  <DocSecurity>0</DocSecurity>
  <Lines>351</Lines>
  <Paragraphs>224</Paragraphs>
  <ScaleCrop>false</ScaleCrop>
  <Company>Author-it Software Corporation Ltd.</Company>
  <LinksUpToDate>false</LinksUpToDate>
  <CharactersWithSpaces>11443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AVIY0070 Pilot a helicopter during rappelling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2025-03-01T11:42:00Z</dcterms:created>
  <dcterms:modified xsi:type="dcterms:W3CDTF">2025-03-01T11:42:00Z</dcterms:modified>
</cp:coreProperties>
</file>