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65D" w:rsidP="00BC7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AVIY0028 Operate remotely piloted aircraft in excluded category sub-2 kg operations</w:t>
      </w:r>
      <w:r>
        <w:fldChar w:fldCharType="end"/>
      </w:r>
    </w:p>
    <w:p w:rsidR="00BC765D" w:rsidP="00BC765D">
      <w:pPr>
        <w:pStyle w:val="Version"/>
        <w:sectPr w:rsidSect="008A1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3CA" w:rsidP="008A13CA">
      <w:pPr>
        <w:pStyle w:val="SuperHeading"/>
      </w:pPr>
      <w:r w:rsidRPr="008A13CA">
        <w:t>AVIY0028 Operate remotely piloted aircraft in excluded category sub-2 kg operations</w:t>
      </w:r>
    </w:p>
    <w:p w:rsidR="00000000" w:rsidRPr="008A13CA" w:rsidP="008A13CA">
      <w:pPr>
        <w:pStyle w:val="Heading1"/>
      </w:pPr>
      <w:bookmarkStart w:id="1" w:name="O_1158106"/>
      <w:bookmarkEnd w:id="1"/>
      <w:r w:rsidRPr="008A13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Release 1. This is the first release of this unit of competency in the AVI Aviation Training Package.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2" w:name="O_1158107"/>
      <w:bookmarkEnd w:id="2"/>
      <w:r w:rsidRPr="008A13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This unit of competency involves the skills and knowledge to operate a Remotely Piloted Aircraft System (RPAS) in excluded sub-2 kg category operations. It includes operating within the relevant regulatory requirements of the Civil Aviation Saf</w:t>
            </w:r>
            <w:r w:rsidRPr="008A13CA">
              <w:t>ety Authority (CASA).</w:t>
            </w:r>
          </w:p>
          <w:p w:rsidR="00000000" w:rsidRPr="008A13CA" w:rsidP="008A13CA">
            <w:pPr>
              <w:pStyle w:val="BodyText"/>
            </w:pPr>
            <w:r w:rsidRPr="008A13CA">
              <w:t>This unit addresses flight planning, pre-flight inspection, operating an RPAS during normal flight, managing an RPAS during abnormal or emergency procedures and landing.</w:t>
            </w:r>
          </w:p>
          <w:p w:rsidR="00000000" w:rsidRPr="008A13CA" w:rsidP="008A13CA">
            <w:pPr>
              <w:pStyle w:val="BodyText"/>
            </w:pPr>
            <w:r w:rsidRPr="008A13CA">
              <w:t>The unit is applicable to personnel who pilot Remotely Piloted A</w:t>
            </w:r>
            <w:r w:rsidRPr="008A13CA">
              <w:t>ircraft (RPA) in excluded category sub-2 kg operations in visual line of sight (VLOS). They may work individually or under supervision as part of a team. Authorisation to perform this role is subject to organisational policies and procedures.</w:t>
            </w:r>
          </w:p>
          <w:p w:rsidR="00000000" w:rsidRPr="008A13CA" w:rsidP="008A13CA">
            <w:pPr>
              <w:pStyle w:val="BodyText"/>
            </w:pPr>
            <w:r w:rsidRPr="008A13CA">
              <w:t>Excluded cate</w:t>
            </w:r>
            <w:r w:rsidRPr="008A13CA">
              <w:t>gory operators are still required to obtain necessary CASA approvals.</w:t>
            </w:r>
          </w:p>
          <w:p w:rsidR="00000000" w:rsidRPr="008A13CA" w:rsidP="008A13CA">
            <w:pPr>
              <w:pStyle w:val="BodyText"/>
            </w:pPr>
            <w:r w:rsidRPr="008A13CA">
              <w:t>Legislative or certification requirements to fly in this category apply to this unit at the time of publication.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3" w:name="O_1158108"/>
      <w:bookmarkEnd w:id="3"/>
      <w:r w:rsidRPr="008A13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Not applicable.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4" w:name="O_1158109"/>
      <w:bookmarkEnd w:id="4"/>
      <w:r w:rsidRPr="008A13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Y - Aircraft Operation and Traffic Management.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5" w:name="O_1158110"/>
      <w:bookmarkEnd w:id="5"/>
      <w:r w:rsidRPr="008A13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Not applicable.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6" w:name="O_1158111"/>
      <w:bookmarkEnd w:id="6"/>
      <w:r w:rsidRPr="008A13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PERFORMANCE CRITERIA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Elements describe the essential </w:t>
            </w:r>
            <w:r w:rsidRPr="008A13CA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Performance criteria describe the performance needed to </w:t>
            </w:r>
            <w:r w:rsidRPr="008A13CA">
              <w:t>demonstrate achievement of the element.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Plan flight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Flight requirements are identified 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Relevant CASA approved apps are consulted 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Permission is obtained from relevant stakeholders prior to operations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Hazards are identified, risks are assessed and risk controls are implemented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Awareness of current and forecast weather conditions is maintained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Effects of wind veloc</w:t>
            </w:r>
            <w:r w:rsidRPr="008A13CA">
              <w:t>ity, adverse environmental conditions and contingency actions are planned for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Perform pre-flight 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RPAS hardware and software checks are carried out in accordance with manufacturer</w:t>
            </w:r>
            <w:r>
              <w:t>’</w:t>
            </w:r>
            <w:r w:rsidRPr="008A13CA">
              <w:t xml:space="preserve">s instructions 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Pre-operating inspection is recorded where applicable and in accordance with organisational requirements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Take off and climb RPAS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Take-off is conducted appropriate to RPAS type, with allowance for environmental conditions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Pre-departure control inputs are verified  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RPAS control is maintained and aligned in the departure direction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CASA standard operating conditions for operating a RPAS are followed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RPAS climb is conducted in accordance with operational requirement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RPAS performance is monitored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Airspace awareness is consistently maintained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Control RPAS in flight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Power, altitude and configuration are set to achieve stable flight 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Indications of height change are identified and responded to, to appropriately maintain safe operation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RPAS operating limits are maintained in accordance with manufacturer</w:t>
            </w:r>
            <w:r>
              <w:t>’</w:t>
            </w:r>
            <w:r w:rsidRPr="008A13CA">
              <w:t>s instructions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Flight path is observed and risks are managed in </w:t>
            </w:r>
            <w:r w:rsidRPr="008A13CA">
              <w:t>accordance with operational requirement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Manage RPAS during abnormal or emergency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Abnormal or emergency situations are identified and communicated to relevant personnel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Appropriate abnormal or emergency action is decided and implemented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Descend and land RPAS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Appropriate inputs are made to altitude and power to achieve required descent rate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Flight path is observed during descent and risks managed in accordanc</w:t>
            </w:r>
            <w:r w:rsidRPr="008A13CA">
              <w:t xml:space="preserve">e with requirements 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Landing is conducted appropriate to RPAS type, with allowance for environmental conditions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Control of RPAS is maintained for safe landing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6.5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RPAS is powered down according to RPAS type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rPr>
                <w:rStyle w:val="SpecialBold"/>
              </w:rPr>
              <w:t>Complete post</w:t>
            </w:r>
            <w:r w:rsidRPr="008A13CA">
              <w:t>-</w:t>
            </w:r>
            <w:r w:rsidRPr="008A13CA">
              <w:rPr>
                <w:rStyle w:val="SpecialBold"/>
              </w:rPr>
              <w:t xml:space="preserve">flight requirements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Flight time recording requirements are accurately transcribed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After landing checks are performed in accordance with approved checklist or manufacturer</w:t>
            </w:r>
            <w:r>
              <w:t>’</w:t>
            </w:r>
            <w:r w:rsidRPr="008A13CA">
              <w:t>s instructions or operational requirements</w:t>
            </w:r>
          </w:p>
        </w:tc>
      </w:tr>
      <w:tr w:rsidTr="008A1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rPr>
                <w:rStyle w:val="SpecialBold"/>
              </w:rPr>
              <w:t>7.3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Post-flight paperwork is completed and submitted as required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7" w:name="O_1158112"/>
      <w:bookmarkEnd w:id="7"/>
      <w:r w:rsidRPr="008A13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Foundation skills essential to performance are explicit in the performance criteria of this unit of competency.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8" w:name="O_1158113"/>
      <w:bookmarkEnd w:id="8"/>
      <w:r w:rsidRPr="008A13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Ran</w:t>
            </w:r>
            <w:r w:rsidRPr="008A13CA">
              <w:t>ge is restricted to essential operating conditions and any other variables essential to the work environment.</w:t>
            </w:r>
          </w:p>
          <w:p w:rsidR="00000000" w:rsidRPr="008A13CA" w:rsidP="008A13CA">
            <w:pPr>
              <w:pStyle w:val="BodyText"/>
            </w:pPr>
            <w:r w:rsidRPr="008A13CA">
              <w:t>Non-essential conditions may be found in the AVI Aviation Training Package Companion Volume Implementation Guide.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9" w:name="O_1158114"/>
      <w:bookmarkEnd w:id="9"/>
      <w:r w:rsidRPr="008A13CA">
        <w:t>Unit Mappin</w:t>
      </w:r>
      <w:r w:rsidRPr="008A13CA">
        <w:t>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This is a new unit. No equivalent unit.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10" w:name="O_1158121"/>
      <w:bookmarkEnd w:id="10"/>
      <w:r w:rsidRPr="008A13CA">
        <w:t>Links</w:t>
      </w:r>
    </w:p>
    <w:p w:rsidR="00000000" w:rsidRPr="008A13CA" w:rsidP="00BC765D">
      <w:pPr>
        <w:pStyle w:val="BodyText"/>
      </w:pPr>
      <w:r w:rsidRPr="008A13C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C214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A13CA" w:rsidP="00BC765D">
      <w:pPr>
        <w:pStyle w:val="BodyText"/>
        <w:sectPr w:rsidSect="008A13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13CA" w:rsidP="008A13CA">
      <w:pPr>
        <w:pStyle w:val="SuperHeading"/>
      </w:pPr>
      <w:r w:rsidRPr="008A13CA">
        <w:t>Assessment Requirements for AVIY0028 Operate remotely piloted aircraft in excluded category sub-2 kg operations</w:t>
      </w:r>
    </w:p>
    <w:p w:rsidR="00000000" w:rsidRPr="008A13CA" w:rsidP="008A13CA">
      <w:pPr>
        <w:pStyle w:val="Heading1"/>
      </w:pPr>
      <w:bookmarkStart w:id="11" w:name="O_1158116"/>
      <w:bookmarkEnd w:id="11"/>
      <w:r w:rsidRPr="008A13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Release 1. This is the first release of this unit of compet</w:t>
            </w:r>
            <w:r w:rsidRPr="008A13CA">
              <w:t>ency in the AVI Aviation Training Package.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12" w:name="O_1158117"/>
      <w:bookmarkEnd w:id="12"/>
      <w:r w:rsidRPr="008A13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>Evidence required to demonstrate competence in this unit must be relevant to and satisfy all of the requirements of the elements and performance criteria on at least one o</w:t>
            </w:r>
            <w:r w:rsidRPr="008A13CA">
              <w:t xml:space="preserve">ccasion and include: </w:t>
            </w:r>
          </w:p>
        </w:tc>
      </w:tr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ListBullet"/>
            </w:pPr>
            <w:r w:rsidRPr="008A13CA">
              <w:t>adjusting altitude and power to achieve required Remotely Piloted Aircraft System (RPAS) altitude, configuration to achieve straight and level flight, and descent rate</w:t>
            </w:r>
          </w:p>
          <w:p w:rsidR="00000000" w:rsidRPr="008A13CA" w:rsidP="008A13CA">
            <w:pPr>
              <w:pStyle w:val="ListBullet"/>
            </w:pPr>
            <w:r w:rsidRPr="008A13CA">
              <w:t>assessing risks and implementing risk controls</w:t>
            </w:r>
          </w:p>
          <w:p w:rsidR="00000000" w:rsidRPr="008A13CA" w:rsidP="008A13CA">
            <w:pPr>
              <w:pStyle w:val="ListBullet"/>
            </w:pPr>
            <w:r w:rsidRPr="008A13CA">
              <w:t>completing RPAS climb</w:t>
            </w:r>
          </w:p>
          <w:p w:rsidR="00000000" w:rsidRPr="008A13CA" w:rsidP="008A13CA">
            <w:pPr>
              <w:pStyle w:val="ListBullet"/>
            </w:pPr>
            <w:r w:rsidRPr="008A13CA">
              <w:t>completing pre-departure checks, including one or more of the following:</w:t>
            </w:r>
          </w:p>
          <w:p w:rsidR="00000000" w:rsidRPr="008A13CA" w:rsidP="008A13CA">
            <w:pPr>
              <w:pStyle w:val="ListBullet2"/>
            </w:pPr>
            <w:r w:rsidRPr="008A13CA">
              <w:t>global positioning system (GPS) lock</w:t>
            </w:r>
          </w:p>
          <w:p w:rsidR="00000000" w:rsidRPr="008A13CA" w:rsidP="008A13CA">
            <w:pPr>
              <w:pStyle w:val="ListBullet2"/>
            </w:pPr>
            <w:r w:rsidRPr="008A13CA">
              <w:t>loitering</w:t>
            </w:r>
          </w:p>
          <w:p w:rsidR="00000000" w:rsidRPr="008A13CA" w:rsidP="008A13CA">
            <w:pPr>
              <w:pStyle w:val="ListBullet2"/>
            </w:pPr>
            <w:r w:rsidRPr="008A13CA">
              <w:t>control inputs to hover</w:t>
            </w:r>
          </w:p>
          <w:p w:rsidR="00000000" w:rsidRPr="008A13CA" w:rsidP="008A13CA">
            <w:pPr>
              <w:pStyle w:val="ListBullet2"/>
            </w:pPr>
            <w:r w:rsidRPr="008A13CA">
              <w:t>controls checked, including return to home</w:t>
            </w:r>
          </w:p>
          <w:p w:rsidR="00000000" w:rsidRPr="008A13CA" w:rsidP="008A13CA">
            <w:pPr>
              <w:pStyle w:val="ListBullet"/>
            </w:pPr>
            <w:r w:rsidRPr="008A13CA">
              <w:t>conducting landing appropriate to RPAS type w</w:t>
            </w:r>
            <w:r w:rsidRPr="008A13CA">
              <w:t>ith allowance for environmental conditions</w:t>
            </w:r>
          </w:p>
          <w:p w:rsidR="00000000" w:rsidRPr="008A13CA" w:rsidP="008A13CA">
            <w:pPr>
              <w:pStyle w:val="ListBullet"/>
            </w:pPr>
            <w:r w:rsidRPr="008A13CA">
              <w:t>following Civil Aviation Safety Authority (CASA) standard operating conditions and regulations</w:t>
            </w:r>
          </w:p>
          <w:p w:rsidR="00000000" w:rsidRPr="008A13CA" w:rsidP="008A13CA">
            <w:pPr>
              <w:pStyle w:val="ListBullet"/>
            </w:pPr>
            <w:r w:rsidRPr="008A13CA">
              <w:t>identifying and managing hazards</w:t>
            </w:r>
          </w:p>
          <w:p w:rsidR="00000000" w:rsidRPr="008A13CA" w:rsidP="008A13CA">
            <w:pPr>
              <w:pStyle w:val="ListBullet"/>
            </w:pPr>
            <w:r w:rsidRPr="008A13CA">
              <w:t>identifying and communicating abnormal and/or emergency situations</w:t>
            </w:r>
          </w:p>
          <w:p w:rsidR="00000000" w:rsidRPr="008A13CA" w:rsidP="008A13CA">
            <w:pPr>
              <w:pStyle w:val="ListBullet"/>
            </w:pPr>
            <w:r w:rsidRPr="008A13CA">
              <w:t>implementing appro</w:t>
            </w:r>
            <w:r w:rsidRPr="008A13CA">
              <w:t xml:space="preserve">priate abnormal or emergency actions </w:t>
            </w:r>
          </w:p>
          <w:p w:rsidR="00000000" w:rsidRPr="008A13CA" w:rsidP="008A13CA">
            <w:pPr>
              <w:pStyle w:val="ListBullet"/>
            </w:pPr>
            <w:r w:rsidRPr="008A13CA">
              <w:t>maintaining airspace awareness</w:t>
            </w:r>
          </w:p>
          <w:p w:rsidR="00000000" w:rsidRPr="008A13CA" w:rsidP="008A13CA">
            <w:pPr>
              <w:pStyle w:val="ListBullet"/>
            </w:pPr>
            <w:r w:rsidRPr="008A13CA">
              <w:t>monitoring current and forecast weather conditions</w:t>
            </w:r>
          </w:p>
          <w:p w:rsidR="00000000" w:rsidRPr="008A13CA" w:rsidP="008A13CA">
            <w:pPr>
              <w:pStyle w:val="ListBullet"/>
            </w:pPr>
            <w:r w:rsidRPr="008A13CA">
              <w:t>observing flight path during ascent and descent</w:t>
            </w:r>
          </w:p>
          <w:p w:rsidR="00000000" w:rsidRPr="008A13CA" w:rsidP="008A13CA">
            <w:pPr>
              <w:pStyle w:val="ListBullet"/>
            </w:pPr>
            <w:r w:rsidRPr="008A13CA">
              <w:t>operating a</w:t>
            </w:r>
            <w:r w:rsidRPr="008A13CA">
              <w:t xml:space="preserve"> RPAS during normal flight, including launch, maintaining a straight line, turning, descending, landing and responding to indications of height change</w:t>
            </w:r>
          </w:p>
          <w:p w:rsidR="00000000" w:rsidRPr="008A13CA" w:rsidP="008A13CA">
            <w:pPr>
              <w:pStyle w:val="ListBullet"/>
            </w:pPr>
            <w:r w:rsidRPr="008A13CA">
              <w:t xml:space="preserve">operating the RPAS within CASA regulations for excluded category </w:t>
            </w:r>
          </w:p>
          <w:p w:rsidR="00000000" w:rsidRPr="008A13CA" w:rsidP="008A13CA">
            <w:pPr>
              <w:pStyle w:val="ListBullet"/>
            </w:pPr>
            <w:r w:rsidRPr="008A13CA">
              <w:t>performing post-landing checks</w:t>
            </w:r>
          </w:p>
          <w:p w:rsidR="00000000" w:rsidRPr="008A13CA" w:rsidP="008A13CA">
            <w:pPr>
              <w:pStyle w:val="ListBullet"/>
            </w:pPr>
            <w:r w:rsidRPr="008A13CA">
              <w:t>planning</w:t>
            </w:r>
            <w:r w:rsidRPr="008A13CA">
              <w:t xml:space="preserve"> for flight and effects of wind velocity, adverse environmental conditions and contingency actions</w:t>
            </w:r>
          </w:p>
          <w:p w:rsidR="00000000" w:rsidRPr="008A13CA" w:rsidP="008A13CA">
            <w:pPr>
              <w:pStyle w:val="ListBullet"/>
            </w:pPr>
            <w:r w:rsidRPr="008A13CA">
              <w:t>recording pre-operating inspection where applicable</w:t>
            </w:r>
          </w:p>
          <w:p w:rsidR="00000000" w:rsidRPr="008A13CA" w:rsidP="008A13CA">
            <w:pPr>
              <w:pStyle w:val="ListBullet"/>
            </w:pPr>
            <w:r w:rsidRPr="008A13CA">
              <w:t xml:space="preserve">checking relevant CASA approved apps </w:t>
            </w:r>
          </w:p>
          <w:p w:rsidR="00000000" w:rsidRPr="008A13CA" w:rsidP="008A13CA">
            <w:pPr>
              <w:pStyle w:val="ListBullet"/>
            </w:pPr>
            <w:r w:rsidRPr="008A13CA">
              <w:t>stopping an RPAS within designated area</w:t>
            </w:r>
          </w:p>
          <w:p w:rsidR="00000000" w:rsidRPr="008A13CA" w:rsidP="008A13CA">
            <w:pPr>
              <w:pStyle w:val="ListBullet"/>
            </w:pPr>
            <w:r w:rsidRPr="008A13CA">
              <w:t>transcribing applicable fli</w:t>
            </w:r>
            <w:r w:rsidRPr="008A13CA">
              <w:t>ght time records.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13" w:name="O_1158118"/>
      <w:bookmarkEnd w:id="13"/>
      <w:r w:rsidRPr="008A13C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CA">
            <w:pPr>
              <w:pStyle w:val="BodyText"/>
              <w:rPr>
                <w:lang w:val="en-NZ"/>
              </w:rPr>
            </w:pPr>
            <w:r w:rsidRPr="008A13C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ListBullet"/>
            </w:pPr>
            <w:r w:rsidRPr="008A13CA">
              <w:t>actions in event of lithium battery fire</w:t>
            </w:r>
          </w:p>
          <w:p w:rsidR="00000000" w:rsidRPr="008A13CA" w:rsidP="008A13CA">
            <w:pPr>
              <w:pStyle w:val="ListBullet"/>
            </w:pPr>
            <w:r w:rsidRPr="008A13CA">
              <w:t>approved CASA apps</w:t>
            </w:r>
          </w:p>
          <w:p w:rsidR="00000000" w:rsidRPr="008A13CA" w:rsidP="008A13CA">
            <w:pPr>
              <w:pStyle w:val="ListBullet"/>
            </w:pPr>
            <w:r w:rsidRPr="008A13CA">
              <w:t>appropriate post-flight documentation, including:</w:t>
            </w:r>
          </w:p>
          <w:p w:rsidR="00000000" w:rsidRPr="008A13CA" w:rsidP="008A13CA">
            <w:pPr>
              <w:pStyle w:val="ListBullet2"/>
            </w:pPr>
            <w:r w:rsidRPr="008A13CA">
              <w:t>incident reporting</w:t>
            </w:r>
          </w:p>
          <w:p w:rsidR="00000000" w:rsidRPr="008A13CA" w:rsidP="008A13CA">
            <w:pPr>
              <w:pStyle w:val="ListBullet2"/>
            </w:pPr>
            <w:r w:rsidRPr="008A13CA">
              <w:t>damage reports</w:t>
            </w:r>
          </w:p>
          <w:p w:rsidR="00000000" w:rsidRPr="008A13CA" w:rsidP="008A13CA">
            <w:pPr>
              <w:pStyle w:val="ListBullet2"/>
            </w:pPr>
            <w:r w:rsidRPr="008A13CA">
              <w:t>flight logs</w:t>
            </w:r>
          </w:p>
          <w:p w:rsidR="00000000" w:rsidRPr="008A13CA" w:rsidP="008A13CA">
            <w:pPr>
              <w:pStyle w:val="ListBullet"/>
            </w:pPr>
            <w:r w:rsidRPr="008A13CA">
              <w:t>environmental considerations, including:</w:t>
            </w:r>
          </w:p>
          <w:p w:rsidR="00000000" w:rsidRPr="008A13CA" w:rsidP="008A13CA">
            <w:pPr>
              <w:pStyle w:val="ListBullet2"/>
            </w:pPr>
            <w:r w:rsidRPr="008A13CA">
              <w:t>noise and wildlife considerations</w:t>
            </w:r>
          </w:p>
          <w:p w:rsidR="00000000" w:rsidRPr="008A13CA" w:rsidP="008A13CA">
            <w:pPr>
              <w:pStyle w:val="ListBullet2"/>
            </w:pPr>
            <w:r w:rsidRPr="008A13CA">
              <w:t>populated and unpopulated areas</w:t>
            </w:r>
          </w:p>
          <w:p w:rsidR="00000000" w:rsidRPr="008A13CA" w:rsidP="008A13CA">
            <w:pPr>
              <w:pStyle w:val="ListBullet"/>
            </w:pPr>
            <w:r w:rsidRPr="008A13CA">
              <w:t>factors affecting directional control of RPAS</w:t>
            </w:r>
          </w:p>
          <w:p w:rsidR="00000000" w:rsidRPr="008A13CA" w:rsidP="008A13CA">
            <w:pPr>
              <w:pStyle w:val="ListBullet"/>
            </w:pPr>
            <w:r w:rsidRPr="008A13CA">
              <w:t>functions and effects of all RPAS controls</w:t>
            </w:r>
          </w:p>
          <w:p w:rsidR="00000000" w:rsidRPr="008A13CA" w:rsidP="008A13CA">
            <w:pPr>
              <w:pStyle w:val="ListBullet"/>
            </w:pPr>
            <w:r w:rsidRPr="008A13CA">
              <w:t xml:space="preserve">functions and effects of RPAS software control systems  </w:t>
            </w:r>
          </w:p>
          <w:p w:rsidR="00000000" w:rsidRPr="008A13CA" w:rsidP="008A13CA">
            <w:pPr>
              <w:pStyle w:val="ListBullet"/>
            </w:pPr>
            <w:r w:rsidRPr="008A13CA">
              <w:t>manufacturers</w:t>
            </w:r>
            <w:r>
              <w:t>’</w:t>
            </w:r>
            <w:r w:rsidRPr="008A13CA">
              <w:t xml:space="preserve"> specifications for operating an RPAS</w:t>
            </w:r>
          </w:p>
          <w:p w:rsidR="00000000" w:rsidRPr="008A13CA" w:rsidP="008A13CA">
            <w:pPr>
              <w:pStyle w:val="ListBullet"/>
            </w:pPr>
            <w:r w:rsidRPr="008A13CA">
              <w:t>pre-launch and after laun</w:t>
            </w:r>
            <w:r w:rsidRPr="008A13CA">
              <w:t>ch checks</w:t>
            </w:r>
          </w:p>
          <w:p w:rsidR="00000000" w:rsidRPr="008A13CA" w:rsidP="008A13CA">
            <w:pPr>
              <w:pStyle w:val="ListBullet"/>
            </w:pPr>
            <w:r w:rsidRPr="008A13CA">
              <w:t>relevant air space classification</w:t>
            </w:r>
          </w:p>
          <w:p w:rsidR="00000000" w:rsidRPr="008A13CA" w:rsidP="008A13CA">
            <w:pPr>
              <w:pStyle w:val="ListBullet"/>
            </w:pPr>
            <w:r w:rsidRPr="008A13CA">
              <w:t>relevant sections of Civil Aviation Safety Regulations and Civil Aviation Orders related to sub-2 kg drones for business use - excluded category required flight documentation</w:t>
            </w:r>
          </w:p>
          <w:p w:rsidR="00000000" w:rsidRPr="008A13CA" w:rsidP="008A13CA">
            <w:pPr>
              <w:pStyle w:val="ListBullet"/>
            </w:pPr>
            <w:r w:rsidRPr="008A13CA">
              <w:t>RPAS performance limitations</w:t>
            </w:r>
          </w:p>
          <w:p w:rsidR="00000000" w:rsidRPr="008A13CA" w:rsidP="008A13CA">
            <w:pPr>
              <w:pStyle w:val="ListBullet"/>
            </w:pPr>
            <w:r w:rsidRPr="008A13CA">
              <w:t xml:space="preserve">relevant CASA regulations for RPAS registration, licensing and certification </w:t>
            </w:r>
          </w:p>
          <w:p w:rsidR="00000000" w:rsidRPr="008A13CA" w:rsidP="008A13CA">
            <w:pPr>
              <w:pStyle w:val="ListBullet"/>
            </w:pPr>
            <w:r w:rsidRPr="008A13CA">
              <w:t>safe transport of lithium batteries on commercial aircraft</w:t>
            </w:r>
          </w:p>
          <w:p w:rsidR="00000000" w:rsidRPr="008A13CA" w:rsidP="008A13CA">
            <w:pPr>
              <w:pStyle w:val="ListBullet"/>
            </w:pPr>
            <w:r w:rsidRPr="008A13CA">
              <w:t>standard operating conditions of operating in the excluded category</w:t>
            </w:r>
          </w:p>
          <w:p w:rsidR="00000000" w:rsidRPr="008A13CA" w:rsidP="008A13CA">
            <w:pPr>
              <w:pStyle w:val="ListBullet"/>
            </w:pPr>
            <w:r w:rsidRPr="008A13CA">
              <w:t>work health and safety (WHS) requirements related t</w:t>
            </w:r>
            <w:r w:rsidRPr="008A13CA">
              <w:t xml:space="preserve">o RPAS. 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14" w:name="O_1158119"/>
      <w:bookmarkEnd w:id="14"/>
      <w:r w:rsidRPr="008A13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CA" w:rsidP="008A13CA">
            <w:pPr>
              <w:pStyle w:val="BodyText"/>
            </w:pPr>
            <w:r w:rsidRPr="008A13CA">
              <w:t>Assessors must hold credentials specified within the Standards for Registered Training Organisations current at the time of assessment.</w:t>
            </w:r>
          </w:p>
          <w:p w:rsidR="00000000" w:rsidRPr="008A13CA" w:rsidP="008A13CA">
            <w:pPr>
              <w:pStyle w:val="BodyText"/>
            </w:pPr>
            <w:r w:rsidRPr="008A13CA">
              <w:t>Assessment must satisfy the Principles of Assessment and Rules of Ev</w:t>
            </w:r>
            <w:r w:rsidRPr="008A13CA">
              <w:t>idence and all regulatory requirements included within the Standards for Registered Training Organisations current at the time of assessment.</w:t>
            </w:r>
          </w:p>
          <w:p w:rsidR="00000000" w:rsidRPr="008A13CA" w:rsidP="008A13CA">
            <w:pPr>
              <w:pStyle w:val="BodyText"/>
            </w:pPr>
            <w:r w:rsidRPr="008A13CA">
              <w:t>Assessment must occur in workplace operational situations. Where this is not appropriate, assessment must occur in</w:t>
            </w:r>
            <w:r w:rsidRPr="008A13CA">
              <w:t xml:space="preserve"> a simulated workplace operational situation that reflects workplace conditions.</w:t>
            </w:r>
          </w:p>
          <w:p w:rsidR="00000000" w:rsidRPr="008A13CA" w:rsidP="008A13CA">
            <w:pPr>
              <w:pStyle w:val="BodyText"/>
            </w:pPr>
            <w:r w:rsidRPr="008A13CA">
              <w:t xml:space="preserve">Flight time must include a range of distances, heights and tasks within visual line of sight that allows the student to demonstrate competence. </w:t>
            </w:r>
          </w:p>
          <w:p w:rsidR="00000000" w:rsidRPr="008A13CA" w:rsidP="008A13CA">
            <w:pPr>
              <w:pStyle w:val="BodyText"/>
            </w:pPr>
            <w:r w:rsidRPr="008A13C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A13CA" w:rsidP="008A13CA">
            <w:pPr>
              <w:pStyle w:val="BodyText"/>
            </w:pPr>
            <w:r w:rsidRPr="008A13CA">
              <w:t>Resources for assessment must include access to:</w:t>
            </w:r>
          </w:p>
          <w:p w:rsidR="00000000" w:rsidRPr="008A13CA" w:rsidP="008A13CA">
            <w:pPr>
              <w:pStyle w:val="ListBullet3"/>
            </w:pPr>
            <w:r w:rsidRPr="008A13CA">
              <w:t>a range of relevant exercise and/or si</w:t>
            </w:r>
            <w:r w:rsidRPr="008A13CA">
              <w:t>mulations</w:t>
            </w:r>
          </w:p>
          <w:p w:rsidR="00000000" w:rsidRPr="008A13CA" w:rsidP="008A13CA">
            <w:pPr>
              <w:pStyle w:val="ListBullet3"/>
            </w:pPr>
            <w:r w:rsidRPr="008A13CA">
              <w:t>acceptable means of simulation assessment</w:t>
            </w:r>
          </w:p>
          <w:p w:rsidR="00000000" w:rsidRPr="008A13CA" w:rsidP="008A13CA">
            <w:pPr>
              <w:pStyle w:val="ListBullet3"/>
            </w:pPr>
            <w:r w:rsidRPr="008A13CA">
              <w:t>applicable documentation, including workplace procedures, regulations, codes of practice and operation manuals</w:t>
            </w:r>
          </w:p>
          <w:p w:rsidR="00000000" w:rsidRPr="008A13CA" w:rsidP="008A13CA">
            <w:pPr>
              <w:pStyle w:val="ListBullet3"/>
            </w:pPr>
            <w:r w:rsidRPr="008A13CA">
              <w:t>relevant materials, tools, equipment and personal protective equipment (PPE) currently used i</w:t>
            </w:r>
            <w:r w:rsidRPr="008A13CA">
              <w:t>n industry.</w:t>
            </w:r>
          </w:p>
        </w:tc>
      </w:tr>
    </w:tbl>
    <w:p w:rsidR="00000000" w:rsidRPr="008A13CA" w:rsidP="008A13CA">
      <w:pPr>
        <w:pStyle w:val="NoPaddingFontSize1"/>
      </w:pPr>
    </w:p>
    <w:p w:rsidR="00000000" w:rsidRPr="008A13CA" w:rsidP="008A13CA">
      <w:pPr>
        <w:pStyle w:val="AllowPageBreak"/>
      </w:pPr>
    </w:p>
    <w:p w:rsidR="00000000" w:rsidRPr="008A13CA" w:rsidP="008A13CA">
      <w:pPr>
        <w:pStyle w:val="Heading1"/>
      </w:pPr>
      <w:bookmarkStart w:id="15" w:name="O_1158122"/>
      <w:bookmarkEnd w:id="15"/>
      <w:r w:rsidRPr="008A13CA">
        <w:t>Links</w:t>
      </w:r>
    </w:p>
    <w:p w:rsidR="00000000" w:rsidRPr="008A13CA" w:rsidP="00BC765D">
      <w:pPr>
        <w:pStyle w:val="BodyText"/>
      </w:pPr>
      <w:r w:rsidRPr="008A13C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C214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A13CA" w:rsidP="008A13CA"/>
    <w:sectPr w:rsidSect="008A13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 w:rsidRPr="00BC765D" w:rsidP="00BC7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5D" w:rsidP="008A1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65D" w:rsidP="008A1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C765D" w:rsidP="008A13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 w:rsidP="008A1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65D">
      <w:t>Approved</w:t>
    </w:r>
    <w:r w:rsidR="00BC76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6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65D">
      <w:rPr>
        <w:noProof/>
      </w:rPr>
      <w:t>4</w:t>
    </w:r>
    <w:r>
      <w:rPr>
        <w:noProof/>
      </w:rPr>
      <w:fldChar w:fldCharType="end"/>
    </w:r>
  </w:p>
  <w:p w:rsidR="008A13CA" w:rsidP="008A1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6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65D">
      <w:t>Industry Skills Australia</w:t>
    </w:r>
    <w:r w:rsidR="00BC765D">
      <w:fldChar w:fldCharType="end"/>
    </w:r>
  </w:p>
  <w:p w:rsidR="008A13CA" w:rsidP="008A1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3CA" w:rsidRPr="00BC765D" w:rsidP="00BC7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5D" w:rsidRPr="002D2AF8" w:rsidP="008A1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AVIY0028 Operate remotely piloted aircraft in excluded category sub-2 kg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765D" w:rsidP="008A13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CA" w:rsidRPr="002D2AF8" w:rsidP="008A1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65D">
      <w:t>AVIY0028 Operate remotely piloted aircraft in excluded category sub-2 kg operations</w:t>
    </w:r>
    <w:r w:rsidR="00BC76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65D">
      <w:rPr>
        <w:noProof/>
      </w:rPr>
      <w:t>2 March 2025</w:t>
    </w:r>
    <w:r>
      <w:fldChar w:fldCharType="end"/>
    </w:r>
  </w:p>
  <w:p w:rsidR="008A13CA" w:rsidP="008A1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28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4E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2A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3CA"/>
  </w:style>
  <w:style w:type="character" w:customStyle="1" w:styleId="Heading1Char">
    <w:name w:val="Heading 1 Char"/>
    <w:basedOn w:val="DefaultParagraphFont"/>
    <w:link w:val="Heading1"/>
    <w:rsid w:val="008A1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3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3CA"/>
    <w:rPr>
      <w:b/>
      <w:spacing w:val="0"/>
    </w:rPr>
  </w:style>
  <w:style w:type="paragraph" w:styleId="ListBullet2">
    <w:name w:val="List Bullet 2"/>
    <w:basedOn w:val="List2"/>
    <w:rsid w:val="008A13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13C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1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3CA"/>
    <w:rPr>
      <w:i/>
    </w:rPr>
  </w:style>
  <w:style w:type="paragraph" w:styleId="Caption">
    <w:name w:val="caption"/>
    <w:basedOn w:val="BodyText"/>
    <w:next w:val="Normal"/>
    <w:qFormat/>
    <w:rsid w:val="008A1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3CA"/>
  </w:style>
  <w:style w:type="paragraph" w:styleId="TableofFigures">
    <w:name w:val="table of figures"/>
    <w:basedOn w:val="Normal"/>
    <w:next w:val="Normal"/>
    <w:semiHidden/>
    <w:rsid w:val="008A1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3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13CA"/>
    <w:rPr>
      <w:rFonts w:ascii="Wingdings" w:hAnsi="Wingdings"/>
    </w:rPr>
  </w:style>
  <w:style w:type="paragraph" w:customStyle="1" w:styleId="TableHeading">
    <w:name w:val="Table Heading"/>
    <w:basedOn w:val="HeadingBase"/>
    <w:rsid w:val="008A1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3CA"/>
    <w:rPr>
      <w:color w:val="0033CC"/>
      <w:u w:val="none"/>
    </w:rPr>
  </w:style>
  <w:style w:type="paragraph" w:customStyle="1" w:styleId="BodyTextRight">
    <w:name w:val="Body Text Right"/>
    <w:basedOn w:val="BodyText"/>
    <w:rsid w:val="008A1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3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3CA"/>
    <w:rPr>
      <w:sz w:val="32"/>
    </w:rPr>
  </w:style>
  <w:style w:type="paragraph" w:customStyle="1" w:styleId="HeadingProcedure">
    <w:name w:val="Heading Procedure"/>
    <w:basedOn w:val="HeadingBase"/>
    <w:next w:val="Normal"/>
    <w:rsid w:val="008A1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3CA"/>
    <w:pPr>
      <w:spacing w:before="60" w:after="60"/>
    </w:pPr>
  </w:style>
  <w:style w:type="paragraph" w:styleId="ListContinue">
    <w:name w:val="List Continue"/>
    <w:basedOn w:val="List"/>
    <w:rsid w:val="008A13CA"/>
    <w:pPr>
      <w:ind w:firstLine="0"/>
    </w:pPr>
  </w:style>
  <w:style w:type="paragraph" w:customStyle="1" w:styleId="ListNote">
    <w:name w:val="List Note"/>
    <w:basedOn w:val="List"/>
    <w:rsid w:val="008A1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3CA"/>
    <w:rPr>
      <w:rFonts w:ascii="Courier New" w:hAnsi="Courier New"/>
    </w:rPr>
  </w:style>
  <w:style w:type="paragraph" w:customStyle="1" w:styleId="NoteBullet">
    <w:name w:val="Note Bullet"/>
    <w:basedOn w:val="Note"/>
    <w:rsid w:val="008A1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3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1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3CA"/>
    <w:rPr>
      <w:b/>
      <w:smallCaps/>
    </w:rPr>
  </w:style>
  <w:style w:type="paragraph" w:customStyle="1" w:styleId="TableListNumber">
    <w:name w:val="Table List Number"/>
    <w:basedOn w:val="ListNumber"/>
    <w:rsid w:val="008A1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3CA"/>
    <w:pPr>
      <w:numPr>
        <w:numId w:val="10"/>
      </w:numPr>
    </w:pPr>
  </w:style>
  <w:style w:type="paragraph" w:customStyle="1" w:styleId="ListAlpha2">
    <w:name w:val="List Alpha 2"/>
    <w:basedOn w:val="List2"/>
    <w:rsid w:val="008A13CA"/>
    <w:pPr>
      <w:numPr>
        <w:numId w:val="9"/>
      </w:numPr>
    </w:pPr>
  </w:style>
  <w:style w:type="paragraph" w:styleId="List2">
    <w:name w:val="List 2"/>
    <w:basedOn w:val="BodyText"/>
    <w:rsid w:val="008A1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3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13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13CA"/>
    <w:pPr>
      <w:numPr>
        <w:numId w:val="5"/>
      </w:numPr>
    </w:pPr>
  </w:style>
  <w:style w:type="paragraph" w:styleId="ListContinue2">
    <w:name w:val="List Continue 2"/>
    <w:basedOn w:val="List2"/>
    <w:rsid w:val="008A13CA"/>
    <w:pPr>
      <w:ind w:firstLine="0"/>
    </w:pPr>
  </w:style>
  <w:style w:type="paragraph" w:styleId="ListContinue3">
    <w:name w:val="List Continue 3"/>
    <w:basedOn w:val="List3"/>
    <w:rsid w:val="008A13CA"/>
    <w:pPr>
      <w:ind w:left="1021" w:firstLine="0"/>
    </w:pPr>
  </w:style>
  <w:style w:type="paragraph" w:styleId="ListContinue4">
    <w:name w:val="List Continue 4"/>
    <w:basedOn w:val="List4"/>
    <w:rsid w:val="008A13CA"/>
    <w:pPr>
      <w:ind w:firstLine="0"/>
    </w:pPr>
  </w:style>
  <w:style w:type="paragraph" w:styleId="ListContinue5">
    <w:name w:val="List Continue 5"/>
    <w:basedOn w:val="List5"/>
    <w:rsid w:val="008A13CA"/>
    <w:pPr>
      <w:ind w:firstLine="0"/>
    </w:pPr>
  </w:style>
  <w:style w:type="paragraph" w:styleId="ListNumber3">
    <w:name w:val="List Number 3"/>
    <w:basedOn w:val="List3"/>
    <w:rsid w:val="008A13CA"/>
    <w:pPr>
      <w:numPr>
        <w:numId w:val="6"/>
      </w:numPr>
    </w:pPr>
  </w:style>
  <w:style w:type="paragraph" w:styleId="ListNumber4">
    <w:name w:val="List Number 4"/>
    <w:basedOn w:val="List4"/>
    <w:rsid w:val="008A13CA"/>
    <w:pPr>
      <w:numPr>
        <w:numId w:val="7"/>
      </w:numPr>
    </w:pPr>
  </w:style>
  <w:style w:type="paragraph" w:styleId="ListNumber5">
    <w:name w:val="List Number 5"/>
    <w:basedOn w:val="List5"/>
    <w:rsid w:val="008A13CA"/>
    <w:pPr>
      <w:numPr>
        <w:numId w:val="8"/>
      </w:numPr>
    </w:pPr>
  </w:style>
  <w:style w:type="paragraph" w:styleId="BlockText">
    <w:name w:val="Block Text"/>
    <w:basedOn w:val="Normal"/>
    <w:rsid w:val="008A1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3CA"/>
    <w:rPr>
      <w:sz w:val="16"/>
      <w:vertAlign w:val="superscript"/>
    </w:rPr>
  </w:style>
  <w:style w:type="character" w:customStyle="1" w:styleId="Symbols">
    <w:name w:val="Symbols"/>
    <w:basedOn w:val="DefaultParagraphFont"/>
    <w:rsid w:val="008A13CA"/>
    <w:rPr>
      <w:rFonts w:ascii="Symbol" w:hAnsi="Symbol"/>
    </w:rPr>
  </w:style>
  <w:style w:type="character" w:customStyle="1" w:styleId="MenuOptions">
    <w:name w:val="Menu Options"/>
    <w:basedOn w:val="DefaultParagraphFont"/>
    <w:rsid w:val="008A1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3CA"/>
    <w:rPr>
      <w:b/>
    </w:rPr>
  </w:style>
  <w:style w:type="character" w:customStyle="1" w:styleId="Underlined">
    <w:name w:val="Underlined"/>
    <w:basedOn w:val="DefaultParagraphFont"/>
    <w:rsid w:val="008A13CA"/>
    <w:rPr>
      <w:u w:val="single"/>
    </w:rPr>
  </w:style>
  <w:style w:type="paragraph" w:customStyle="1" w:styleId="TableBodyTextRight">
    <w:name w:val="Table Body Text Right"/>
    <w:basedOn w:val="TableBodyText"/>
    <w:rsid w:val="008A1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3CA"/>
    <w:rPr>
      <w:sz w:val="18"/>
    </w:rPr>
  </w:style>
  <w:style w:type="paragraph" w:customStyle="1" w:styleId="BodySmallRight">
    <w:name w:val="Body Small Right"/>
    <w:basedOn w:val="BodyTextRight"/>
    <w:rsid w:val="008A13CA"/>
    <w:rPr>
      <w:sz w:val="18"/>
      <w:szCs w:val="18"/>
    </w:rPr>
  </w:style>
  <w:style w:type="paragraph" w:customStyle="1" w:styleId="MarginEdition">
    <w:name w:val="Margin Edition"/>
    <w:basedOn w:val="MarginNote"/>
    <w:rsid w:val="008A1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3CA"/>
    <w:rPr>
      <w:sz w:val="2"/>
      <w:szCs w:val="2"/>
    </w:rPr>
  </w:style>
  <w:style w:type="character" w:customStyle="1" w:styleId="Small">
    <w:name w:val="Small"/>
    <w:basedOn w:val="DefaultParagraphFont"/>
    <w:rsid w:val="008A13CA"/>
    <w:rPr>
      <w:sz w:val="16"/>
    </w:rPr>
  </w:style>
  <w:style w:type="paragraph" w:customStyle="1" w:styleId="WideTable">
    <w:name w:val="Wide Table"/>
    <w:basedOn w:val="Normal"/>
    <w:rsid w:val="008A1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3CA"/>
  </w:style>
  <w:style w:type="paragraph" w:styleId="Quote">
    <w:name w:val="Quote"/>
    <w:basedOn w:val="Heading1"/>
    <w:link w:val="QuoteChar"/>
    <w:qFormat/>
    <w:rsid w:val="008A1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3CA"/>
    <w:pPr>
      <w:pageBreakBefore/>
    </w:pPr>
  </w:style>
  <w:style w:type="paragraph" w:customStyle="1" w:styleId="Border">
    <w:name w:val="Border"/>
    <w:basedOn w:val="Normal"/>
    <w:qFormat/>
    <w:rsid w:val="008A1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3CA"/>
    <w:rPr>
      <w:u w:val="single"/>
    </w:rPr>
  </w:style>
  <w:style w:type="character" w:customStyle="1" w:styleId="BoldandItalics">
    <w:name w:val="Bold and Italics"/>
    <w:qFormat/>
    <w:rsid w:val="008A13CA"/>
    <w:rPr>
      <w:b/>
      <w:i/>
      <w:u w:val="none"/>
    </w:rPr>
  </w:style>
  <w:style w:type="paragraph" w:styleId="BalloonText">
    <w:name w:val="Balloon Text"/>
    <w:basedOn w:val="Normal"/>
    <w:link w:val="BalloonTextChar"/>
    <w:rsid w:val="008A1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3CA"/>
    <w:pPr>
      <w:spacing w:before="0" w:after="0"/>
    </w:pPr>
  </w:style>
  <w:style w:type="paragraph" w:customStyle="1" w:styleId="BodyTextBold">
    <w:name w:val="Body Text Bold"/>
    <w:basedOn w:val="BodyText"/>
    <w:qFormat/>
    <w:rsid w:val="008A13CA"/>
    <w:rPr>
      <w:b/>
    </w:rPr>
  </w:style>
  <w:style w:type="character" w:styleId="Hyperlink">
    <w:name w:val="Hyperlink"/>
    <w:basedOn w:val="DefaultParagraphFont"/>
    <w:uiPriority w:val="99"/>
    <w:unhideWhenUsed/>
    <w:rsid w:val="00BC7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8233</Characters>
  <Application>Microsoft Office Word</Application>
  <DocSecurity>0</DocSecurity>
  <Lines>316</Lines>
  <Paragraphs>198</Paragraphs>
  <ScaleCrop>false</ScaleCrop>
  <Company>Author-it Software Corporation Ltd.</Company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AVIY0028 Operate remotely piloted aircraft in excluded category sub-2 kg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