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DE6" w:rsidP="00741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AVIY0020 Taxi helicopter</w:t>
      </w:r>
      <w:r>
        <w:fldChar w:fldCharType="end"/>
      </w:r>
    </w:p>
    <w:p w:rsidR="00741DE6" w:rsidP="00741DE6">
      <w:pPr>
        <w:pStyle w:val="Version"/>
        <w:sectPr w:rsidSect="00D86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8C2" w:rsidP="00D868C2">
      <w:pPr>
        <w:pStyle w:val="SuperHeading"/>
      </w:pPr>
      <w:r w:rsidRPr="00D868C2">
        <w:t>AVIY0020 Taxi helicopter</w:t>
      </w:r>
    </w:p>
    <w:p w:rsidR="00000000" w:rsidRPr="00D868C2" w:rsidP="00D868C2">
      <w:pPr>
        <w:pStyle w:val="Heading1"/>
      </w:pPr>
      <w:bookmarkStart w:id="1" w:name="O_848210"/>
      <w:bookmarkEnd w:id="1"/>
      <w:r w:rsidRPr="00D868C2">
        <w:t>Modification History</w:t>
      </w:r>
    </w:p>
    <w:p w:rsidR="00741DE6" w:rsidP="00741DE6">
      <w:pPr>
        <w:pStyle w:val="BodyText"/>
      </w:pPr>
      <w:r w:rsidRPr="00D868C2">
        <w:t>Release 1. This is the first release of this unit of competency in the AVI Aviation Training Package.</w:t>
      </w:r>
    </w:p>
    <w:p w:rsidR="00000000" w:rsidRPr="00D868C2" w:rsidP="00D868C2">
      <w:pPr>
        <w:pStyle w:val="Heading1"/>
      </w:pPr>
      <w:bookmarkStart w:id="2" w:name="O_848211"/>
      <w:bookmarkEnd w:id="2"/>
      <w:r w:rsidRPr="00D868C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68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BodyText"/>
            </w:pPr>
            <w:r w:rsidRPr="00D868C2">
              <w:t>This unit involves the skills and knowledge required to taxi a helicopter, in compliance with relevant regulatory requireme</w:t>
            </w:r>
            <w:r w:rsidRPr="00D868C2">
              <w:t>nts of the Civil Aviation Safety Authority and national operating standards.</w:t>
            </w:r>
          </w:p>
          <w:p w:rsidR="00000000" w:rsidRPr="00D868C2" w:rsidP="00D868C2">
            <w:pPr>
              <w:pStyle w:val="BodyText"/>
            </w:pPr>
            <w:r w:rsidRPr="00D868C2">
              <w:t>It includes performing air taxiing manoeuvres and air transiting manoeuvres.</w:t>
            </w:r>
          </w:p>
          <w:p w:rsidR="00000000" w:rsidRPr="00D868C2" w:rsidP="00D868C2">
            <w:pPr>
              <w:pStyle w:val="BodyText"/>
            </w:pPr>
            <w:r w:rsidRPr="00D868C2">
              <w:t>This unit addresses aviation technical skill requirements (physical, mental and task-management abilit</w:t>
            </w:r>
            <w:r w:rsidRPr="00D868C2">
              <w:t>ies) related to aircraft operational duties of flight crew, and contributes to safe and effective performance in complex aviation operational environments.</w:t>
            </w:r>
          </w:p>
          <w:p w:rsidR="00000000" w:rsidRPr="00D868C2" w:rsidP="00D868C2">
            <w:pPr>
              <w:pStyle w:val="BodyText"/>
            </w:pPr>
            <w:r w:rsidRPr="00D868C2">
              <w:t>Operations are conducted as part of recreational, commercial and military aircraft activities across</w:t>
            </w:r>
            <w:r w:rsidRPr="00D868C2">
              <w:t xml:space="preserve"> a variety of operational contexts within the Australian aviation industry.</w:t>
            </w:r>
          </w:p>
          <w:p w:rsidR="00000000" w:rsidRPr="00D868C2" w:rsidP="00D868C2">
            <w:pPr>
              <w:pStyle w:val="BodyText"/>
            </w:pPr>
            <w:r w:rsidRPr="00D868C2">
              <w:t>Work is performed independently or under limited supervision within a single-pilot or multi-crew environment.</w:t>
            </w:r>
          </w:p>
          <w:p w:rsidR="00000000" w:rsidRPr="00D868C2" w:rsidP="00D868C2">
            <w:pPr>
              <w:pStyle w:val="BodyText"/>
            </w:pPr>
            <w:r w:rsidRPr="00D868C2">
              <w:t>Licensing, legislative, regulatory or certification requirements are a</w:t>
            </w:r>
            <w:r w:rsidRPr="00D868C2">
              <w:t>pplicable to this unit.</w:t>
            </w:r>
          </w:p>
          <w:p w:rsidR="00000000" w:rsidRPr="00D868C2" w:rsidP="00D868C2">
            <w:pPr>
              <w:pStyle w:val="BodyText"/>
            </w:pPr>
            <w:r w:rsidRPr="00D868C2">
              <w:t>Use for Defence Aviation is to be in accordance with relevant Defence Orders, Instructions, Publications and Regulations.</w:t>
            </w:r>
          </w:p>
        </w:tc>
      </w:tr>
    </w:tbl>
    <w:p w:rsidR="00741DE6" w:rsidP="00D868C2">
      <w:pPr>
        <w:pStyle w:val="BodyText"/>
      </w:pPr>
    </w:p>
    <w:p w:rsidR="00741DE6" w:rsidP="00D868C2">
      <w:pPr>
        <w:pStyle w:val="BodyText"/>
      </w:pPr>
    </w:p>
    <w:p w:rsidR="00000000" w:rsidRPr="00D868C2" w:rsidP="00D868C2">
      <w:pPr>
        <w:pStyle w:val="Heading1"/>
      </w:pPr>
      <w:bookmarkStart w:id="3" w:name="O_848212"/>
      <w:bookmarkEnd w:id="3"/>
      <w:r w:rsidRPr="00D868C2">
        <w:t>Pre-requisite Unit</w:t>
      </w:r>
    </w:p>
    <w:p w:rsidR="00741DE6" w:rsidP="00741DE6">
      <w:pPr>
        <w:pStyle w:val="BodyText"/>
      </w:pPr>
      <w:r w:rsidRPr="00D868C2">
        <w:t>Not applicable.</w:t>
      </w:r>
    </w:p>
    <w:p w:rsidR="00000000" w:rsidRPr="00D868C2" w:rsidP="00D868C2">
      <w:pPr>
        <w:pStyle w:val="Heading1"/>
      </w:pPr>
      <w:bookmarkStart w:id="4" w:name="O_848213"/>
      <w:bookmarkEnd w:id="4"/>
      <w:r w:rsidRPr="00D868C2">
        <w:t>Competency Field</w:t>
      </w:r>
    </w:p>
    <w:p w:rsidR="00741DE6" w:rsidP="00741DE6">
      <w:pPr>
        <w:pStyle w:val="BodyText"/>
      </w:pPr>
      <w:r w:rsidRPr="00D868C2">
        <w:t>Y –</w:t>
      </w:r>
      <w:r w:rsidRPr="00D868C2">
        <w:t xml:space="preserve"> Aircraft Operation and Traffic Management</w:t>
      </w:r>
    </w:p>
    <w:p w:rsidR="00000000" w:rsidRPr="00D868C2" w:rsidP="00D868C2">
      <w:pPr>
        <w:pStyle w:val="Heading1"/>
      </w:pPr>
      <w:bookmarkStart w:id="5" w:name="O_848214"/>
      <w:bookmarkEnd w:id="5"/>
      <w:r w:rsidRPr="00D868C2">
        <w:t>Unit Sector</w:t>
      </w:r>
    </w:p>
    <w:p w:rsidR="00741DE6" w:rsidP="00741DE6">
      <w:pPr>
        <w:pStyle w:val="BodyText"/>
      </w:pPr>
      <w:r w:rsidRPr="00D868C2">
        <w:t>Not applicable.</w:t>
      </w:r>
    </w:p>
    <w:p w:rsidR="00000000" w:rsidRPr="00D868C2" w:rsidP="00D868C2">
      <w:pPr>
        <w:pStyle w:val="Heading1"/>
      </w:pPr>
      <w:bookmarkStart w:id="6" w:name="O_848215"/>
      <w:bookmarkEnd w:id="6"/>
      <w:r w:rsidRPr="00D868C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BodyText"/>
            </w:pPr>
            <w:r w:rsidRPr="00D868C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rPr>
                <w:rStyle w:val="SpecialBold"/>
              </w:rPr>
              <w:t>PERFORMANCE CRITERIA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Performance criteria describe the perfo</w:t>
            </w:r>
            <w:r w:rsidRPr="00D868C2">
              <w:t>rmance needed to demonstrate achievement of the element.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BodyText"/>
            </w:pPr>
            <w:r w:rsidRPr="00D868C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rPr>
                <w:rStyle w:val="SpecialBold"/>
              </w:rPr>
              <w:t>Perform air taxiing manoeuvres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 xml:space="preserve">Helicopter is manoeuvred over the ground on a prescribed track at constant height associated with ground effect and speed is adjusted to suit helicopter type, </w:t>
            </w:r>
            <w:r w:rsidRPr="00D868C2">
              <w:t>surface conditions, congestion, maintenance of control and to avoid collision with obstacles or other aircraft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Awareness of adverse effects of rotor downwash on surrounding aircraft, people, objects and environment is maintained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Engine and ro</w:t>
            </w:r>
            <w:r w:rsidRPr="00D868C2">
              <w:t>tor speed (RPM/RRPM) is managed within normal operating limits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BodyText"/>
            </w:pPr>
            <w:r w:rsidRPr="00D868C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rPr>
                <w:rStyle w:val="SpecialBold"/>
              </w:rPr>
              <w:t>Perform air transiting manoeuvres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Helicopter is manoeuvred, while allowing for prevailing conditions, over a prescribed track within aerodrome boundaries that is clear of obstacles</w:t>
            </w:r>
            <w:r w:rsidRPr="00D868C2">
              <w:t xml:space="preserve"> at a height not above 100 feet (ft) above ground level (AGL) at airspeeds greater than speeds used for air taxiing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Helicopter performance is considered throughout air transit manoeuvres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Awareness of adverse effects of rotor downwash on surro</w:t>
            </w:r>
            <w:r w:rsidRPr="00D868C2">
              <w:t>unding aircraft, people, objects and environment is maintained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 xml:space="preserve">Instruments, switches or devices are manipulated when safe to do so, including when the release of the collective pitch level is required, while maintaining </w:t>
            </w:r>
            <w:r w:rsidRPr="00D868C2">
              <w:t>height, heading, speed, and attitude and not exceeding RPM or power limits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Air transit ground speed is adjusted to suit helicopter type, traffic conditions, congestion, and maintaining control, and to avoid collision with obstacles or other aircraft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Lookout is maintained using a systematic scan technique at a rate determined by traffic density, visibility and terrain</w:t>
            </w:r>
          </w:p>
        </w:tc>
      </w:tr>
      <w:tr w:rsidTr="00741D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BodyText"/>
            </w:pPr>
            <w:r w:rsidRPr="00D868C2">
              <w:t>Appropriate risk management is applied during air transit manoeuvres</w:t>
            </w:r>
          </w:p>
        </w:tc>
      </w:tr>
    </w:tbl>
    <w:p w:rsidR="00741DE6" w:rsidP="00D868C2">
      <w:pPr>
        <w:pStyle w:val="BodyText"/>
      </w:pPr>
    </w:p>
    <w:p w:rsidR="00741DE6" w:rsidP="00D868C2">
      <w:pPr>
        <w:pStyle w:val="BodyText"/>
      </w:pPr>
    </w:p>
    <w:p w:rsidR="00000000" w:rsidRPr="00D868C2" w:rsidP="00D868C2">
      <w:pPr>
        <w:pStyle w:val="Heading1"/>
      </w:pPr>
      <w:bookmarkStart w:id="7" w:name="O_848216"/>
      <w:bookmarkEnd w:id="7"/>
      <w:r w:rsidRPr="00D868C2">
        <w:t>Foundation Skills</w:t>
      </w:r>
    </w:p>
    <w:p w:rsidR="00741DE6" w:rsidP="00741DE6">
      <w:pPr>
        <w:pStyle w:val="BodyText"/>
      </w:pPr>
      <w:r w:rsidRPr="00D868C2">
        <w:t>Foundation skills essential to performance are explicit in the performance criteria of this unit of competency.</w:t>
      </w:r>
    </w:p>
    <w:p w:rsidR="00000000" w:rsidRPr="00D868C2" w:rsidP="00D868C2">
      <w:pPr>
        <w:pStyle w:val="Heading1"/>
      </w:pPr>
      <w:bookmarkStart w:id="8" w:name="O_848217"/>
      <w:bookmarkEnd w:id="8"/>
      <w:r w:rsidRPr="00D868C2">
        <w:t>Range of Conditions</w:t>
      </w:r>
    </w:p>
    <w:p w:rsidR="00741DE6" w:rsidP="00741DE6">
      <w:pPr>
        <w:pStyle w:val="BodyText"/>
      </w:pPr>
      <w:r w:rsidRPr="00D868C2">
        <w:t>Range is restricted to essential operating conditions and any other variables essential to the work enviro</w:t>
      </w:r>
      <w:r w:rsidRPr="00D868C2">
        <w:t>nment.</w:t>
      </w:r>
    </w:p>
    <w:p w:rsidR="00000000" w:rsidRPr="00D868C2" w:rsidP="00D868C2">
      <w:pPr>
        <w:pStyle w:val="Heading1"/>
      </w:pPr>
      <w:bookmarkStart w:id="9" w:name="O_848218"/>
      <w:bookmarkEnd w:id="9"/>
      <w:r w:rsidRPr="00D868C2">
        <w:t>Unit Mapping Information</w:t>
      </w:r>
    </w:p>
    <w:p w:rsidR="00741DE6" w:rsidP="00741DE6">
      <w:pPr>
        <w:pStyle w:val="BodyText"/>
      </w:pPr>
      <w:r w:rsidRPr="00D868C2">
        <w:t>This unit replaces and is not equivalent to AVIY4013B Taxi helicopter.</w:t>
      </w:r>
    </w:p>
    <w:p w:rsidR="00000000" w:rsidRPr="00D868C2" w:rsidP="00D868C2">
      <w:pPr>
        <w:pStyle w:val="Heading1"/>
      </w:pPr>
      <w:bookmarkStart w:id="10" w:name="O_848225"/>
      <w:bookmarkEnd w:id="10"/>
      <w:r w:rsidRPr="00D868C2">
        <w:t>Links</w:t>
      </w:r>
    </w:p>
    <w:p w:rsidR="00000000" w:rsidRPr="00D868C2" w:rsidP="00741DE6">
      <w:pPr>
        <w:pStyle w:val="BodyText"/>
      </w:pPr>
      <w:r w:rsidRPr="00D86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80BF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868C2" w:rsidP="00741DE6">
      <w:pPr>
        <w:pStyle w:val="BodyText"/>
        <w:sectPr w:rsidSect="00D868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8C2" w:rsidP="00D868C2">
      <w:pPr>
        <w:pStyle w:val="SuperHeading"/>
      </w:pPr>
      <w:r w:rsidRPr="00D868C2">
        <w:t>Assessment Requirements for AVIY0020 Taxi helicopter</w:t>
      </w:r>
    </w:p>
    <w:p w:rsidR="00000000" w:rsidRPr="00D868C2" w:rsidP="00D868C2">
      <w:pPr>
        <w:pStyle w:val="Heading1"/>
      </w:pPr>
      <w:bookmarkStart w:id="11" w:name="O_848220"/>
      <w:bookmarkEnd w:id="11"/>
      <w:r w:rsidRPr="00D868C2">
        <w:t>Modification History</w:t>
      </w:r>
    </w:p>
    <w:p w:rsidR="00741DE6" w:rsidP="00741DE6">
      <w:pPr>
        <w:pStyle w:val="BodyText"/>
      </w:pPr>
      <w:r w:rsidRPr="00D868C2">
        <w:t>Release 1. This is the first release of this unit of competency in the AVI Aviation Training Package.</w:t>
      </w:r>
    </w:p>
    <w:p w:rsidR="00000000" w:rsidRPr="00D868C2" w:rsidP="00D868C2">
      <w:pPr>
        <w:pStyle w:val="Heading1"/>
      </w:pPr>
      <w:bookmarkStart w:id="12" w:name="O_848221"/>
      <w:bookmarkEnd w:id="12"/>
      <w:r w:rsidRPr="00D868C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68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Evidence required to demonstrate competence in this unit must be relevant to and satisfy all of the requirements of</w:t>
            </w:r>
            <w:r w:rsidRPr="00D868C2">
              <w:t xml:space="preserve"> the elements and performance criteria on at least one occasion and include:</w:t>
            </w:r>
          </w:p>
        </w:tc>
      </w:tr>
      <w:tr w:rsidTr="00D868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ListBullet"/>
            </w:pPr>
            <w:r w:rsidRPr="00D868C2">
              <w:t>adapting to differences in equipment and operating environment in accordance with standard operating procedures</w:t>
            </w:r>
          </w:p>
          <w:p w:rsidR="00000000" w:rsidRPr="00D868C2" w:rsidP="00D868C2">
            <w:pPr>
              <w:pStyle w:val="ListBullet"/>
            </w:pPr>
            <w:r w:rsidRPr="00D868C2">
              <w:t>applying air safety practices and regulations</w:t>
            </w:r>
          </w:p>
          <w:p w:rsidR="00000000" w:rsidRPr="00D868C2" w:rsidP="00D868C2">
            <w:pPr>
              <w:pStyle w:val="ListBullet"/>
            </w:pPr>
            <w:r w:rsidRPr="00D868C2">
              <w:t>applying precaution</w:t>
            </w:r>
            <w:r w:rsidRPr="00D868C2">
              <w:t>s and required action to minimise, control or eliminate identified hazards</w:t>
            </w:r>
          </w:p>
          <w:p w:rsidR="00000000" w:rsidRPr="00D868C2" w:rsidP="00D868C2">
            <w:pPr>
              <w:pStyle w:val="ListBullet"/>
            </w:pPr>
            <w:r w:rsidRPr="00D868C2">
              <w:t>applying relevant helicopter aeronautical knowledge</w:t>
            </w:r>
          </w:p>
          <w:p w:rsidR="00000000" w:rsidRPr="00D868C2" w:rsidP="00D868C2">
            <w:pPr>
              <w:pStyle w:val="ListBullet"/>
            </w:pPr>
            <w:r w:rsidRPr="00D868C2">
              <w:t>applying relevant legislation and workplace procedures</w:t>
            </w:r>
          </w:p>
          <w:p w:rsidR="00000000" w:rsidRPr="00D868C2" w:rsidP="00D868C2">
            <w:pPr>
              <w:pStyle w:val="ListBullet"/>
            </w:pPr>
            <w:r w:rsidRPr="00D868C2">
              <w:t>communicating effectively with others when taxiing helicopter</w:t>
            </w:r>
          </w:p>
          <w:p w:rsidR="00000000" w:rsidRPr="00D868C2" w:rsidP="00D868C2">
            <w:pPr>
              <w:pStyle w:val="ListBullet"/>
            </w:pPr>
            <w:r w:rsidRPr="00D868C2">
              <w:t xml:space="preserve">completing relevant documentation </w:t>
            </w:r>
          </w:p>
          <w:p w:rsidR="00000000" w:rsidRPr="00D868C2" w:rsidP="00D868C2">
            <w:pPr>
              <w:pStyle w:val="ListBullet"/>
            </w:pPr>
            <w:r w:rsidRPr="00D868C2">
              <w:t xml:space="preserve">identifying and correctly using relevant equipment </w:t>
            </w:r>
          </w:p>
          <w:p w:rsidR="00000000" w:rsidRPr="00D868C2" w:rsidP="00D868C2">
            <w:pPr>
              <w:pStyle w:val="ListBullet"/>
            </w:pPr>
            <w:r w:rsidRPr="00D868C2">
              <w:t>implementing contingency plans</w:t>
            </w:r>
          </w:p>
          <w:p w:rsidR="00000000" w:rsidRPr="00D868C2" w:rsidP="00D868C2">
            <w:pPr>
              <w:pStyle w:val="ListBullet"/>
            </w:pPr>
            <w:r w:rsidRPr="00D868C2">
              <w:t>implementing work health and safety (WHS)/occupational health and safety (OHS) procedures and relevant regulations</w:t>
            </w:r>
          </w:p>
          <w:p w:rsidR="00000000" w:rsidRPr="00D868C2" w:rsidP="00D868C2">
            <w:pPr>
              <w:pStyle w:val="ListBullet"/>
            </w:pPr>
            <w:r w:rsidRPr="00D868C2">
              <w:t>interpreting and applyi</w:t>
            </w:r>
            <w:r w:rsidRPr="00D868C2">
              <w:t>ng air traffic control instructions</w:t>
            </w:r>
          </w:p>
          <w:p w:rsidR="00000000" w:rsidRPr="00D868C2" w:rsidP="00D868C2">
            <w:pPr>
              <w:pStyle w:val="ListBullet"/>
            </w:pPr>
            <w:r w:rsidRPr="00D868C2">
              <w:t>interpreting/using a helicopter manufacturer height-velocity diagram/graph</w:t>
            </w:r>
          </w:p>
          <w:p w:rsidR="00000000" w:rsidRPr="00D868C2" w:rsidP="00D868C2">
            <w:pPr>
              <w:pStyle w:val="ListBullet"/>
            </w:pPr>
            <w:r w:rsidRPr="00D868C2">
              <w:t>modifying activities depending on workplace contingencies, situations and environments</w:t>
            </w:r>
          </w:p>
          <w:p w:rsidR="00000000" w:rsidRPr="00D868C2" w:rsidP="00D868C2">
            <w:pPr>
              <w:pStyle w:val="ListBullet"/>
            </w:pPr>
            <w:r w:rsidRPr="00D868C2">
              <w:t>monitoring and anticipating operational problems and hazar</w:t>
            </w:r>
            <w:r w:rsidRPr="00D868C2">
              <w:t>ds and taking appropriate action</w:t>
            </w:r>
          </w:p>
          <w:p w:rsidR="00000000" w:rsidRPr="00D868C2" w:rsidP="00D868C2">
            <w:pPr>
              <w:pStyle w:val="ListBullet"/>
            </w:pPr>
            <w:r w:rsidRPr="00D868C2">
              <w:t>monitoring work activities in terms of planned schedule</w:t>
            </w:r>
          </w:p>
          <w:p w:rsidR="00000000" w:rsidRPr="00D868C2" w:rsidP="00D868C2">
            <w:pPr>
              <w:pStyle w:val="ListBullet"/>
            </w:pPr>
            <w:r w:rsidRPr="00D868C2">
              <w:t>operating electronic communications equipment to required protocol</w:t>
            </w:r>
          </w:p>
          <w:p w:rsidR="00000000" w:rsidRPr="00D868C2" w:rsidP="00D868C2">
            <w:pPr>
              <w:pStyle w:val="ListBullet"/>
            </w:pPr>
            <w:r w:rsidRPr="00D868C2">
              <w:t xml:space="preserve">reading, interpreting and following relevant regulations, instructions, procedures, information and </w:t>
            </w:r>
            <w:r w:rsidRPr="00D868C2">
              <w:t>signs</w:t>
            </w:r>
          </w:p>
          <w:p w:rsidR="00000000" w:rsidRPr="00D868C2" w:rsidP="00D868C2">
            <w:pPr>
              <w:pStyle w:val="ListBullet"/>
            </w:pPr>
            <w:r w:rsidRPr="00D868C2">
              <w:t>reporting and/or rectifying identified problems promptly, in accordance with regulatory requirements and workplace procedures</w:t>
            </w:r>
          </w:p>
          <w:p w:rsidR="00000000" w:rsidRPr="00D868C2" w:rsidP="00D868C2">
            <w:pPr>
              <w:pStyle w:val="ListBullet"/>
            </w:pPr>
            <w:r w:rsidRPr="00D868C2">
              <w:t xml:space="preserve">selecting and using relevant equipment </w:t>
            </w:r>
          </w:p>
          <w:p w:rsidR="00000000" w:rsidRPr="00D868C2" w:rsidP="00D868C2">
            <w:pPr>
              <w:pStyle w:val="ListBullet"/>
            </w:pPr>
            <w:r w:rsidRPr="00D868C2">
              <w:t>selecting and using required personal protective equipment conforming to industry an</w:t>
            </w:r>
            <w:r w:rsidRPr="00D868C2">
              <w:t>d WHS/OHS standards</w:t>
            </w:r>
          </w:p>
          <w:p w:rsidR="00000000" w:rsidRPr="00D868C2" w:rsidP="00D868C2">
            <w:pPr>
              <w:pStyle w:val="ListBullet"/>
            </w:pPr>
            <w:r w:rsidRPr="00D868C2">
              <w:t>setting local or area barometric pressure adjusted for sea level (QNH) at appropriate stages of flight</w:t>
            </w:r>
          </w:p>
          <w:p w:rsidR="00000000" w:rsidRPr="00D868C2" w:rsidP="00D868C2">
            <w:pPr>
              <w:pStyle w:val="ListBullet"/>
            </w:pPr>
            <w:r w:rsidRPr="00D868C2">
              <w:t>using instruments to monitor helicopter performance</w:t>
            </w:r>
          </w:p>
          <w:p w:rsidR="00000000" w:rsidRPr="00D868C2" w:rsidP="00D868C2">
            <w:pPr>
              <w:pStyle w:val="ListBullet"/>
            </w:pPr>
            <w:r w:rsidRPr="00D868C2">
              <w:t>working collaboratively with others when taxiing helicopter</w:t>
            </w:r>
          </w:p>
          <w:p w:rsidR="00000000" w:rsidRPr="00D868C2" w:rsidP="00D868C2">
            <w:pPr>
              <w:pStyle w:val="ListBullet"/>
            </w:pPr>
            <w:r w:rsidRPr="00D868C2">
              <w:t>working systematicall</w:t>
            </w:r>
            <w:r w:rsidRPr="00D868C2">
              <w:t>y with required attention to detail without injury to self or others, or damage to goods or equipment.</w:t>
            </w:r>
          </w:p>
        </w:tc>
      </w:tr>
    </w:tbl>
    <w:p w:rsidR="00741DE6" w:rsidP="00D868C2">
      <w:pPr>
        <w:pStyle w:val="BodyText"/>
      </w:pPr>
    </w:p>
    <w:p w:rsidR="00741DE6" w:rsidP="00D868C2">
      <w:pPr>
        <w:pStyle w:val="BodyText"/>
      </w:pPr>
    </w:p>
    <w:p w:rsidR="00000000" w:rsidRPr="00D868C2" w:rsidP="00D868C2">
      <w:pPr>
        <w:pStyle w:val="Heading1"/>
      </w:pPr>
      <w:bookmarkStart w:id="13" w:name="O_848222"/>
      <w:bookmarkEnd w:id="13"/>
      <w:r w:rsidRPr="00D868C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68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8C2">
            <w:pPr>
              <w:pStyle w:val="BodyText"/>
              <w:rPr>
                <w:lang w:val="en-NZ"/>
              </w:rPr>
            </w:pPr>
            <w:r w:rsidRPr="00D868C2">
              <w:t>Evidence required to demonstrate competence in this unit must b</w:t>
            </w:r>
            <w:r w:rsidRPr="00D868C2">
              <w:t>e relevant to and satisfy all of the requirements of the elements and performance criteria and include knowledge of:</w:t>
            </w:r>
          </w:p>
        </w:tc>
      </w:tr>
      <w:tr w:rsidTr="00D868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ListBullet"/>
            </w:pPr>
            <w:r w:rsidRPr="00D868C2">
              <w:t>adverse effects of rotor wash</w:t>
            </w:r>
          </w:p>
          <w:p w:rsidR="00000000" w:rsidRPr="00D868C2" w:rsidP="00D868C2">
            <w:pPr>
              <w:pStyle w:val="ListBullet"/>
            </w:pPr>
            <w:r w:rsidRPr="00D868C2">
              <w:t>aerodrome and helicopter landing site markings and their meanings</w:t>
            </w:r>
          </w:p>
          <w:p w:rsidR="00000000" w:rsidRPr="00D868C2" w:rsidP="00D868C2">
            <w:pPr>
              <w:pStyle w:val="ListBullet"/>
            </w:pPr>
            <w:r w:rsidRPr="00D868C2">
              <w:t>application of a height/velocity diagram/graph</w:t>
            </w:r>
          </w:p>
          <w:p w:rsidR="00000000" w:rsidRPr="00D868C2" w:rsidP="00D868C2">
            <w:pPr>
              <w:pStyle w:val="ListBullet"/>
            </w:pPr>
            <w:r w:rsidRPr="00D868C2">
              <w:t>basic principles of aerodynamics</w:t>
            </w:r>
          </w:p>
          <w:p w:rsidR="00000000" w:rsidRPr="00D868C2" w:rsidP="00D868C2">
            <w:pPr>
              <w:pStyle w:val="ListBullet"/>
            </w:pPr>
            <w:r w:rsidRPr="00D868C2">
              <w:t>CASR Part 61 Manual of Standards Schedule 3 Aeronautical Knowledge relevant to helicopter operations</w:t>
            </w:r>
          </w:p>
          <w:p w:rsidR="00000000" w:rsidRPr="00D868C2" w:rsidP="00D868C2">
            <w:pPr>
              <w:pStyle w:val="ListBullet"/>
            </w:pPr>
            <w:r w:rsidRPr="00D868C2">
              <w:t>causes and effects of ground resonance and related action that should be ta</w:t>
            </w:r>
            <w:r w:rsidRPr="00D868C2">
              <w:t>ken</w:t>
            </w:r>
          </w:p>
          <w:p w:rsidR="00000000" w:rsidRPr="00D868C2" w:rsidP="00D868C2">
            <w:pPr>
              <w:pStyle w:val="ListBullet"/>
            </w:pPr>
            <w:r w:rsidRPr="00D868C2">
              <w:t>causes and effects of loss of tail rotor effectiveness and related action that should be taken</w:t>
            </w:r>
          </w:p>
          <w:p w:rsidR="00000000" w:rsidRPr="00D868C2" w:rsidP="00D868C2">
            <w:pPr>
              <w:pStyle w:val="ListBullet"/>
            </w:pPr>
            <w:r w:rsidRPr="00D868C2">
              <w:t>effects of rotor wash and related precautions that should be taken</w:t>
            </w:r>
          </w:p>
          <w:p w:rsidR="00000000" w:rsidRPr="00D868C2" w:rsidP="00D868C2">
            <w:pPr>
              <w:pStyle w:val="ListBullet"/>
            </w:pPr>
            <w:r w:rsidRPr="00D868C2">
              <w:t>functions and effects of all helicopter controls</w:t>
            </w:r>
          </w:p>
          <w:p w:rsidR="00000000" w:rsidRPr="00D868C2" w:rsidP="00D868C2">
            <w:pPr>
              <w:pStyle w:val="ListBullet"/>
            </w:pPr>
            <w:r w:rsidRPr="00D868C2">
              <w:t>ground resonance and action to be taken w</w:t>
            </w:r>
            <w:r w:rsidRPr="00D868C2">
              <w:t>hen it occurs</w:t>
            </w:r>
          </w:p>
          <w:p w:rsidR="00000000" w:rsidRPr="00D868C2" w:rsidP="00D868C2">
            <w:pPr>
              <w:pStyle w:val="ListBullet"/>
            </w:pPr>
            <w:r w:rsidRPr="00D868C2">
              <w:t>hazards and risks associated with conducting air taxi and air transit manoeuvres, and precautions for controlling the risks</w:t>
            </w:r>
          </w:p>
          <w:p w:rsidR="00000000" w:rsidRPr="00D868C2" w:rsidP="00D868C2">
            <w:pPr>
              <w:pStyle w:val="ListBullet"/>
            </w:pPr>
            <w:r w:rsidRPr="00D868C2">
              <w:t>height-velocity diagram</w:t>
            </w:r>
          </w:p>
          <w:p w:rsidR="00000000" w:rsidRPr="00D868C2" w:rsidP="00D868C2">
            <w:pPr>
              <w:pStyle w:val="ListBullet"/>
            </w:pPr>
            <w:r w:rsidRPr="00D868C2">
              <w:t>helicopter braking and steering systems</w:t>
            </w:r>
          </w:p>
          <w:p w:rsidR="00000000" w:rsidRPr="00D868C2" w:rsidP="00D868C2">
            <w:pPr>
              <w:pStyle w:val="ListBullet"/>
            </w:pPr>
            <w:r w:rsidRPr="00D868C2">
              <w:t>light and marshalling signals relevant to helicopter o</w:t>
            </w:r>
            <w:r w:rsidRPr="00D868C2">
              <w:t>perations</w:t>
            </w:r>
          </w:p>
          <w:p w:rsidR="00000000" w:rsidRPr="00D868C2" w:rsidP="00D868C2">
            <w:pPr>
              <w:pStyle w:val="ListBullet"/>
            </w:pPr>
            <w:r w:rsidRPr="00D868C2">
              <w:t>local air traffic control procedures and instructions</w:t>
            </w:r>
          </w:p>
          <w:p w:rsidR="00000000" w:rsidRPr="00D868C2" w:rsidP="00D868C2">
            <w:pPr>
              <w:pStyle w:val="ListBullet"/>
            </w:pPr>
            <w:r w:rsidRPr="00D868C2">
              <w:t>loss of tail rotor effectiveness and action to be taken when it occurs</w:t>
            </w:r>
          </w:p>
          <w:p w:rsidR="00000000" w:rsidRPr="00D868C2" w:rsidP="00D868C2">
            <w:pPr>
              <w:pStyle w:val="ListBullet"/>
            </w:pPr>
            <w:r w:rsidRPr="00D868C2">
              <w:t>problems that may occur when taxiing a helicopter and appropriate action that should be taken in each case</w:t>
            </w:r>
          </w:p>
          <w:p w:rsidR="00000000" w:rsidRPr="00D868C2" w:rsidP="00D868C2">
            <w:pPr>
              <w:pStyle w:val="ListBullet"/>
            </w:pPr>
            <w:r w:rsidRPr="00D868C2">
              <w:t>purpose and fu</w:t>
            </w:r>
            <w:r w:rsidRPr="00D868C2">
              <w:t>nctions of helicopter systems</w:t>
            </w:r>
          </w:p>
          <w:p w:rsidR="00000000" w:rsidRPr="00D868C2" w:rsidP="00D868C2">
            <w:pPr>
              <w:pStyle w:val="ListBullet"/>
            </w:pPr>
            <w:r w:rsidRPr="00D868C2">
              <w:t>relevant sections of Civil Aviation Safety Regulations and Civil Aviation Orders</w:t>
            </w:r>
          </w:p>
          <w:p w:rsidR="00000000" w:rsidRPr="00D868C2" w:rsidP="00D868C2">
            <w:pPr>
              <w:pStyle w:val="ListBullet"/>
            </w:pPr>
            <w:r w:rsidRPr="00D868C2">
              <w:t>relevant WHS/OHS and environmental procedures and regulations</w:t>
            </w:r>
          </w:p>
          <w:p w:rsidR="00000000" w:rsidRPr="00D868C2" w:rsidP="00D868C2">
            <w:pPr>
              <w:pStyle w:val="ListBullet"/>
            </w:pPr>
            <w:r w:rsidRPr="00D868C2">
              <w:t>taxiway and runway markings.</w:t>
            </w:r>
          </w:p>
        </w:tc>
      </w:tr>
    </w:tbl>
    <w:p w:rsidR="00741DE6" w:rsidP="00D868C2">
      <w:pPr>
        <w:pStyle w:val="BodyText"/>
      </w:pPr>
    </w:p>
    <w:p w:rsidR="00741DE6" w:rsidP="00D868C2">
      <w:pPr>
        <w:pStyle w:val="BodyText"/>
      </w:pPr>
    </w:p>
    <w:p w:rsidR="00000000" w:rsidRPr="00D868C2" w:rsidP="00D868C2">
      <w:pPr>
        <w:pStyle w:val="Heading1"/>
      </w:pPr>
      <w:bookmarkStart w:id="14" w:name="O_848223"/>
      <w:bookmarkEnd w:id="14"/>
      <w:r w:rsidRPr="00D868C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68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8C2" w:rsidP="00D868C2">
            <w:pPr>
              <w:pStyle w:val="BodyText"/>
            </w:pPr>
            <w:r w:rsidRPr="00D868C2">
              <w:t xml:space="preserve">As a minimum, assessors must satisfy applicable regulatory requirements, which include requirements in the </w:t>
            </w:r>
            <w:r w:rsidRPr="00D868C2">
              <w:rPr>
                <w:rStyle w:val="Emphasis"/>
              </w:rPr>
              <w:t>Standards for Registered Training Organisations</w:t>
            </w:r>
            <w:r w:rsidRPr="00D868C2">
              <w:t xml:space="preserve"> current at the time of assessment. </w:t>
            </w:r>
          </w:p>
          <w:p w:rsidR="00000000" w:rsidRPr="00D868C2" w:rsidP="00D868C2">
            <w:pPr>
              <w:pStyle w:val="BodyText"/>
            </w:pPr>
            <w:r w:rsidRPr="00D868C2">
              <w:t>As a minimum, assessment must satisfy applicable regulatory requi</w:t>
            </w:r>
            <w:r w:rsidRPr="00D868C2">
              <w:t xml:space="preserve">rements, which include requirements in the </w:t>
            </w:r>
            <w:r w:rsidRPr="00D868C2">
              <w:rPr>
                <w:rStyle w:val="Emphasis"/>
              </w:rPr>
              <w:t>Standards for Registered Training Organisations</w:t>
            </w:r>
            <w:r w:rsidRPr="00D868C2">
              <w:t xml:space="preserve"> current at the time of assessment.</w:t>
            </w:r>
          </w:p>
          <w:p w:rsidR="00000000" w:rsidRPr="00D868C2" w:rsidP="00D868C2">
            <w:pPr>
              <w:pStyle w:val="BodyText"/>
            </w:pPr>
            <w:r w:rsidRPr="00D868C2">
              <w:t>Assessment processes and techniques must be appropriate to the language, literacy and numeracy requirements of the work being perf</w:t>
            </w:r>
            <w:r w:rsidRPr="00D868C2">
              <w:t>ormed and the needs of the candidate.</w:t>
            </w:r>
          </w:p>
          <w:p w:rsidR="00000000" w:rsidRPr="00D868C2" w:rsidP="00D868C2">
            <w:pPr>
              <w:pStyle w:val="BodyText"/>
            </w:pPr>
            <w:r w:rsidRPr="00D868C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D868C2" w:rsidP="00D868C2">
            <w:pPr>
              <w:pStyle w:val="BodyText"/>
            </w:pPr>
            <w:r w:rsidRPr="00D868C2">
              <w:t xml:space="preserve">Resources for assessment </w:t>
            </w:r>
            <w:r w:rsidRPr="00D868C2">
              <w:t>must include access to:</w:t>
            </w:r>
          </w:p>
          <w:p w:rsidR="00000000" w:rsidRPr="00D868C2" w:rsidP="00D868C2">
            <w:pPr>
              <w:pStyle w:val="ListBullet"/>
            </w:pPr>
            <w:r w:rsidRPr="00D868C2">
              <w:t>a range of relevant exercises, case studies and/or simulations</w:t>
            </w:r>
          </w:p>
          <w:p w:rsidR="00000000" w:rsidRPr="00D868C2" w:rsidP="00D868C2">
            <w:pPr>
              <w:pStyle w:val="ListBullet"/>
            </w:pPr>
            <w:r w:rsidRPr="00D868C2">
              <w:t>acceptable means of simulation assessment</w:t>
            </w:r>
          </w:p>
          <w:p w:rsidR="00000000" w:rsidRPr="00D868C2" w:rsidP="00D868C2">
            <w:pPr>
              <w:pStyle w:val="ListBullet"/>
            </w:pPr>
            <w:r w:rsidRPr="00D868C2">
              <w:t xml:space="preserve">applicable documentation including workplace procedures, regulations, codes of practice and operation </w:t>
            </w:r>
            <w:r w:rsidRPr="00D868C2">
              <w:t>manuals</w:t>
            </w:r>
          </w:p>
          <w:p w:rsidR="00000000" w:rsidRPr="00D868C2" w:rsidP="00D868C2">
            <w:pPr>
              <w:pStyle w:val="ListBullet"/>
            </w:pPr>
            <w:r w:rsidRPr="00D868C2">
              <w:t xml:space="preserve">relevant materials, tools, equipment and personal protective equipment currently used in industry. </w:t>
            </w:r>
          </w:p>
        </w:tc>
      </w:tr>
    </w:tbl>
    <w:p w:rsidR="00741DE6" w:rsidP="00D868C2">
      <w:pPr>
        <w:pStyle w:val="BodyText"/>
      </w:pPr>
    </w:p>
    <w:p w:rsidR="00741DE6" w:rsidP="00D868C2">
      <w:pPr>
        <w:pStyle w:val="BodyText"/>
      </w:pPr>
    </w:p>
    <w:p w:rsidR="00000000" w:rsidRPr="00D868C2" w:rsidP="00D868C2">
      <w:pPr>
        <w:pStyle w:val="Heading1"/>
      </w:pPr>
      <w:bookmarkStart w:id="15" w:name="O_848226"/>
      <w:bookmarkEnd w:id="15"/>
      <w:r w:rsidRPr="00D868C2">
        <w:t>Links</w:t>
      </w:r>
    </w:p>
    <w:p w:rsidR="00000000" w:rsidRPr="00D868C2" w:rsidP="00741DE6">
      <w:pPr>
        <w:pStyle w:val="BodyText"/>
      </w:pPr>
      <w:r w:rsidRPr="00D86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80BF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868C2" w:rsidP="00D868C2"/>
    <w:sectPr w:rsidSect="00D868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 w:rsidRPr="00741DE6" w:rsidP="00741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6" w:rsidP="00D86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1DE6" w:rsidP="00D86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1DE6" w:rsidP="00D868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 w:rsidP="00D86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DE6">
      <w:t>Approved</w:t>
    </w:r>
    <w:r w:rsidR="00741D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D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DE6">
      <w:rPr>
        <w:noProof/>
      </w:rPr>
      <w:t>5</w:t>
    </w:r>
    <w:r>
      <w:rPr>
        <w:noProof/>
      </w:rPr>
      <w:fldChar w:fldCharType="end"/>
    </w:r>
  </w:p>
  <w:p w:rsidR="00D868C2" w:rsidP="00D86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D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DE6">
      <w:t>Industry Skills Australia</w:t>
    </w:r>
    <w:r w:rsidR="00741DE6">
      <w:fldChar w:fldCharType="end"/>
    </w:r>
  </w:p>
  <w:p w:rsidR="00D868C2" w:rsidP="00D86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8C2" w:rsidRPr="00741DE6" w:rsidP="00741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6" w:rsidRPr="002D2AF8" w:rsidP="00D86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AVIY0020 Taxi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DE6" w:rsidP="00D868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C2" w:rsidRPr="002D2AF8" w:rsidP="00D86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DE6">
      <w:t>AVIY0020 Taxi helicopter</w:t>
    </w:r>
    <w:r w:rsidR="00741D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DE6">
      <w:rPr>
        <w:noProof/>
      </w:rPr>
      <w:t>2 March 2025</w:t>
    </w:r>
    <w:r>
      <w:fldChar w:fldCharType="end"/>
    </w:r>
  </w:p>
  <w:p w:rsidR="00D868C2" w:rsidP="00D86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E08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A8B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8C2"/>
  </w:style>
  <w:style w:type="character" w:customStyle="1" w:styleId="Heading1Char">
    <w:name w:val="Heading 1 Char"/>
    <w:basedOn w:val="DefaultParagraphFont"/>
    <w:link w:val="Heading1"/>
    <w:rsid w:val="00D86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8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8C2"/>
    <w:rPr>
      <w:b/>
      <w:spacing w:val="0"/>
    </w:rPr>
  </w:style>
  <w:style w:type="character" w:styleId="Emphasis">
    <w:name w:val="Emphasis"/>
    <w:basedOn w:val="DefaultParagraphFont"/>
    <w:qFormat/>
    <w:rsid w:val="00D868C2"/>
    <w:rPr>
      <w:i/>
    </w:rPr>
  </w:style>
  <w:style w:type="paragraph" w:customStyle="1" w:styleId="SuperHeading">
    <w:name w:val="SuperHeading"/>
    <w:basedOn w:val="Normal"/>
    <w:rsid w:val="00D86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8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8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8C2"/>
  </w:style>
  <w:style w:type="paragraph" w:styleId="TableofFigures">
    <w:name w:val="table of figures"/>
    <w:basedOn w:val="Normal"/>
    <w:next w:val="Normal"/>
    <w:semiHidden/>
    <w:rsid w:val="00D86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8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68C2"/>
    <w:rPr>
      <w:rFonts w:ascii="Wingdings" w:hAnsi="Wingdings"/>
    </w:rPr>
  </w:style>
  <w:style w:type="paragraph" w:customStyle="1" w:styleId="TableHeading">
    <w:name w:val="Table Heading"/>
    <w:basedOn w:val="HeadingBase"/>
    <w:rsid w:val="00D86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8C2"/>
    <w:rPr>
      <w:color w:val="0033CC"/>
      <w:u w:val="none"/>
    </w:rPr>
  </w:style>
  <w:style w:type="paragraph" w:customStyle="1" w:styleId="BodyTextRight">
    <w:name w:val="Body Text Right"/>
    <w:basedOn w:val="BodyText"/>
    <w:rsid w:val="00D86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8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8C2"/>
    <w:rPr>
      <w:sz w:val="32"/>
    </w:rPr>
  </w:style>
  <w:style w:type="paragraph" w:customStyle="1" w:styleId="HeadingProcedure">
    <w:name w:val="Heading Procedure"/>
    <w:basedOn w:val="HeadingBase"/>
    <w:next w:val="Normal"/>
    <w:rsid w:val="00D86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8C2"/>
    <w:pPr>
      <w:spacing w:before="60" w:after="60"/>
    </w:pPr>
  </w:style>
  <w:style w:type="paragraph" w:styleId="ListContinue">
    <w:name w:val="List Continue"/>
    <w:basedOn w:val="List"/>
    <w:rsid w:val="00D868C2"/>
    <w:pPr>
      <w:ind w:firstLine="0"/>
    </w:pPr>
  </w:style>
  <w:style w:type="paragraph" w:customStyle="1" w:styleId="ListNote">
    <w:name w:val="List Note"/>
    <w:basedOn w:val="List"/>
    <w:rsid w:val="00D86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8C2"/>
    <w:rPr>
      <w:rFonts w:ascii="Courier New" w:hAnsi="Courier New"/>
    </w:rPr>
  </w:style>
  <w:style w:type="paragraph" w:customStyle="1" w:styleId="NoteBullet">
    <w:name w:val="Note Bullet"/>
    <w:basedOn w:val="Note"/>
    <w:rsid w:val="00D86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8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8C2"/>
    <w:rPr>
      <w:b/>
      <w:smallCaps/>
    </w:rPr>
  </w:style>
  <w:style w:type="paragraph" w:customStyle="1" w:styleId="TableListNumber">
    <w:name w:val="Table List Number"/>
    <w:basedOn w:val="ListNumber"/>
    <w:rsid w:val="00D86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8C2"/>
    <w:pPr>
      <w:numPr>
        <w:numId w:val="8"/>
      </w:numPr>
    </w:pPr>
  </w:style>
  <w:style w:type="paragraph" w:customStyle="1" w:styleId="ListAlpha2">
    <w:name w:val="List Alpha 2"/>
    <w:basedOn w:val="List2"/>
    <w:rsid w:val="00D868C2"/>
    <w:pPr>
      <w:numPr>
        <w:numId w:val="7"/>
      </w:numPr>
    </w:pPr>
  </w:style>
  <w:style w:type="paragraph" w:styleId="List2">
    <w:name w:val="List 2"/>
    <w:basedOn w:val="BodyText"/>
    <w:rsid w:val="00D86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8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8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68C2"/>
    <w:pPr>
      <w:numPr>
        <w:numId w:val="3"/>
      </w:numPr>
    </w:pPr>
  </w:style>
  <w:style w:type="paragraph" w:styleId="ListContinue2">
    <w:name w:val="List Continue 2"/>
    <w:basedOn w:val="List2"/>
    <w:rsid w:val="00D868C2"/>
    <w:pPr>
      <w:ind w:firstLine="0"/>
    </w:pPr>
  </w:style>
  <w:style w:type="paragraph" w:styleId="ListContinue3">
    <w:name w:val="List Continue 3"/>
    <w:basedOn w:val="List3"/>
    <w:rsid w:val="00D868C2"/>
    <w:pPr>
      <w:ind w:left="1021" w:firstLine="0"/>
    </w:pPr>
  </w:style>
  <w:style w:type="paragraph" w:styleId="ListContinue4">
    <w:name w:val="List Continue 4"/>
    <w:basedOn w:val="List4"/>
    <w:rsid w:val="00D868C2"/>
    <w:pPr>
      <w:ind w:firstLine="0"/>
    </w:pPr>
  </w:style>
  <w:style w:type="paragraph" w:styleId="ListContinue5">
    <w:name w:val="List Continue 5"/>
    <w:basedOn w:val="List5"/>
    <w:rsid w:val="00D868C2"/>
    <w:pPr>
      <w:ind w:firstLine="0"/>
    </w:pPr>
  </w:style>
  <w:style w:type="paragraph" w:styleId="ListNumber3">
    <w:name w:val="List Number 3"/>
    <w:basedOn w:val="List3"/>
    <w:rsid w:val="00D868C2"/>
    <w:pPr>
      <w:numPr>
        <w:numId w:val="4"/>
      </w:numPr>
    </w:pPr>
  </w:style>
  <w:style w:type="paragraph" w:styleId="ListNumber4">
    <w:name w:val="List Number 4"/>
    <w:basedOn w:val="List4"/>
    <w:rsid w:val="00D868C2"/>
    <w:pPr>
      <w:numPr>
        <w:numId w:val="5"/>
      </w:numPr>
    </w:pPr>
  </w:style>
  <w:style w:type="paragraph" w:styleId="ListNumber5">
    <w:name w:val="List Number 5"/>
    <w:basedOn w:val="List5"/>
    <w:rsid w:val="00D868C2"/>
    <w:pPr>
      <w:numPr>
        <w:numId w:val="6"/>
      </w:numPr>
    </w:pPr>
  </w:style>
  <w:style w:type="paragraph" w:styleId="BlockText">
    <w:name w:val="Block Text"/>
    <w:basedOn w:val="Normal"/>
    <w:rsid w:val="00D86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8C2"/>
    <w:rPr>
      <w:sz w:val="16"/>
      <w:vertAlign w:val="superscript"/>
    </w:rPr>
  </w:style>
  <w:style w:type="character" w:customStyle="1" w:styleId="Symbols">
    <w:name w:val="Symbols"/>
    <w:basedOn w:val="DefaultParagraphFont"/>
    <w:rsid w:val="00D868C2"/>
    <w:rPr>
      <w:rFonts w:ascii="Symbol" w:hAnsi="Symbol"/>
    </w:rPr>
  </w:style>
  <w:style w:type="character" w:customStyle="1" w:styleId="MenuOptions">
    <w:name w:val="Menu Options"/>
    <w:basedOn w:val="DefaultParagraphFont"/>
    <w:rsid w:val="00D86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8C2"/>
    <w:rPr>
      <w:b/>
    </w:rPr>
  </w:style>
  <w:style w:type="character" w:customStyle="1" w:styleId="Underlined">
    <w:name w:val="Underlined"/>
    <w:basedOn w:val="DefaultParagraphFont"/>
    <w:rsid w:val="00D868C2"/>
    <w:rPr>
      <w:u w:val="single"/>
    </w:rPr>
  </w:style>
  <w:style w:type="paragraph" w:customStyle="1" w:styleId="TableBodyTextRight">
    <w:name w:val="Table Body Text Right"/>
    <w:basedOn w:val="TableBodyText"/>
    <w:rsid w:val="00D86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8C2"/>
    <w:rPr>
      <w:sz w:val="18"/>
    </w:rPr>
  </w:style>
  <w:style w:type="paragraph" w:customStyle="1" w:styleId="BodySmallRight">
    <w:name w:val="Body Small Right"/>
    <w:basedOn w:val="BodyTextRight"/>
    <w:rsid w:val="00D868C2"/>
    <w:rPr>
      <w:sz w:val="18"/>
      <w:szCs w:val="18"/>
    </w:rPr>
  </w:style>
  <w:style w:type="paragraph" w:customStyle="1" w:styleId="MarginEdition">
    <w:name w:val="Margin Edition"/>
    <w:basedOn w:val="MarginNote"/>
    <w:rsid w:val="00D86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8C2"/>
    <w:rPr>
      <w:sz w:val="2"/>
      <w:szCs w:val="2"/>
    </w:rPr>
  </w:style>
  <w:style w:type="character" w:customStyle="1" w:styleId="Small">
    <w:name w:val="Small"/>
    <w:basedOn w:val="DefaultParagraphFont"/>
    <w:rsid w:val="00D868C2"/>
    <w:rPr>
      <w:sz w:val="16"/>
    </w:rPr>
  </w:style>
  <w:style w:type="paragraph" w:customStyle="1" w:styleId="WideTable">
    <w:name w:val="Wide Table"/>
    <w:basedOn w:val="Normal"/>
    <w:rsid w:val="00D86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8C2"/>
  </w:style>
  <w:style w:type="paragraph" w:styleId="Quote">
    <w:name w:val="Quote"/>
    <w:basedOn w:val="Heading1"/>
    <w:link w:val="QuoteChar"/>
    <w:qFormat/>
    <w:rsid w:val="00D86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8C2"/>
    <w:pPr>
      <w:pageBreakBefore/>
    </w:pPr>
  </w:style>
  <w:style w:type="paragraph" w:customStyle="1" w:styleId="Border">
    <w:name w:val="Border"/>
    <w:basedOn w:val="Normal"/>
    <w:qFormat/>
    <w:rsid w:val="00D86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8C2"/>
    <w:rPr>
      <w:u w:val="single"/>
    </w:rPr>
  </w:style>
  <w:style w:type="character" w:customStyle="1" w:styleId="BoldandItalics">
    <w:name w:val="Bold and Italics"/>
    <w:qFormat/>
    <w:rsid w:val="00D868C2"/>
    <w:rPr>
      <w:b/>
      <w:i/>
      <w:u w:val="none"/>
    </w:rPr>
  </w:style>
  <w:style w:type="paragraph" w:styleId="BalloonText">
    <w:name w:val="Balloon Text"/>
    <w:basedOn w:val="Normal"/>
    <w:link w:val="BalloonTextChar"/>
    <w:rsid w:val="00D86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8C2"/>
    <w:pPr>
      <w:spacing w:before="0" w:after="0"/>
    </w:pPr>
  </w:style>
  <w:style w:type="paragraph" w:customStyle="1" w:styleId="BodyTextBold">
    <w:name w:val="Body Text Bold"/>
    <w:basedOn w:val="BodyText"/>
    <w:qFormat/>
    <w:rsid w:val="00D868C2"/>
    <w:rPr>
      <w:b/>
    </w:rPr>
  </w:style>
  <w:style w:type="character" w:styleId="Hyperlink">
    <w:name w:val="Hyperlink"/>
    <w:basedOn w:val="DefaultParagraphFont"/>
    <w:uiPriority w:val="99"/>
    <w:unhideWhenUsed/>
    <w:rsid w:val="00741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7807</Characters>
  <Application>Microsoft Office Word</Application>
  <DocSecurity>0</DocSecurity>
  <Lines>229</Lines>
  <Paragraphs>140</Paragraphs>
  <ScaleCrop>false</ScaleCrop>
  <Company>Author-it Software Corporation Ltd.</Company>
  <LinksUpToDate>false</LinksUpToDate>
  <CharactersWithSpaces>8864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AVIY0020 Taxi helicopter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