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764" w:rsidP="00AD5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AVIY0017 Control aircraft in advanced flight manoeuvres</w:t>
      </w:r>
      <w:r>
        <w:fldChar w:fldCharType="end"/>
      </w:r>
    </w:p>
    <w:p w:rsidR="00AD5764" w:rsidP="00AD5764">
      <w:pPr>
        <w:pStyle w:val="Version"/>
        <w:sectPr w:rsidSect="00CA3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3DB1" w:rsidP="00CA3DB1">
      <w:pPr>
        <w:pStyle w:val="SuperHeading"/>
      </w:pPr>
      <w:r w:rsidRPr="00CA3DB1">
        <w:t>Assessment Requirements for AVIY0017 Control aircraft in advanced flight manoeuvres</w:t>
      </w:r>
    </w:p>
    <w:p w:rsidR="00000000" w:rsidRPr="00CA3DB1" w:rsidP="00CA3DB1">
      <w:pPr>
        <w:pStyle w:val="Heading1"/>
      </w:pPr>
      <w:bookmarkStart w:id="1" w:name="O_1227249"/>
      <w:bookmarkEnd w:id="1"/>
      <w:r w:rsidRPr="00CA3D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B1" w:rsidP="00CA3DB1">
            <w:pPr>
              <w:pStyle w:val="BodyText"/>
            </w:pPr>
            <w:r w:rsidRPr="00CA3DB1">
              <w:rPr>
                <w:rStyle w:val="SpecialBold"/>
              </w:rPr>
              <w:t>Release 2</w:t>
            </w:r>
            <w:r w:rsidRPr="00CA3DB1">
              <w:t xml:space="preserve">. This is the second release of this unit of competency in the AVI Aviation Training Package. Spin types terminology updated as per MOS - </w:t>
            </w:r>
            <w:r>
              <w:t>‘</w:t>
            </w:r>
            <w:r w:rsidRPr="00CA3DB1">
              <w:t>erect</w:t>
            </w:r>
            <w:r>
              <w:t>’</w:t>
            </w:r>
            <w:r w:rsidRPr="00CA3DB1">
              <w:t xml:space="preserve"> changed to </w:t>
            </w:r>
            <w:r>
              <w:t>‘</w:t>
            </w:r>
            <w:r w:rsidRPr="00CA3DB1">
              <w:t>upright</w:t>
            </w:r>
            <w:r>
              <w:t>’</w:t>
            </w:r>
            <w:r w:rsidRPr="00CA3DB1">
              <w:t>.</w:t>
            </w:r>
          </w:p>
          <w:p w:rsidR="00000000" w:rsidP="00CA3DB1">
            <w:pPr>
              <w:pStyle w:val="BodyText"/>
              <w:rPr>
                <w:lang w:val="en-NZ"/>
              </w:rPr>
            </w:pPr>
            <w:r>
              <w:t>‘</w:t>
            </w:r>
            <w:r w:rsidRPr="00CA3DB1">
              <w:t>Inverted</w:t>
            </w:r>
            <w:r>
              <w:t>’</w:t>
            </w:r>
            <w:r w:rsidRPr="00CA3DB1">
              <w:t xml:space="preserve"> term deleted.</w:t>
            </w:r>
          </w:p>
        </w:tc>
      </w:tr>
      <w:tr w:rsidTr="00CA3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B1" w:rsidP="00CA3DB1">
            <w:pPr>
              <w:pStyle w:val="BodyText"/>
            </w:pPr>
            <w:r w:rsidRPr="00CA3DB1">
              <w:rPr>
                <w:rStyle w:val="SpecialBold"/>
              </w:rPr>
              <w:t>Release 1</w:t>
            </w:r>
            <w:r w:rsidRPr="00CA3DB1">
              <w:t>. This is the first release of this unit of competenc</w:t>
            </w:r>
            <w:r w:rsidRPr="00CA3DB1">
              <w:t>y in the AVI Aviation Training Package.</w:t>
            </w:r>
          </w:p>
        </w:tc>
      </w:tr>
    </w:tbl>
    <w:p w:rsidR="00000000" w:rsidRPr="00CA3DB1" w:rsidP="00CA3DB1">
      <w:pPr>
        <w:pStyle w:val="NoPaddingFontSize1"/>
      </w:pPr>
    </w:p>
    <w:p w:rsidR="00000000" w:rsidRPr="00CA3DB1" w:rsidP="00CA3DB1">
      <w:pPr>
        <w:pStyle w:val="AllowPageBreak"/>
      </w:pPr>
    </w:p>
    <w:p w:rsidR="00000000" w:rsidRPr="00CA3DB1" w:rsidP="00CA3DB1">
      <w:pPr>
        <w:pStyle w:val="Heading1"/>
      </w:pPr>
      <w:bookmarkStart w:id="2" w:name="O_1227248"/>
      <w:bookmarkEnd w:id="2"/>
      <w:r w:rsidRPr="00CA3D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B1">
            <w:pPr>
              <w:pStyle w:val="BodyText"/>
              <w:rPr>
                <w:lang w:val="en-NZ"/>
              </w:rPr>
            </w:pPr>
            <w:r w:rsidRPr="00CA3DB1">
              <w:t>Evidence required to demonstrate competence in this unit must be relevant to and satisfy all of the requirements of the elements and performance criteria on at least one occa</w:t>
            </w:r>
            <w:r w:rsidRPr="00CA3DB1">
              <w:t>sion and include:</w:t>
            </w:r>
          </w:p>
        </w:tc>
      </w:tr>
      <w:tr w:rsidTr="00CA3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B1" w:rsidP="00CA3DB1">
            <w:pPr>
              <w:pStyle w:val="ListBullet"/>
            </w:pPr>
            <w:r w:rsidRPr="00CA3DB1">
              <w:t>abnormal aircraft attitudes must include one or more of the following:</w:t>
            </w:r>
          </w:p>
          <w:p w:rsidR="00000000" w:rsidRPr="00CA3DB1" w:rsidP="00CA3DB1">
            <w:pPr>
              <w:pStyle w:val="ListBullet2"/>
            </w:pPr>
            <w:r w:rsidRPr="00CA3DB1">
              <w:t>high or low nose attitudes</w:t>
            </w:r>
          </w:p>
          <w:p w:rsidR="00000000" w:rsidRPr="00CA3DB1" w:rsidP="00CA3DB1">
            <w:pPr>
              <w:pStyle w:val="ListBullet2"/>
            </w:pPr>
            <w:r w:rsidRPr="00CA3DB1">
              <w:t>power settings</w:t>
            </w:r>
          </w:p>
          <w:p w:rsidR="00000000" w:rsidRPr="00CA3DB1" w:rsidP="00CA3DB1">
            <w:pPr>
              <w:pStyle w:val="ListBullet2"/>
            </w:pPr>
            <w:r w:rsidRPr="00CA3DB1">
              <w:t>spiral dive</w:t>
            </w:r>
          </w:p>
          <w:p w:rsidR="00000000" w:rsidRPr="00CA3DB1" w:rsidP="00CA3DB1">
            <w:pPr>
              <w:pStyle w:val="ListBullet2"/>
            </w:pPr>
            <w:r w:rsidRPr="00CA3DB1">
              <w:t>unbalanced flight</w:t>
            </w:r>
          </w:p>
          <w:p w:rsidR="00000000" w:rsidRPr="00CA3DB1" w:rsidP="00CA3DB1">
            <w:pPr>
              <w:pStyle w:val="ListBullet2"/>
            </w:pPr>
            <w:r w:rsidRPr="00CA3DB1">
              <w:t>varying angles of bank.</w:t>
            </w:r>
          </w:p>
          <w:p w:rsidR="00000000" w:rsidRPr="00CA3DB1" w:rsidP="00CA3DB1">
            <w:pPr>
              <w:pStyle w:val="ListBullet"/>
            </w:pPr>
            <w:r w:rsidRPr="00CA3DB1">
              <w:t>adapting to differences in equipment and operating environment in accordance with standard operating procedures (SOPs)</w:t>
            </w:r>
          </w:p>
          <w:p w:rsidR="00000000" w:rsidRPr="00CA3DB1" w:rsidP="00CA3DB1">
            <w:pPr>
              <w:pStyle w:val="ListBullet"/>
            </w:pPr>
            <w:r w:rsidRPr="00CA3DB1">
              <w:t>applying precautions and required actions to minimise, control or eliminate identified hazards</w:t>
            </w:r>
          </w:p>
          <w:p w:rsidR="00000000" w:rsidRPr="00CA3DB1" w:rsidP="00CA3DB1">
            <w:pPr>
              <w:pStyle w:val="ListBullet"/>
            </w:pPr>
            <w:r w:rsidRPr="00CA3DB1">
              <w:t>applying relevant aeroplane aeronautical k</w:t>
            </w:r>
            <w:r w:rsidRPr="00CA3DB1">
              <w:t>nowledge</w:t>
            </w:r>
          </w:p>
          <w:p w:rsidR="00000000" w:rsidRPr="00CA3DB1" w:rsidP="00CA3DB1">
            <w:pPr>
              <w:pStyle w:val="ListBullet"/>
            </w:pPr>
            <w:r w:rsidRPr="00CA3DB1">
              <w:t xml:space="preserve">communicating effectively with others </w:t>
            </w:r>
          </w:p>
          <w:p w:rsidR="00000000" w:rsidRPr="00CA3DB1" w:rsidP="00CA3DB1">
            <w:pPr>
              <w:pStyle w:val="ListBullet"/>
            </w:pPr>
            <w:r w:rsidRPr="00CA3DB1">
              <w:t>compensating for the secondary and tertiary effects of controls</w:t>
            </w:r>
          </w:p>
          <w:p w:rsidR="00000000" w:rsidRPr="00CA3DB1" w:rsidP="00CA3DB1">
            <w:pPr>
              <w:pStyle w:val="ListBullet"/>
            </w:pPr>
            <w:r w:rsidRPr="00CA3DB1">
              <w:t xml:space="preserve">completing relevant documentation </w:t>
            </w:r>
          </w:p>
          <w:p w:rsidR="00000000" w:rsidRPr="00CA3DB1" w:rsidP="00CA3DB1">
            <w:pPr>
              <w:pStyle w:val="ListBullet"/>
            </w:pPr>
            <w:r w:rsidRPr="00CA3DB1">
              <w:t>following relevant legislation and workplace procedures</w:t>
            </w:r>
          </w:p>
          <w:p w:rsidR="00000000" w:rsidRPr="00CA3DB1" w:rsidP="00CA3DB1">
            <w:pPr>
              <w:pStyle w:val="ListBullet"/>
            </w:pPr>
            <w:r w:rsidRPr="00CA3DB1">
              <w:t xml:space="preserve">identifying and correctly using relevant equipment </w:t>
            </w:r>
          </w:p>
          <w:p w:rsidR="00000000" w:rsidRPr="00CA3DB1" w:rsidP="00CA3DB1">
            <w:pPr>
              <w:pStyle w:val="ListBullet"/>
            </w:pPr>
            <w:r w:rsidRPr="00CA3DB1">
              <w:t>i</w:t>
            </w:r>
            <w:r w:rsidRPr="00CA3DB1">
              <w:t>dentifying symptoms of fully developed spin and spiral dive</w:t>
            </w:r>
          </w:p>
          <w:p w:rsidR="00000000" w:rsidRPr="00CA3DB1" w:rsidP="00CA3DB1">
            <w:pPr>
              <w:pStyle w:val="ListBullet"/>
            </w:pPr>
            <w:r w:rsidRPr="00CA3DB1">
              <w:t>implementing contingency plans</w:t>
            </w:r>
          </w:p>
          <w:p w:rsidR="00000000" w:rsidRPr="00CA3DB1" w:rsidP="00CA3DB1">
            <w:pPr>
              <w:pStyle w:val="ListBullet"/>
            </w:pPr>
            <w:r w:rsidRPr="00CA3DB1">
              <w:t>implementing work health and safety (WHS)/occupational health and safety (OHS) procedures and relevant regulations</w:t>
            </w:r>
          </w:p>
          <w:p w:rsidR="00000000" w:rsidRPr="00CA3DB1" w:rsidP="00CA3DB1">
            <w:pPr>
              <w:pStyle w:val="ListBullet"/>
            </w:pPr>
            <w:r w:rsidRPr="00CA3DB1">
              <w:t>maintaining lookout using a systematic scan technique</w:t>
            </w:r>
          </w:p>
          <w:p w:rsidR="00000000" w:rsidRPr="00CA3DB1" w:rsidP="00CA3DB1">
            <w:pPr>
              <w:pStyle w:val="ListBullet"/>
            </w:pPr>
            <w:r w:rsidRPr="00CA3DB1">
              <w:t>modifying activities depending on workplace contingencies, situations and environments</w:t>
            </w:r>
          </w:p>
          <w:p w:rsidR="00000000" w:rsidRPr="00CA3DB1" w:rsidP="00CA3DB1">
            <w:pPr>
              <w:pStyle w:val="ListBullet"/>
            </w:pPr>
            <w:r w:rsidRPr="00CA3DB1">
              <w:t>monitoring and anticipating operational problems and hazards and taking appropriate action</w:t>
            </w:r>
          </w:p>
          <w:p w:rsidR="00000000" w:rsidRPr="00CA3DB1" w:rsidP="00CA3DB1">
            <w:pPr>
              <w:pStyle w:val="ListBullet"/>
            </w:pPr>
            <w:r w:rsidRPr="00CA3DB1">
              <w:t>monitoring work activiti</w:t>
            </w:r>
            <w:r w:rsidRPr="00CA3DB1">
              <w:t>es in terms of planned schedule</w:t>
            </w:r>
          </w:p>
          <w:p w:rsidR="00000000" w:rsidRPr="00CA3DB1" w:rsidP="00CA3DB1">
            <w:pPr>
              <w:pStyle w:val="ListBullet"/>
            </w:pPr>
            <w:r w:rsidRPr="00CA3DB1">
              <w:t>operating aircraft within its limitations, achieving optimum performance</w:t>
            </w:r>
          </w:p>
          <w:p w:rsidR="00000000" w:rsidRPr="00CA3DB1" w:rsidP="00CA3DB1">
            <w:pPr>
              <w:pStyle w:val="ListBullet"/>
            </w:pPr>
            <w:r w:rsidRPr="00CA3DB1">
              <w:t>operating electronic communications equipment to required protocol</w:t>
            </w:r>
          </w:p>
          <w:p w:rsidR="00000000" w:rsidRPr="00CA3DB1" w:rsidP="00CA3DB1">
            <w:pPr>
              <w:pStyle w:val="ListBullet"/>
            </w:pPr>
            <w:r w:rsidRPr="00CA3DB1">
              <w:t>performing pre-manoeuvre checks</w:t>
            </w:r>
          </w:p>
          <w:p w:rsidR="00000000" w:rsidRPr="00CA3DB1" w:rsidP="00CA3DB1">
            <w:pPr>
              <w:pStyle w:val="ListBullet"/>
            </w:pPr>
            <w:r w:rsidRPr="00CA3DB1">
              <w:t>reading, interpreting and following relevant regulat</w:t>
            </w:r>
            <w:r w:rsidRPr="00CA3DB1">
              <w:t>ions, instructions, procedures, information and signs</w:t>
            </w:r>
          </w:p>
          <w:p w:rsidR="00000000" w:rsidRPr="00CA3DB1" w:rsidP="00CA3DB1">
            <w:pPr>
              <w:pStyle w:val="ListBullet"/>
            </w:pPr>
            <w:r w:rsidRPr="00CA3DB1">
              <w:t>reporting and/or rectifying identified problems promptly in accordance with regulatory requirements and workplace procedures</w:t>
            </w:r>
          </w:p>
          <w:p w:rsidR="00000000" w:rsidRPr="00CA3DB1" w:rsidP="00CA3DB1">
            <w:pPr>
              <w:pStyle w:val="ListBullet"/>
            </w:pPr>
            <w:r w:rsidRPr="00CA3DB1">
              <w:t>selecting and using relevant equipment in advanced abnormal aircraft flight s</w:t>
            </w:r>
            <w:r w:rsidRPr="00CA3DB1">
              <w:t>ituations</w:t>
            </w:r>
          </w:p>
          <w:p w:rsidR="00000000" w:rsidRPr="00CA3DB1" w:rsidP="00CA3DB1">
            <w:pPr>
              <w:pStyle w:val="ListBullet"/>
            </w:pPr>
            <w:r w:rsidRPr="00CA3DB1">
              <w:t>selecting and using required personal protective equipment (PPE) conforming to industry and WHS/OHS standards</w:t>
            </w:r>
          </w:p>
          <w:p w:rsidR="00000000" w:rsidRPr="00CA3DB1" w:rsidP="00CA3DB1">
            <w:pPr>
              <w:pStyle w:val="ListBullet"/>
            </w:pPr>
            <w:r w:rsidRPr="00CA3DB1">
              <w:t>setting local or area barometric pressure adjusted for sea level (QNH) at appropriate stages of flight</w:t>
            </w:r>
          </w:p>
          <w:p w:rsidR="00000000" w:rsidRPr="00CA3DB1" w:rsidP="00CA3DB1">
            <w:pPr>
              <w:pStyle w:val="ListBullet"/>
            </w:pPr>
            <w:r w:rsidRPr="00CA3DB1">
              <w:t>spin recovery procedures, includi</w:t>
            </w:r>
            <w:r w:rsidRPr="00CA3DB1">
              <w:t>ng:</w:t>
            </w:r>
          </w:p>
          <w:p w:rsidR="00000000" w:rsidRPr="00CA3DB1" w:rsidP="00CA3DB1">
            <w:pPr>
              <w:pStyle w:val="ListBullet2"/>
            </w:pPr>
            <w:r w:rsidRPr="00CA3DB1">
              <w:t>as specified in the AFM/POH</w:t>
            </w:r>
          </w:p>
          <w:p w:rsidR="00000000" w:rsidRPr="00CA3DB1" w:rsidP="00CA3DB1">
            <w:pPr>
              <w:pStyle w:val="ListBullet2"/>
            </w:pPr>
            <w:r w:rsidRPr="00CA3DB1">
              <w:t>centralised controls</w:t>
            </w:r>
          </w:p>
          <w:p w:rsidR="00000000" w:rsidRPr="00CA3DB1" w:rsidP="00CA3DB1">
            <w:pPr>
              <w:pStyle w:val="ListBullet2"/>
            </w:pPr>
            <w:r w:rsidRPr="00CA3DB1">
              <w:t>opposed yaw</w:t>
            </w:r>
          </w:p>
          <w:p w:rsidR="00000000" w:rsidRPr="00CA3DB1" w:rsidP="00CA3DB1">
            <w:pPr>
              <w:pStyle w:val="ListBullet"/>
            </w:pPr>
            <w:r w:rsidRPr="00CA3DB1">
              <w:t>spin types, including:</w:t>
            </w:r>
          </w:p>
          <w:p w:rsidR="00000000" w:rsidRPr="00CA3DB1" w:rsidP="00CA3DB1">
            <w:pPr>
              <w:pStyle w:val="ListBullet2"/>
            </w:pPr>
            <w:r w:rsidRPr="00CA3DB1">
              <w:t>upright</w:t>
            </w:r>
          </w:p>
          <w:p w:rsidR="00000000" w:rsidRPr="00CA3DB1" w:rsidP="00CA3DB1">
            <w:pPr>
              <w:pStyle w:val="ListBullet"/>
            </w:pPr>
            <w:r w:rsidRPr="00CA3DB1">
              <w:t>using instruments to monitor aircraft performance</w:t>
            </w:r>
          </w:p>
          <w:p w:rsidR="00000000" w:rsidRPr="00CA3DB1" w:rsidP="00CA3DB1">
            <w:pPr>
              <w:pStyle w:val="ListBullet"/>
            </w:pPr>
            <w:r w:rsidRPr="00CA3DB1">
              <w:t xml:space="preserve">working collaboratively with others </w:t>
            </w:r>
          </w:p>
          <w:p w:rsidR="00000000" w:rsidRPr="00CA3DB1" w:rsidP="00CA3DB1">
            <w:pPr>
              <w:pStyle w:val="ListBullet"/>
            </w:pPr>
            <w:r w:rsidRPr="00CA3DB1">
              <w:t>working systematically with required attention to detail without injury to self, others or damage to goods or equipment.</w:t>
            </w:r>
          </w:p>
        </w:tc>
      </w:tr>
    </w:tbl>
    <w:p w:rsidR="00000000" w:rsidRPr="00CA3DB1" w:rsidP="00CA3DB1">
      <w:pPr>
        <w:pStyle w:val="NoPaddingFontSize1"/>
      </w:pPr>
    </w:p>
    <w:p w:rsidR="00000000" w:rsidRPr="00CA3DB1" w:rsidP="00CA3DB1">
      <w:pPr>
        <w:pStyle w:val="AllowPageBreak"/>
      </w:pPr>
    </w:p>
    <w:p w:rsidR="00000000" w:rsidRPr="00CA3DB1" w:rsidP="00CA3DB1">
      <w:pPr>
        <w:pStyle w:val="Heading1"/>
      </w:pPr>
      <w:bookmarkStart w:id="3" w:name="O_1227247"/>
      <w:bookmarkEnd w:id="3"/>
      <w:r w:rsidRPr="00CA3D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B1">
            <w:pPr>
              <w:pStyle w:val="BodyText"/>
              <w:rPr>
                <w:lang w:val="en-NZ"/>
              </w:rPr>
            </w:pPr>
            <w:r w:rsidRPr="00CA3DB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A3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B1" w:rsidP="00CA3DB1">
            <w:pPr>
              <w:pStyle w:val="ListBullet"/>
            </w:pPr>
            <w:r w:rsidRPr="00CA3DB1">
              <w:t>aerodynamic principles for entry into and exit from a fully developed spin</w:t>
            </w:r>
            <w:r w:rsidRPr="00CA3DB1">
              <w:t xml:space="preserve"> and spiral dive</w:t>
            </w:r>
          </w:p>
          <w:p w:rsidR="00000000" w:rsidRPr="00CA3DB1" w:rsidP="00CA3DB1">
            <w:pPr>
              <w:pStyle w:val="ListBullet"/>
            </w:pPr>
            <w:r w:rsidRPr="00CA3DB1">
              <w:t>aircraft limitations for type of aircraft flown, including environmental factors</w:t>
            </w:r>
          </w:p>
          <w:p w:rsidR="00000000" w:rsidRPr="00CA3DB1" w:rsidP="00CA3DB1">
            <w:pPr>
              <w:pStyle w:val="ListBullet"/>
            </w:pPr>
            <w:r w:rsidRPr="00CA3DB1">
              <w:t>Civil Aviation Safety Regulation (CASR) Part 61 Manual of Standards Schedule 3 Aeronautical Knowledge relevant to aeroplane operations</w:t>
            </w:r>
          </w:p>
          <w:p w:rsidR="00000000" w:rsidRPr="00CA3DB1" w:rsidP="00CA3DB1">
            <w:pPr>
              <w:pStyle w:val="ListBullet"/>
            </w:pPr>
            <w:r w:rsidRPr="00CA3DB1">
              <w:t>difference between a sp</w:t>
            </w:r>
            <w:r w:rsidRPr="00CA3DB1">
              <w:t>in and a spiral dive</w:t>
            </w:r>
          </w:p>
          <w:p w:rsidR="00000000" w:rsidRPr="00CA3DB1" w:rsidP="00CA3DB1">
            <w:pPr>
              <w:pStyle w:val="ListBullet"/>
            </w:pPr>
            <w:r w:rsidRPr="00CA3DB1">
              <w:t>difference between an upright and inverted spin</w:t>
            </w:r>
          </w:p>
          <w:p w:rsidR="00000000" w:rsidRPr="00CA3DB1" w:rsidP="00CA3DB1">
            <w:pPr>
              <w:pStyle w:val="ListBullet"/>
            </w:pPr>
            <w:r w:rsidRPr="00CA3DB1">
              <w:t>in a Defence context, relevant Defence Orders and Instructions</w:t>
            </w:r>
          </w:p>
          <w:p w:rsidR="00000000" w:rsidRPr="00CA3DB1" w:rsidP="00CA3DB1">
            <w:pPr>
              <w:pStyle w:val="ListBullet"/>
            </w:pPr>
            <w:r w:rsidRPr="00CA3DB1">
              <w:t>physiological effects applicable to maximum performance flight</w:t>
            </w:r>
          </w:p>
          <w:p w:rsidR="00000000" w:rsidRPr="00CA3DB1" w:rsidP="00CA3DB1">
            <w:pPr>
              <w:pStyle w:val="ListBullet"/>
            </w:pPr>
            <w:r w:rsidRPr="00CA3DB1">
              <w:t>pre-manoeuvre checks</w:t>
            </w:r>
          </w:p>
          <w:p w:rsidR="00000000" w:rsidRPr="00CA3DB1" w:rsidP="00CA3DB1">
            <w:pPr>
              <w:pStyle w:val="ListBullet"/>
            </w:pPr>
            <w:r w:rsidRPr="00CA3DB1">
              <w:t xml:space="preserve">primary, secondary and tertiary effects </w:t>
            </w:r>
            <w:r w:rsidRPr="00CA3DB1">
              <w:t>of controls</w:t>
            </w:r>
          </w:p>
          <w:p w:rsidR="00000000" w:rsidRPr="00CA3DB1" w:rsidP="00CA3DB1">
            <w:pPr>
              <w:pStyle w:val="ListBullet"/>
            </w:pPr>
            <w:r w:rsidRPr="00CA3DB1">
              <w:t>procedures and requirements for aircraft controllability checks</w:t>
            </w:r>
          </w:p>
          <w:p w:rsidR="00000000" w:rsidRPr="00CA3DB1" w:rsidP="00CA3DB1">
            <w:pPr>
              <w:pStyle w:val="ListBullet"/>
            </w:pPr>
            <w:r w:rsidRPr="00CA3DB1">
              <w:t>procedures and requirements for performing pre-manoeuvre checks</w:t>
            </w:r>
          </w:p>
          <w:p w:rsidR="00000000" w:rsidRPr="00CA3DB1" w:rsidP="00CA3DB1">
            <w:pPr>
              <w:pStyle w:val="ListBullet"/>
            </w:pPr>
            <w:r w:rsidRPr="00CA3DB1">
              <w:t>regulatory requirements applicable to performing advanced abnormal aircraft flight manoeuvres</w:t>
            </w:r>
          </w:p>
          <w:p w:rsidR="00000000" w:rsidRPr="00CA3DB1" w:rsidP="00CA3DB1">
            <w:pPr>
              <w:pStyle w:val="ListBullet"/>
            </w:pPr>
            <w:r w:rsidRPr="00CA3DB1">
              <w:t>relevant sections of CASRs and Civil Aviation Orders</w:t>
            </w:r>
          </w:p>
          <w:p w:rsidR="00000000" w:rsidRPr="00CA3DB1" w:rsidP="00CA3DB1">
            <w:pPr>
              <w:pStyle w:val="ListBullet"/>
            </w:pPr>
            <w:r w:rsidRPr="00CA3DB1">
              <w:t>relevant WHS/OHS and environmental protection procedures and regulations</w:t>
            </w:r>
          </w:p>
          <w:p w:rsidR="00000000" w:rsidRPr="00CA3DB1" w:rsidP="00CA3DB1">
            <w:pPr>
              <w:pStyle w:val="ListBullet"/>
            </w:pPr>
            <w:r w:rsidRPr="00CA3DB1">
              <w:t xml:space="preserve">techniques to initiate and recover from abnormal aircraft attitudes, fully developed spin and </w:t>
            </w:r>
            <w:r w:rsidRPr="00CA3DB1">
              <w:t>spiral dive</w:t>
            </w:r>
          </w:p>
          <w:p w:rsidR="00000000" w:rsidRPr="00CA3DB1" w:rsidP="00CA3DB1">
            <w:pPr>
              <w:pStyle w:val="ListBullet"/>
            </w:pPr>
            <w:r w:rsidRPr="00CA3DB1">
              <w:t>types of abnormal aircra</w:t>
            </w:r>
            <w:r w:rsidRPr="00CA3DB1">
              <w:t>ft attitudes.</w:t>
            </w:r>
          </w:p>
        </w:tc>
      </w:tr>
    </w:tbl>
    <w:p w:rsidR="00000000" w:rsidRPr="00CA3DB1" w:rsidP="00CA3DB1">
      <w:pPr>
        <w:pStyle w:val="NoPaddingFontSize1"/>
      </w:pPr>
    </w:p>
    <w:p w:rsidR="00000000" w:rsidRPr="00CA3DB1" w:rsidP="00CA3DB1">
      <w:pPr>
        <w:pStyle w:val="AllowPageBreak"/>
      </w:pPr>
    </w:p>
    <w:p w:rsidR="00000000" w:rsidRPr="00CA3DB1" w:rsidP="00CA3DB1">
      <w:pPr>
        <w:pStyle w:val="Heading1"/>
      </w:pPr>
      <w:bookmarkStart w:id="4" w:name="O_1227246"/>
      <w:bookmarkEnd w:id="4"/>
      <w:r w:rsidRPr="00CA3DB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B1" w:rsidP="00CA3DB1">
            <w:pPr>
              <w:pStyle w:val="BodyText"/>
            </w:pPr>
            <w:r w:rsidRPr="00CA3DB1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CA3DB1" w:rsidP="00CA3DB1">
            <w:pPr>
              <w:pStyle w:val="BodyText"/>
            </w:pPr>
            <w:r w:rsidRPr="00CA3DB1">
              <w:t>As a mini</w:t>
            </w:r>
            <w:r w:rsidRPr="00CA3DB1">
              <w:t>mum, assessment must satisfy applicable regulatory requirements, which include requirements in the Standards for Registered Training Organisations current at the time of assessment.</w:t>
            </w:r>
          </w:p>
          <w:p w:rsidR="00000000" w:rsidRPr="00CA3DB1" w:rsidP="00CA3DB1">
            <w:pPr>
              <w:pStyle w:val="BodyText"/>
            </w:pPr>
            <w:r w:rsidRPr="00CA3DB1">
              <w:t>Assessment processes and techniques must be appropriate to the language, l</w:t>
            </w:r>
            <w:r w:rsidRPr="00CA3DB1">
              <w:t>iteracy and numeracy requirements of the work being performed and the needs of the candidate.</w:t>
            </w:r>
          </w:p>
          <w:p w:rsidR="00000000" w:rsidRPr="00CA3DB1" w:rsidP="00CA3DB1">
            <w:pPr>
              <w:pStyle w:val="BodyText"/>
            </w:pPr>
            <w:r w:rsidRPr="00CA3DB1">
              <w:t>Assessment must occur in workplace operational situations. Where this is not appropriate, assessment must occur in simulated workplace operational situations that</w:t>
            </w:r>
            <w:r w:rsidRPr="00CA3DB1">
              <w:t xml:space="preserve"> reflect workplace conditions.</w:t>
            </w:r>
          </w:p>
          <w:p w:rsidR="00000000" w:rsidRPr="00CA3DB1" w:rsidP="00CA3DB1">
            <w:pPr>
              <w:pStyle w:val="BodyText"/>
            </w:pPr>
            <w:r w:rsidRPr="00CA3DB1">
              <w:t>Resources for assessment must include access to:</w:t>
            </w:r>
          </w:p>
          <w:p w:rsidR="00000000" w:rsidRPr="00CA3DB1" w:rsidP="00CA3DB1">
            <w:pPr>
              <w:pStyle w:val="ListBullet"/>
            </w:pPr>
            <w:r w:rsidRPr="00CA3DB1">
              <w:t>a range of relevant exercises, case studies and/or simulations</w:t>
            </w:r>
          </w:p>
          <w:p w:rsidR="00000000" w:rsidRPr="00CA3DB1" w:rsidP="00CA3DB1">
            <w:pPr>
              <w:pStyle w:val="ListBullet"/>
            </w:pPr>
            <w:r w:rsidRPr="00CA3DB1">
              <w:t>acceptable means of simulation assessment</w:t>
            </w:r>
          </w:p>
          <w:p w:rsidR="00000000" w:rsidRPr="00CA3DB1" w:rsidP="00CA3DB1">
            <w:pPr>
              <w:pStyle w:val="ListBullet"/>
            </w:pPr>
            <w:r w:rsidRPr="00CA3DB1">
              <w:t>applicable documentation, including workplace procedures, regulations, codes of practice and operation manuals</w:t>
            </w:r>
          </w:p>
          <w:p w:rsidR="00000000" w:rsidRPr="00CA3DB1" w:rsidP="00CA3DB1">
            <w:pPr>
              <w:pStyle w:val="ListBullet"/>
            </w:pPr>
            <w:r w:rsidRPr="00CA3DB1">
              <w:t>relevant materials, tools, equipment and PPE currently used in industry.</w:t>
            </w:r>
          </w:p>
        </w:tc>
      </w:tr>
    </w:tbl>
    <w:p w:rsidR="00000000" w:rsidRPr="00CA3DB1" w:rsidP="00CA3DB1">
      <w:pPr>
        <w:pStyle w:val="NoPaddingFontSize1"/>
      </w:pPr>
    </w:p>
    <w:p w:rsidR="00000000" w:rsidRPr="00CA3DB1" w:rsidP="00CA3DB1">
      <w:pPr>
        <w:pStyle w:val="AllowPageBreak"/>
      </w:pPr>
    </w:p>
    <w:p w:rsidR="00000000" w:rsidRPr="00CA3DB1" w:rsidP="00CA3DB1">
      <w:pPr>
        <w:pStyle w:val="Heading1"/>
      </w:pPr>
      <w:bookmarkStart w:id="5" w:name="O_1227261"/>
      <w:bookmarkEnd w:id="5"/>
      <w:r w:rsidRPr="00CA3DB1">
        <w:t>Links</w:t>
      </w:r>
    </w:p>
    <w:p w:rsidR="00000000" w:rsidRPr="00CA3DB1" w:rsidP="00AD5764">
      <w:pPr>
        <w:pStyle w:val="BodyText"/>
      </w:pPr>
      <w:r w:rsidRPr="00CA3DB1">
        <w:t>Companion Volume Implementation Guides are fo</w:t>
      </w:r>
      <w:r w:rsidRPr="00CA3DB1">
        <w:t xml:space="preserve">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613A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A3DB1" w:rsidP="00CA3DB1"/>
    <w:sectPr w:rsidSect="00CA3D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B1" w:rsidRPr="00AD5764" w:rsidP="00AD5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64" w:rsidP="00CA3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764" w:rsidP="00CA3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5764" w:rsidP="00CA3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DB1" w:rsidRPr="00AD5764" w:rsidP="00AD5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64" w:rsidRPr="002D2AF8" w:rsidP="00CA3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AVIY0017 Control aircraft in advanced flight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D5764" w:rsidP="00CA3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0E3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402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344E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DB1"/>
  </w:style>
  <w:style w:type="character" w:customStyle="1" w:styleId="Heading1Char">
    <w:name w:val="Heading 1 Char"/>
    <w:basedOn w:val="DefaultParagraphFont"/>
    <w:link w:val="Heading1"/>
    <w:rsid w:val="00CA3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D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D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DB1"/>
    <w:rPr>
      <w:b/>
      <w:spacing w:val="0"/>
    </w:rPr>
  </w:style>
  <w:style w:type="paragraph" w:styleId="ListBullet2">
    <w:name w:val="List Bullet 2"/>
    <w:basedOn w:val="List2"/>
    <w:rsid w:val="00CA3D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3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3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D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DB1"/>
    <w:rPr>
      <w:i/>
    </w:rPr>
  </w:style>
  <w:style w:type="paragraph" w:styleId="Caption">
    <w:name w:val="caption"/>
    <w:basedOn w:val="BodyText"/>
    <w:next w:val="Normal"/>
    <w:qFormat/>
    <w:rsid w:val="00CA3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DB1"/>
  </w:style>
  <w:style w:type="paragraph" w:styleId="TableofFigures">
    <w:name w:val="table of figures"/>
    <w:basedOn w:val="Normal"/>
    <w:next w:val="Normal"/>
    <w:semiHidden/>
    <w:rsid w:val="00CA3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D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3DB1"/>
    <w:rPr>
      <w:rFonts w:ascii="Wingdings" w:hAnsi="Wingdings"/>
    </w:rPr>
  </w:style>
  <w:style w:type="paragraph" w:customStyle="1" w:styleId="TableHeading">
    <w:name w:val="Table Heading"/>
    <w:basedOn w:val="HeadingBase"/>
    <w:rsid w:val="00CA3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DB1"/>
    <w:rPr>
      <w:color w:val="0033CC"/>
      <w:u w:val="none"/>
    </w:rPr>
  </w:style>
  <w:style w:type="paragraph" w:customStyle="1" w:styleId="BodyTextRight">
    <w:name w:val="Body Text Right"/>
    <w:basedOn w:val="BodyText"/>
    <w:rsid w:val="00CA3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D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DB1"/>
    <w:rPr>
      <w:sz w:val="32"/>
    </w:rPr>
  </w:style>
  <w:style w:type="paragraph" w:customStyle="1" w:styleId="HeadingProcedure">
    <w:name w:val="Heading Procedure"/>
    <w:basedOn w:val="HeadingBase"/>
    <w:next w:val="Normal"/>
    <w:rsid w:val="00CA3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DB1"/>
    <w:pPr>
      <w:spacing w:before="60" w:after="60"/>
    </w:pPr>
  </w:style>
  <w:style w:type="paragraph" w:styleId="ListContinue">
    <w:name w:val="List Continue"/>
    <w:basedOn w:val="List"/>
    <w:rsid w:val="00CA3DB1"/>
    <w:pPr>
      <w:ind w:firstLine="0"/>
    </w:pPr>
  </w:style>
  <w:style w:type="paragraph" w:customStyle="1" w:styleId="ListNote">
    <w:name w:val="List Note"/>
    <w:basedOn w:val="List"/>
    <w:rsid w:val="00CA3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DB1"/>
    <w:rPr>
      <w:rFonts w:ascii="Courier New" w:hAnsi="Courier New"/>
    </w:rPr>
  </w:style>
  <w:style w:type="paragraph" w:customStyle="1" w:styleId="NoteBullet">
    <w:name w:val="Note Bullet"/>
    <w:basedOn w:val="Note"/>
    <w:rsid w:val="00CA3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D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3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DB1"/>
    <w:rPr>
      <w:b/>
      <w:smallCaps/>
    </w:rPr>
  </w:style>
  <w:style w:type="paragraph" w:customStyle="1" w:styleId="TableListNumber">
    <w:name w:val="Table List Number"/>
    <w:basedOn w:val="ListNumber"/>
    <w:rsid w:val="00CA3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DB1"/>
    <w:pPr>
      <w:numPr>
        <w:numId w:val="9"/>
      </w:numPr>
    </w:pPr>
  </w:style>
  <w:style w:type="paragraph" w:customStyle="1" w:styleId="ListAlpha2">
    <w:name w:val="List Alpha 2"/>
    <w:basedOn w:val="List2"/>
    <w:rsid w:val="00CA3DB1"/>
    <w:pPr>
      <w:numPr>
        <w:numId w:val="8"/>
      </w:numPr>
    </w:pPr>
  </w:style>
  <w:style w:type="paragraph" w:styleId="List2">
    <w:name w:val="List 2"/>
    <w:basedOn w:val="BodyText"/>
    <w:rsid w:val="00CA3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D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D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3DB1"/>
    <w:pPr>
      <w:numPr>
        <w:numId w:val="4"/>
      </w:numPr>
    </w:pPr>
  </w:style>
  <w:style w:type="paragraph" w:styleId="ListContinue2">
    <w:name w:val="List Continue 2"/>
    <w:basedOn w:val="List2"/>
    <w:rsid w:val="00CA3DB1"/>
    <w:pPr>
      <w:ind w:firstLine="0"/>
    </w:pPr>
  </w:style>
  <w:style w:type="paragraph" w:styleId="ListContinue3">
    <w:name w:val="List Continue 3"/>
    <w:basedOn w:val="List3"/>
    <w:rsid w:val="00CA3DB1"/>
    <w:pPr>
      <w:ind w:left="1021" w:firstLine="0"/>
    </w:pPr>
  </w:style>
  <w:style w:type="paragraph" w:styleId="ListContinue4">
    <w:name w:val="List Continue 4"/>
    <w:basedOn w:val="List4"/>
    <w:rsid w:val="00CA3DB1"/>
    <w:pPr>
      <w:ind w:firstLine="0"/>
    </w:pPr>
  </w:style>
  <w:style w:type="paragraph" w:styleId="ListContinue5">
    <w:name w:val="List Continue 5"/>
    <w:basedOn w:val="List5"/>
    <w:rsid w:val="00CA3DB1"/>
    <w:pPr>
      <w:ind w:firstLine="0"/>
    </w:pPr>
  </w:style>
  <w:style w:type="paragraph" w:styleId="ListNumber3">
    <w:name w:val="List Number 3"/>
    <w:basedOn w:val="List3"/>
    <w:rsid w:val="00CA3DB1"/>
    <w:pPr>
      <w:numPr>
        <w:numId w:val="5"/>
      </w:numPr>
    </w:pPr>
  </w:style>
  <w:style w:type="paragraph" w:styleId="ListNumber4">
    <w:name w:val="List Number 4"/>
    <w:basedOn w:val="List4"/>
    <w:rsid w:val="00CA3DB1"/>
    <w:pPr>
      <w:numPr>
        <w:numId w:val="6"/>
      </w:numPr>
    </w:pPr>
  </w:style>
  <w:style w:type="paragraph" w:styleId="ListNumber5">
    <w:name w:val="List Number 5"/>
    <w:basedOn w:val="List5"/>
    <w:rsid w:val="00CA3DB1"/>
    <w:pPr>
      <w:numPr>
        <w:numId w:val="7"/>
      </w:numPr>
    </w:pPr>
  </w:style>
  <w:style w:type="paragraph" w:styleId="BlockText">
    <w:name w:val="Block Text"/>
    <w:basedOn w:val="Normal"/>
    <w:rsid w:val="00CA3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DB1"/>
    <w:rPr>
      <w:sz w:val="16"/>
      <w:vertAlign w:val="superscript"/>
    </w:rPr>
  </w:style>
  <w:style w:type="character" w:customStyle="1" w:styleId="Symbols">
    <w:name w:val="Symbols"/>
    <w:basedOn w:val="DefaultParagraphFont"/>
    <w:rsid w:val="00CA3DB1"/>
    <w:rPr>
      <w:rFonts w:ascii="Symbol" w:hAnsi="Symbol"/>
    </w:rPr>
  </w:style>
  <w:style w:type="character" w:customStyle="1" w:styleId="MenuOptions">
    <w:name w:val="Menu Options"/>
    <w:basedOn w:val="DefaultParagraphFont"/>
    <w:rsid w:val="00CA3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DB1"/>
    <w:rPr>
      <w:b/>
    </w:rPr>
  </w:style>
  <w:style w:type="character" w:customStyle="1" w:styleId="Underlined">
    <w:name w:val="Underlined"/>
    <w:basedOn w:val="DefaultParagraphFont"/>
    <w:rsid w:val="00CA3DB1"/>
    <w:rPr>
      <w:u w:val="single"/>
    </w:rPr>
  </w:style>
  <w:style w:type="paragraph" w:customStyle="1" w:styleId="TableBodyTextRight">
    <w:name w:val="Table Body Text Right"/>
    <w:basedOn w:val="TableBodyText"/>
    <w:rsid w:val="00CA3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DB1"/>
    <w:rPr>
      <w:sz w:val="18"/>
    </w:rPr>
  </w:style>
  <w:style w:type="paragraph" w:customStyle="1" w:styleId="BodySmallRight">
    <w:name w:val="Body Small Right"/>
    <w:basedOn w:val="BodyTextRight"/>
    <w:rsid w:val="00CA3DB1"/>
    <w:rPr>
      <w:sz w:val="18"/>
      <w:szCs w:val="18"/>
    </w:rPr>
  </w:style>
  <w:style w:type="paragraph" w:customStyle="1" w:styleId="MarginEdition">
    <w:name w:val="Margin Edition"/>
    <w:basedOn w:val="MarginNote"/>
    <w:rsid w:val="00CA3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DB1"/>
    <w:rPr>
      <w:sz w:val="2"/>
      <w:szCs w:val="2"/>
    </w:rPr>
  </w:style>
  <w:style w:type="character" w:customStyle="1" w:styleId="Small">
    <w:name w:val="Small"/>
    <w:basedOn w:val="DefaultParagraphFont"/>
    <w:rsid w:val="00CA3DB1"/>
    <w:rPr>
      <w:sz w:val="16"/>
    </w:rPr>
  </w:style>
  <w:style w:type="paragraph" w:customStyle="1" w:styleId="WideTable">
    <w:name w:val="Wide Table"/>
    <w:basedOn w:val="Normal"/>
    <w:rsid w:val="00CA3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DB1"/>
  </w:style>
  <w:style w:type="paragraph" w:styleId="Quote">
    <w:name w:val="Quote"/>
    <w:basedOn w:val="Heading1"/>
    <w:link w:val="QuoteChar"/>
    <w:qFormat/>
    <w:rsid w:val="00CA3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DB1"/>
    <w:pPr>
      <w:pageBreakBefore/>
    </w:pPr>
  </w:style>
  <w:style w:type="paragraph" w:customStyle="1" w:styleId="Border">
    <w:name w:val="Border"/>
    <w:basedOn w:val="Normal"/>
    <w:qFormat/>
    <w:rsid w:val="00CA3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DB1"/>
    <w:rPr>
      <w:u w:val="single"/>
    </w:rPr>
  </w:style>
  <w:style w:type="character" w:customStyle="1" w:styleId="BoldandItalics">
    <w:name w:val="Bold and Italics"/>
    <w:qFormat/>
    <w:rsid w:val="00CA3DB1"/>
    <w:rPr>
      <w:b/>
      <w:i/>
      <w:u w:val="none"/>
    </w:rPr>
  </w:style>
  <w:style w:type="paragraph" w:styleId="BalloonText">
    <w:name w:val="Balloon Text"/>
    <w:basedOn w:val="Normal"/>
    <w:link w:val="BalloonTextChar"/>
    <w:rsid w:val="00CA3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DB1"/>
    <w:pPr>
      <w:spacing w:before="0" w:after="0"/>
    </w:pPr>
  </w:style>
  <w:style w:type="paragraph" w:customStyle="1" w:styleId="BodyTextBold">
    <w:name w:val="Body Text Bold"/>
    <w:basedOn w:val="BodyText"/>
    <w:qFormat/>
    <w:rsid w:val="00CA3DB1"/>
    <w:rPr>
      <w:b/>
    </w:rPr>
  </w:style>
  <w:style w:type="character" w:styleId="Hyperlink">
    <w:name w:val="Hyperlink"/>
    <w:basedOn w:val="DefaultParagraphFont"/>
    <w:uiPriority w:val="99"/>
    <w:unhideWhenUsed/>
    <w:rsid w:val="00AD5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4930</Characters>
  <Application>Microsoft Office Word</Application>
  <DocSecurity>0</DocSecurity>
  <Lines>117</Lines>
  <Paragraphs>89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AVIY0017 Control aircraft in advanced flight manoeuvres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2022-10-20T02:20:00Z</dcterms:created>
  <dcterms:modified xsi:type="dcterms:W3CDTF">2022-10-20T02:20:00Z</dcterms:modified>
</cp:coreProperties>
</file>