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5EFF" w:rsidP="006E5E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AVIW5018 Operate and manage aircraft systems</w:t>
      </w:r>
      <w:r>
        <w:fldChar w:fldCharType="end"/>
      </w:r>
    </w:p>
    <w:p w:rsidR="006E5EFF" w:rsidP="006E5EFF">
      <w:pPr>
        <w:pStyle w:val="Version"/>
        <w:sectPr w:rsidSect="004152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52CB" w:rsidP="004152CB">
      <w:pPr>
        <w:pStyle w:val="SuperHeading"/>
      </w:pPr>
      <w:r w:rsidRPr="004152CB">
        <w:t>AVIW5018 Operate and manage aircraft systems</w:t>
      </w:r>
    </w:p>
    <w:p w:rsidR="00000000" w:rsidRPr="004152CB" w:rsidP="004152CB">
      <w:pPr>
        <w:pStyle w:val="Heading1"/>
      </w:pPr>
      <w:bookmarkStart w:id="1" w:name="O_665884"/>
      <w:bookmarkEnd w:id="1"/>
      <w:r w:rsidRPr="004152CB">
        <w:t>Modification History</w:t>
      </w:r>
    </w:p>
    <w:p w:rsidR="006E5EFF" w:rsidP="006E5EFF">
      <w:pPr>
        <w:pStyle w:val="BodyText"/>
      </w:pPr>
      <w:r w:rsidRPr="004152CB">
        <w:t>Release 1. This is the first release of this unit of competency in the AVI Aviation Training Package.</w:t>
      </w:r>
    </w:p>
    <w:p w:rsidR="00000000" w:rsidRPr="004152CB" w:rsidP="004152CB">
      <w:pPr>
        <w:pStyle w:val="Heading1"/>
      </w:pPr>
      <w:bookmarkStart w:id="2" w:name="O_665885"/>
      <w:bookmarkEnd w:id="2"/>
      <w:r w:rsidRPr="004152CB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152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2CB" w:rsidP="004152CB">
            <w:pPr>
              <w:pStyle w:val="BodyText"/>
            </w:pPr>
            <w:r w:rsidRPr="004152CB">
              <w:t>This unit involves the skills and knowledge required to operate and manage aircraft systems, in complia</w:t>
            </w:r>
            <w:r w:rsidRPr="004152CB">
              <w:t xml:space="preserve">nce with relevant regulatory requirements of the Civil Aviation Safety Authority (CASA) and national operating standards </w:t>
            </w:r>
          </w:p>
          <w:p w:rsidR="00000000" w:rsidRPr="004152CB" w:rsidP="004152CB">
            <w:pPr>
              <w:pStyle w:val="BodyText"/>
            </w:pPr>
            <w:r w:rsidRPr="004152CB">
              <w:t xml:space="preserve">It includes operating and managing aircraft systems during normal flight, and managing aircraft systems during abnormal and emergency </w:t>
            </w:r>
            <w:r w:rsidRPr="004152CB">
              <w:t>procedures.</w:t>
            </w:r>
          </w:p>
          <w:p w:rsidR="00000000" w:rsidRPr="004152CB" w:rsidP="004152CB">
            <w:pPr>
              <w:pStyle w:val="BodyText"/>
            </w:pPr>
            <w:r w:rsidRPr="004152CB">
              <w:t>This unit addresses aviation technical skill requirements (physical, mental and task-management abilities) related to equipment and system operations of flight or ground operations personnel, and contributes to safe and effective performance in</w:t>
            </w:r>
            <w:r w:rsidRPr="004152CB">
              <w:t xml:space="preserve"> complex aviation operational environments.</w:t>
            </w:r>
          </w:p>
          <w:p w:rsidR="00000000" w:rsidRPr="004152CB" w:rsidP="004152CB">
            <w:pPr>
              <w:pStyle w:val="BodyText"/>
            </w:pPr>
            <w:r w:rsidRPr="004152CB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4152CB" w:rsidP="004152CB">
            <w:pPr>
              <w:pStyle w:val="BodyText"/>
            </w:pPr>
            <w:r w:rsidRPr="004152CB">
              <w:t>Work is performed independently or u</w:t>
            </w:r>
            <w:r w:rsidRPr="004152CB">
              <w:t>nder limited supervision within a single-pilot or multi-crew environment.</w:t>
            </w:r>
          </w:p>
          <w:p w:rsidR="00000000" w:rsidRPr="004152CB" w:rsidP="004152CB">
            <w:pPr>
              <w:pStyle w:val="BodyText"/>
            </w:pPr>
            <w:r w:rsidRPr="004152CB">
              <w:t>Licensing, legislative, regulatory or certification requirements are applicable to this unit.</w:t>
            </w:r>
          </w:p>
          <w:p w:rsidR="00000000" w:rsidRPr="004152CB" w:rsidP="004152CB">
            <w:pPr>
              <w:pStyle w:val="BodyText"/>
            </w:pPr>
            <w:r w:rsidRPr="004152CB">
              <w:t>Use for Defence Aviation is to be in accordance with relevant Defence Orders, Instructio</w:t>
            </w:r>
            <w:r w:rsidRPr="004152CB">
              <w:t>ns, Publications and Regulations.</w:t>
            </w:r>
          </w:p>
        </w:tc>
      </w:tr>
    </w:tbl>
    <w:p w:rsidR="006E5EFF" w:rsidP="004152CB">
      <w:pPr>
        <w:pStyle w:val="BodyText"/>
      </w:pPr>
    </w:p>
    <w:p w:rsidR="006E5EFF" w:rsidP="004152CB">
      <w:pPr>
        <w:pStyle w:val="BodyText"/>
      </w:pPr>
    </w:p>
    <w:p w:rsidR="00000000" w:rsidRPr="004152CB" w:rsidP="004152CB">
      <w:pPr>
        <w:pStyle w:val="Heading1"/>
      </w:pPr>
      <w:bookmarkStart w:id="3" w:name="O_665886"/>
      <w:bookmarkEnd w:id="3"/>
      <w:r w:rsidRPr="004152CB">
        <w:t>Pre-requisite Unit</w:t>
      </w:r>
    </w:p>
    <w:p w:rsidR="006E5EFF" w:rsidP="006E5EFF">
      <w:pPr>
        <w:pStyle w:val="BodyText"/>
      </w:pPr>
      <w:r w:rsidRPr="004152CB">
        <w:t>Not applicable.</w:t>
      </w:r>
    </w:p>
    <w:p w:rsidR="00000000" w:rsidRPr="004152CB" w:rsidP="004152CB">
      <w:pPr>
        <w:pStyle w:val="Heading1"/>
      </w:pPr>
      <w:bookmarkStart w:id="4" w:name="O_665887"/>
      <w:bookmarkEnd w:id="4"/>
      <w:r w:rsidRPr="004152CB">
        <w:t>Competency Field</w:t>
      </w:r>
    </w:p>
    <w:p w:rsidR="006E5EFF" w:rsidP="006E5EFF">
      <w:pPr>
        <w:pStyle w:val="BodyText"/>
      </w:pPr>
      <w:r w:rsidRPr="004152CB">
        <w:t>W – Equipment and Systems Operations</w:t>
      </w:r>
    </w:p>
    <w:p w:rsidR="00000000" w:rsidRPr="004152CB" w:rsidP="004152CB">
      <w:pPr>
        <w:pStyle w:val="Heading1"/>
      </w:pPr>
      <w:bookmarkStart w:id="5" w:name="O_665888"/>
      <w:bookmarkEnd w:id="5"/>
      <w:r w:rsidRPr="004152CB">
        <w:t>Unit Sector</w:t>
      </w:r>
    </w:p>
    <w:p w:rsidR="006E5EFF" w:rsidP="006E5EFF">
      <w:pPr>
        <w:pStyle w:val="BodyText"/>
      </w:pPr>
      <w:r w:rsidRPr="004152CB">
        <w:t>Not applicable.</w:t>
      </w:r>
    </w:p>
    <w:p w:rsidR="00000000" w:rsidRPr="004152CB" w:rsidP="004152CB">
      <w:pPr>
        <w:pStyle w:val="Heading1"/>
      </w:pPr>
      <w:bookmarkStart w:id="6" w:name="O_665889"/>
      <w:bookmarkEnd w:id="6"/>
      <w:r w:rsidRPr="004152CB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6E5EF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2CB" w:rsidP="004152CB">
            <w:pPr>
              <w:pStyle w:val="BodyText"/>
            </w:pPr>
            <w:r w:rsidRPr="004152CB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2CB">
            <w:pPr>
              <w:pStyle w:val="BodyText"/>
              <w:rPr>
                <w:lang w:val="en-NZ"/>
              </w:rPr>
            </w:pPr>
            <w:r w:rsidRPr="004152CB">
              <w:rPr>
                <w:rStyle w:val="SpecialBold"/>
              </w:rPr>
              <w:t>PERFORMANCE CRITERIA</w:t>
            </w:r>
          </w:p>
        </w:tc>
      </w:tr>
      <w:tr w:rsidTr="006E5EF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2CB">
            <w:pPr>
              <w:pStyle w:val="BodyText"/>
              <w:rPr>
                <w:lang w:val="en-NZ"/>
              </w:rPr>
            </w:pPr>
            <w:r w:rsidRPr="004152CB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2CB">
            <w:pPr>
              <w:pStyle w:val="BodyText"/>
              <w:rPr>
                <w:lang w:val="en-NZ"/>
              </w:rPr>
            </w:pPr>
            <w:r w:rsidRPr="004152CB">
              <w:t>Performance criteria describe the performance needed to demonstrate achievement of the element.</w:t>
            </w:r>
          </w:p>
        </w:tc>
      </w:tr>
      <w:tr w:rsidTr="006E5EF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2CB" w:rsidP="004152CB">
            <w:pPr>
              <w:pStyle w:val="BodyText"/>
            </w:pPr>
            <w:r w:rsidRPr="004152CB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2CB">
            <w:pPr>
              <w:pStyle w:val="BodyText"/>
              <w:rPr>
                <w:lang w:val="en-NZ"/>
              </w:rPr>
            </w:pPr>
            <w:r w:rsidRPr="004152CB">
              <w:rPr>
                <w:rStyle w:val="SpecialBold"/>
              </w:rPr>
              <w:t>Operate and manage aircraft systems during normal flight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2CB">
            <w:pPr>
              <w:pStyle w:val="BodyText"/>
              <w:rPr>
                <w:lang w:val="en-NZ"/>
              </w:rPr>
            </w:pPr>
            <w:r w:rsidRPr="004152CB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2CB">
            <w:pPr>
              <w:pStyle w:val="BodyText"/>
              <w:rPr>
                <w:lang w:val="en-NZ"/>
              </w:rPr>
            </w:pPr>
            <w:r w:rsidRPr="004152CB">
              <w:t xml:space="preserve">Aircraft systems, sub-systems (equipment) and devices applicable to aircraft type and task are operated and managed </w:t>
            </w:r>
          </w:p>
        </w:tc>
      </w:tr>
      <w:tr w:rsidTr="006E5EF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2CB">
            <w:pPr>
              <w:pStyle w:val="BodyText"/>
              <w:rPr>
                <w:lang w:val="en-NZ"/>
              </w:rPr>
            </w:pPr>
            <w:r w:rsidRPr="004152CB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2CB">
            <w:pPr>
              <w:pStyle w:val="BodyText"/>
              <w:rPr>
                <w:lang w:val="en-NZ"/>
              </w:rPr>
            </w:pPr>
            <w:r w:rsidRPr="004152CB">
              <w:t>Aircraft systems, sub-systems (equipment) and devices are monitored usi</w:t>
            </w:r>
            <w:r w:rsidRPr="004152CB">
              <w:t>ng a systematic scan technique</w:t>
            </w:r>
          </w:p>
        </w:tc>
      </w:tr>
      <w:tr w:rsidTr="006E5EF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2CB">
            <w:pPr>
              <w:pStyle w:val="BodyText"/>
              <w:rPr>
                <w:lang w:val="en-NZ"/>
              </w:rPr>
            </w:pPr>
            <w:r w:rsidRPr="004152CB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2CB">
            <w:pPr>
              <w:pStyle w:val="BodyText"/>
              <w:rPr>
                <w:lang w:val="en-NZ"/>
              </w:rPr>
            </w:pPr>
            <w:r w:rsidRPr="004152CB">
              <w:t>Aircraft systems and flight environment information is analysed to identify actual and potential threats or errors</w:t>
            </w:r>
          </w:p>
        </w:tc>
      </w:tr>
      <w:tr w:rsidTr="006E5EF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2CB">
            <w:pPr>
              <w:pStyle w:val="BodyText"/>
              <w:rPr>
                <w:lang w:val="en-NZ"/>
              </w:rPr>
            </w:pPr>
            <w:r w:rsidRPr="004152CB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2CB">
            <w:pPr>
              <w:pStyle w:val="BodyText"/>
              <w:rPr>
                <w:lang w:val="en-NZ"/>
              </w:rPr>
            </w:pPr>
            <w:r w:rsidRPr="004152CB">
              <w:t>Automated aircraft systems are utilised to manage cockpit workload</w:t>
            </w:r>
          </w:p>
        </w:tc>
      </w:tr>
      <w:tr w:rsidTr="006E5EF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2CB">
            <w:pPr>
              <w:pStyle w:val="BodyText"/>
              <w:rPr>
                <w:lang w:val="en-NZ"/>
              </w:rPr>
            </w:pPr>
            <w:r w:rsidRPr="004152CB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2CB">
            <w:pPr>
              <w:pStyle w:val="BodyText"/>
              <w:rPr>
                <w:lang w:val="en-NZ"/>
              </w:rPr>
            </w:pPr>
            <w:r w:rsidRPr="004152CB">
              <w:t>Hazards are identified, risks are assessed and hazard management is implemented</w:t>
            </w:r>
          </w:p>
        </w:tc>
      </w:tr>
      <w:tr w:rsidTr="006E5EF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2CB">
            <w:pPr>
              <w:pStyle w:val="BodyText"/>
              <w:rPr>
                <w:lang w:val="en-NZ"/>
              </w:rPr>
            </w:pPr>
            <w:r w:rsidRPr="004152CB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2CB">
            <w:pPr>
              <w:pStyle w:val="BodyText"/>
              <w:rPr>
                <w:lang w:val="en-NZ"/>
              </w:rPr>
            </w:pPr>
            <w:r w:rsidRPr="004152CB">
              <w:t>Checklist procedures are completed as appropriate to aircraft system</w:t>
            </w:r>
          </w:p>
        </w:tc>
      </w:tr>
      <w:tr w:rsidTr="006E5EF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2CB" w:rsidP="004152CB">
            <w:pPr>
              <w:pStyle w:val="BodyText"/>
            </w:pPr>
            <w:r w:rsidRPr="004152CB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2CB">
            <w:pPr>
              <w:pStyle w:val="BodyText"/>
              <w:rPr>
                <w:lang w:val="en-NZ"/>
              </w:rPr>
            </w:pPr>
            <w:r w:rsidRPr="004152CB">
              <w:rPr>
                <w:rStyle w:val="SpecialBold"/>
              </w:rPr>
              <w:t>Manage aircraft systems during abnormal and emergency procedures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2CB">
            <w:pPr>
              <w:pStyle w:val="BodyText"/>
              <w:rPr>
                <w:lang w:val="en-NZ"/>
              </w:rPr>
            </w:pPr>
            <w:r w:rsidRPr="004152CB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2CB">
            <w:pPr>
              <w:pStyle w:val="BodyText"/>
              <w:rPr>
                <w:lang w:val="en-NZ"/>
              </w:rPr>
            </w:pPr>
            <w:r w:rsidRPr="004152CB">
              <w:t>Non-normal or emergency situations are recognised</w:t>
            </w:r>
          </w:p>
        </w:tc>
      </w:tr>
      <w:tr w:rsidTr="006E5EF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2CB">
            <w:pPr>
              <w:pStyle w:val="BodyText"/>
              <w:rPr>
                <w:lang w:val="en-NZ"/>
              </w:rPr>
            </w:pPr>
            <w:r w:rsidRPr="004152CB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2CB">
            <w:pPr>
              <w:pStyle w:val="BodyText"/>
              <w:rPr>
                <w:lang w:val="en-NZ"/>
              </w:rPr>
            </w:pPr>
            <w:r w:rsidRPr="004152CB">
              <w:t>Control of aircraft flight path is maintained during abnormal and emergency response procedures</w:t>
            </w:r>
          </w:p>
        </w:tc>
      </w:tr>
      <w:tr w:rsidTr="006E5EF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2CB">
            <w:pPr>
              <w:pStyle w:val="BodyText"/>
              <w:rPr>
                <w:lang w:val="en-NZ"/>
              </w:rPr>
            </w:pPr>
            <w:r w:rsidRPr="004152CB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2CB">
            <w:pPr>
              <w:pStyle w:val="BodyText"/>
              <w:rPr>
                <w:lang w:val="en-NZ"/>
              </w:rPr>
            </w:pPr>
            <w:r w:rsidRPr="004152CB">
              <w:t>Affected aircraft system or sub-system is identified and confirmed</w:t>
            </w:r>
          </w:p>
        </w:tc>
      </w:tr>
      <w:tr w:rsidTr="006E5EF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2CB">
            <w:pPr>
              <w:pStyle w:val="BodyText"/>
              <w:rPr>
                <w:lang w:val="en-NZ"/>
              </w:rPr>
            </w:pPr>
            <w:r w:rsidRPr="004152CB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2CB">
            <w:pPr>
              <w:pStyle w:val="BodyText"/>
              <w:rPr>
                <w:lang w:val="en-NZ"/>
              </w:rPr>
            </w:pPr>
            <w:r w:rsidRPr="004152CB">
              <w:t>Checklist procedures are recalled and implemented during abnormal and emergency situations using appropriate techniques</w:t>
            </w:r>
          </w:p>
        </w:tc>
      </w:tr>
      <w:tr w:rsidTr="006E5EF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2CB">
            <w:pPr>
              <w:pStyle w:val="BodyText"/>
              <w:rPr>
                <w:lang w:val="en-NZ"/>
              </w:rPr>
            </w:pPr>
            <w:r w:rsidRPr="004152CB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2CB">
            <w:pPr>
              <w:pStyle w:val="BodyText"/>
              <w:rPr>
                <w:lang w:val="en-NZ"/>
              </w:rPr>
            </w:pPr>
            <w:r w:rsidRPr="004152CB">
              <w:t xml:space="preserve">Appropriate non-normal or emergency procedures are performed in accordance with relevant workplace and emergency procedures, and </w:t>
            </w:r>
            <w:r w:rsidRPr="004152CB">
              <w:t>regulatory requirements</w:t>
            </w:r>
          </w:p>
        </w:tc>
      </w:tr>
      <w:tr w:rsidTr="006E5EF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2CB">
            <w:pPr>
              <w:pStyle w:val="BodyText"/>
              <w:rPr>
                <w:lang w:val="en-NZ"/>
              </w:rPr>
            </w:pPr>
            <w:r w:rsidRPr="004152CB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2CB">
            <w:pPr>
              <w:pStyle w:val="BodyText"/>
              <w:rPr>
                <w:lang w:val="en-NZ"/>
              </w:rPr>
            </w:pPr>
            <w:r w:rsidRPr="004152CB">
              <w:t>Course of action is decided, implemented, evaluated and revised to achieve safest outcomes</w:t>
            </w:r>
          </w:p>
        </w:tc>
      </w:tr>
      <w:tr w:rsidTr="006E5EF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2CB">
            <w:pPr>
              <w:pStyle w:val="BodyText"/>
              <w:rPr>
                <w:lang w:val="en-NZ"/>
              </w:rPr>
            </w:pPr>
            <w:r w:rsidRPr="004152CB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2CB" w:rsidP="004152CB">
            <w:pPr>
              <w:pStyle w:val="BodyText"/>
            </w:pPr>
            <w:r w:rsidRPr="004152CB">
              <w:t>Location and operation of emergency systems applicable to aircraft type are explained</w:t>
            </w:r>
          </w:p>
        </w:tc>
      </w:tr>
    </w:tbl>
    <w:p w:rsidR="006E5EFF" w:rsidP="004152CB">
      <w:pPr>
        <w:pStyle w:val="BodyText"/>
      </w:pPr>
    </w:p>
    <w:p w:rsidR="006E5EFF" w:rsidP="004152CB">
      <w:pPr>
        <w:pStyle w:val="BodyText"/>
      </w:pPr>
    </w:p>
    <w:p w:rsidR="00000000" w:rsidRPr="004152CB" w:rsidP="004152CB">
      <w:pPr>
        <w:pStyle w:val="Heading1"/>
      </w:pPr>
      <w:bookmarkStart w:id="7" w:name="O_665890"/>
      <w:bookmarkEnd w:id="7"/>
      <w:r w:rsidRPr="004152CB">
        <w:t>Foundation Skills</w:t>
      </w:r>
    </w:p>
    <w:p w:rsidR="006E5EFF" w:rsidP="006E5EFF">
      <w:pPr>
        <w:pStyle w:val="BodyText"/>
      </w:pPr>
      <w:r w:rsidRPr="004152CB">
        <w:t>Foundation skills essential to performance are explicit in the performance criteria of this unit of competency.</w:t>
      </w:r>
    </w:p>
    <w:p w:rsidR="00000000" w:rsidRPr="004152CB" w:rsidP="004152CB">
      <w:pPr>
        <w:pStyle w:val="Heading1"/>
      </w:pPr>
      <w:bookmarkStart w:id="8" w:name="O_665891"/>
      <w:bookmarkEnd w:id="8"/>
      <w:r w:rsidRPr="004152CB">
        <w:t>Range of Conditions</w:t>
      </w:r>
    </w:p>
    <w:p w:rsidR="006E5EFF" w:rsidP="006E5EFF">
      <w:pPr>
        <w:pStyle w:val="BodyText"/>
      </w:pPr>
      <w:r w:rsidRPr="004152CB">
        <w:t>Range is restricted to essential operating conditions and any other variables essential to the work enviro</w:t>
      </w:r>
      <w:r w:rsidRPr="004152CB">
        <w:t>nment.</w:t>
      </w:r>
    </w:p>
    <w:p w:rsidR="00000000" w:rsidRPr="004152CB" w:rsidP="004152CB">
      <w:pPr>
        <w:pStyle w:val="Heading1"/>
      </w:pPr>
      <w:bookmarkStart w:id="9" w:name="O_665892"/>
      <w:bookmarkEnd w:id="9"/>
      <w:r w:rsidRPr="004152CB">
        <w:t>Unit Mapping Information</w:t>
      </w:r>
    </w:p>
    <w:p w:rsidR="006E5EFF" w:rsidP="006E5EFF">
      <w:pPr>
        <w:pStyle w:val="BodyText"/>
      </w:pPr>
      <w:r w:rsidRPr="004152CB">
        <w:t>This unit replaces and is equivalent to AVIW5018A Operate and manage aircraft systems.</w:t>
      </w:r>
    </w:p>
    <w:p w:rsidR="00000000" w:rsidRPr="004152CB" w:rsidP="004152CB">
      <w:pPr>
        <w:pStyle w:val="Heading1"/>
      </w:pPr>
      <w:bookmarkStart w:id="10" w:name="O_665899"/>
      <w:bookmarkEnd w:id="10"/>
      <w:r w:rsidRPr="004152CB">
        <w:t>Links</w:t>
      </w:r>
    </w:p>
    <w:p w:rsidR="00000000" w:rsidRPr="004152CB" w:rsidP="006E5EFF">
      <w:pPr>
        <w:pStyle w:val="BodyText"/>
      </w:pPr>
      <w:r w:rsidRPr="004152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A37B94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4152CB" w:rsidP="006E5EFF">
      <w:pPr>
        <w:pStyle w:val="BodyText"/>
        <w:sectPr w:rsidSect="004152C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152CB" w:rsidP="004152CB">
      <w:pPr>
        <w:pStyle w:val="SuperHeading"/>
      </w:pPr>
      <w:r w:rsidRPr="004152CB">
        <w:t>Assessment Requirements for AVIW5018 Operate and manage aircraft systems</w:t>
      </w:r>
    </w:p>
    <w:p w:rsidR="00000000" w:rsidRPr="004152CB" w:rsidP="004152CB">
      <w:pPr>
        <w:pStyle w:val="Heading1"/>
      </w:pPr>
      <w:bookmarkStart w:id="11" w:name="O_665894"/>
      <w:bookmarkEnd w:id="11"/>
      <w:r w:rsidRPr="004152CB">
        <w:t>Modification History</w:t>
      </w:r>
    </w:p>
    <w:p w:rsidR="006E5EFF" w:rsidP="006E5EFF">
      <w:pPr>
        <w:pStyle w:val="BodyText"/>
      </w:pPr>
      <w:r w:rsidRPr="004152CB">
        <w:t>Release 1. This is the first release of this uni</w:t>
      </w:r>
      <w:r w:rsidRPr="004152CB">
        <w:t>t of competency in the AVI Aviation Training Package.</w:t>
      </w:r>
    </w:p>
    <w:p w:rsidR="00000000" w:rsidRPr="004152CB" w:rsidP="004152CB">
      <w:pPr>
        <w:pStyle w:val="Heading1"/>
      </w:pPr>
      <w:bookmarkStart w:id="12" w:name="O_665895"/>
      <w:bookmarkEnd w:id="12"/>
      <w:r w:rsidRPr="004152CB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152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2CB">
            <w:pPr>
              <w:pStyle w:val="BodyText"/>
              <w:rPr>
                <w:lang w:val="en-NZ"/>
              </w:rPr>
            </w:pPr>
            <w:r w:rsidRPr="004152CB">
              <w:t>Evidence required to demonstrate competence in this unit must be relevant to and satisfy all of the requirements of the elements and performance criteria on at lea</w:t>
            </w:r>
            <w:r w:rsidRPr="004152CB">
              <w:t>st one occasion and include:</w:t>
            </w:r>
          </w:p>
        </w:tc>
      </w:tr>
      <w:tr w:rsidTr="004152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2CB" w:rsidP="004152CB">
            <w:pPr>
              <w:pStyle w:val="ListBullet"/>
            </w:pPr>
            <w:r w:rsidRPr="004152CB">
              <w:t>adapting to differences in equipment and operating environment in accordance with standard operating procedures</w:t>
            </w:r>
          </w:p>
          <w:p w:rsidR="00000000" w:rsidRPr="004152CB" w:rsidP="004152CB">
            <w:pPr>
              <w:pStyle w:val="ListBullet"/>
            </w:pPr>
            <w:r w:rsidRPr="004152CB">
              <w:t>applying precautions and required action to minimise, control or eliminate identified hazards</w:t>
            </w:r>
          </w:p>
          <w:p w:rsidR="00000000" w:rsidRPr="004152CB" w:rsidP="004152CB">
            <w:pPr>
              <w:pStyle w:val="ListBullet"/>
            </w:pPr>
            <w:r w:rsidRPr="004152CB">
              <w:t xml:space="preserve">applying relevant aeronautical and aircraft systems knowledge </w:t>
            </w:r>
          </w:p>
          <w:p w:rsidR="00000000" w:rsidRPr="004152CB" w:rsidP="004152CB">
            <w:pPr>
              <w:pStyle w:val="ListBullet"/>
            </w:pPr>
            <w:r w:rsidRPr="004152CB">
              <w:t>applying relevant legislation and workplace procedures</w:t>
            </w:r>
          </w:p>
          <w:p w:rsidR="00000000" w:rsidRPr="004152CB" w:rsidP="004152CB">
            <w:pPr>
              <w:pStyle w:val="ListBullet"/>
            </w:pPr>
            <w:r w:rsidRPr="004152CB">
              <w:t xml:space="preserve">communicating effectively with others </w:t>
            </w:r>
          </w:p>
          <w:p w:rsidR="00000000" w:rsidRPr="004152CB" w:rsidP="004152CB">
            <w:pPr>
              <w:pStyle w:val="ListBullet"/>
            </w:pPr>
            <w:r w:rsidRPr="004152CB">
              <w:t>completing relevant documentation</w:t>
            </w:r>
          </w:p>
          <w:p w:rsidR="00000000" w:rsidRPr="004152CB" w:rsidP="004152CB">
            <w:pPr>
              <w:pStyle w:val="ListBullet"/>
            </w:pPr>
            <w:r w:rsidRPr="004152CB">
              <w:t>identifying and correctly using relevant equipment</w:t>
            </w:r>
          </w:p>
          <w:p w:rsidR="00000000" w:rsidRPr="004152CB" w:rsidP="004152CB">
            <w:pPr>
              <w:pStyle w:val="ListBullet"/>
            </w:pPr>
            <w:r w:rsidRPr="004152CB">
              <w:t>implementing c</w:t>
            </w:r>
            <w:r w:rsidRPr="004152CB">
              <w:t>ontingency plans</w:t>
            </w:r>
          </w:p>
          <w:p w:rsidR="00000000" w:rsidRPr="004152CB" w:rsidP="004152CB">
            <w:pPr>
              <w:pStyle w:val="ListBullet"/>
            </w:pPr>
            <w:r w:rsidRPr="004152CB">
              <w:t>implementing work health and safety (WHS)/occupational health and safety (OHS) procedures and relevant regulations</w:t>
            </w:r>
          </w:p>
          <w:p w:rsidR="00000000" w:rsidRPr="004152CB" w:rsidP="004152CB">
            <w:pPr>
              <w:pStyle w:val="ListBullet"/>
            </w:pPr>
            <w:r w:rsidRPr="004152CB">
              <w:t>interpreting aircraft system displays</w:t>
            </w:r>
          </w:p>
          <w:p w:rsidR="00000000" w:rsidRPr="004152CB" w:rsidP="004152CB">
            <w:pPr>
              <w:pStyle w:val="ListBullet"/>
            </w:pPr>
            <w:r w:rsidRPr="004152CB">
              <w:t>interpreting and following operational instructions and prioritising work</w:t>
            </w:r>
          </w:p>
          <w:p w:rsidR="00000000" w:rsidRPr="004152CB" w:rsidP="004152CB">
            <w:pPr>
              <w:pStyle w:val="ListBullet"/>
            </w:pPr>
            <w:r w:rsidRPr="004152CB">
              <w:t>modifying ac</w:t>
            </w:r>
            <w:r w:rsidRPr="004152CB">
              <w:t>tivities depending on workplace contingencies, situations and environments</w:t>
            </w:r>
          </w:p>
          <w:p w:rsidR="00000000" w:rsidRPr="004152CB" w:rsidP="004152CB">
            <w:pPr>
              <w:pStyle w:val="ListBullet"/>
            </w:pPr>
            <w:r w:rsidRPr="004152CB">
              <w:t>monitoring and anticipating operational problems and hazards and taking appropriate action</w:t>
            </w:r>
          </w:p>
          <w:p w:rsidR="00000000" w:rsidRPr="004152CB" w:rsidP="004152CB">
            <w:pPr>
              <w:pStyle w:val="ListBullet"/>
            </w:pPr>
            <w:r w:rsidRPr="004152CB">
              <w:t>monitoring work activities in terms of planned schedule</w:t>
            </w:r>
          </w:p>
          <w:p w:rsidR="00000000" w:rsidRPr="004152CB" w:rsidP="004152CB">
            <w:pPr>
              <w:pStyle w:val="ListBullet"/>
            </w:pPr>
            <w:r w:rsidRPr="004152CB">
              <w:t>operating electronic communications equipment to required protocol</w:t>
            </w:r>
          </w:p>
          <w:p w:rsidR="00000000" w:rsidRPr="004152CB" w:rsidP="004152CB">
            <w:pPr>
              <w:pStyle w:val="ListBullet"/>
            </w:pPr>
            <w:r w:rsidRPr="004152CB">
              <w:t>operating manual and automated aircraft systems</w:t>
            </w:r>
          </w:p>
          <w:p w:rsidR="00000000" w:rsidRPr="004152CB" w:rsidP="004152CB">
            <w:pPr>
              <w:pStyle w:val="ListBullet"/>
            </w:pPr>
            <w:r w:rsidRPr="004152CB">
              <w:t>performing systematic scan technique for monitoring aircraft systems, sub-systems (equipment) and devices</w:t>
            </w:r>
          </w:p>
          <w:p w:rsidR="00000000" w:rsidRPr="004152CB" w:rsidP="004152CB">
            <w:pPr>
              <w:pStyle w:val="ListBullet"/>
            </w:pPr>
            <w:r w:rsidRPr="004152CB">
              <w:t>reading, interpreting and following</w:t>
            </w:r>
            <w:r w:rsidRPr="004152CB">
              <w:t xml:space="preserve"> relevant regulations, instructions, procedures, information and signs </w:t>
            </w:r>
          </w:p>
          <w:p w:rsidR="00000000" w:rsidRPr="004152CB" w:rsidP="004152CB">
            <w:pPr>
              <w:pStyle w:val="ListBullet"/>
            </w:pPr>
            <w:r w:rsidRPr="004152CB">
              <w:t>reporting and/or rectifying identified problems, faults or malfunctions promptly, in accordance with workplace procedures</w:t>
            </w:r>
          </w:p>
          <w:p w:rsidR="00000000" w:rsidRPr="004152CB" w:rsidP="004152CB">
            <w:pPr>
              <w:pStyle w:val="ListBullet"/>
            </w:pPr>
            <w:r w:rsidRPr="004152CB">
              <w:t>selecting and using required personal protective equipment con</w:t>
            </w:r>
            <w:r w:rsidRPr="004152CB">
              <w:t>forming to industry and WHS/OHS standards</w:t>
            </w:r>
          </w:p>
          <w:p w:rsidR="00000000" w:rsidRPr="004152CB" w:rsidP="004152CB">
            <w:pPr>
              <w:pStyle w:val="ListBullet"/>
            </w:pPr>
            <w:r w:rsidRPr="004152CB">
              <w:t>undertaking fault finding in aircraft systems</w:t>
            </w:r>
          </w:p>
          <w:p w:rsidR="00000000" w:rsidRPr="004152CB" w:rsidP="004152CB">
            <w:pPr>
              <w:pStyle w:val="ListBullet"/>
            </w:pPr>
            <w:r w:rsidRPr="004152CB">
              <w:t>using automated systems to manage workload</w:t>
            </w:r>
          </w:p>
          <w:p w:rsidR="00000000" w:rsidRPr="004152CB" w:rsidP="004152CB">
            <w:pPr>
              <w:pStyle w:val="ListBullet"/>
            </w:pPr>
            <w:r w:rsidRPr="004152CB">
              <w:t xml:space="preserve">working collaboratively with others </w:t>
            </w:r>
          </w:p>
          <w:p w:rsidR="00000000" w:rsidRPr="004152CB" w:rsidP="004152CB">
            <w:pPr>
              <w:pStyle w:val="ListBullet"/>
            </w:pPr>
            <w:r w:rsidRPr="004152CB">
              <w:t>working systematically with required attention to detail without injury to self or other</w:t>
            </w:r>
            <w:r w:rsidRPr="004152CB">
              <w:t>s, or damage to goods or equipment.</w:t>
            </w:r>
          </w:p>
        </w:tc>
      </w:tr>
    </w:tbl>
    <w:p w:rsidR="006E5EFF" w:rsidP="004152CB">
      <w:pPr>
        <w:pStyle w:val="BodyText"/>
      </w:pPr>
    </w:p>
    <w:p w:rsidR="006E5EFF" w:rsidP="004152CB">
      <w:pPr>
        <w:pStyle w:val="BodyText"/>
      </w:pPr>
    </w:p>
    <w:p w:rsidR="00000000" w:rsidRPr="004152CB" w:rsidP="004152CB">
      <w:pPr>
        <w:pStyle w:val="Heading1"/>
      </w:pPr>
      <w:bookmarkStart w:id="13" w:name="O_665896"/>
      <w:bookmarkEnd w:id="13"/>
      <w:r w:rsidRPr="004152CB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152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2CB">
            <w:pPr>
              <w:pStyle w:val="BodyText"/>
              <w:rPr>
                <w:lang w:val="en-NZ"/>
              </w:rPr>
            </w:pPr>
            <w:r w:rsidRPr="004152CB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4152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6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2CB" w:rsidP="004152CB">
            <w:pPr>
              <w:pStyle w:val="ListBullet"/>
            </w:pPr>
            <w:r w:rsidRPr="004152CB">
              <w:t>aircraft systems as applicable to aircraft rating/endorsement requirements:</w:t>
            </w:r>
          </w:p>
          <w:p w:rsidR="00000000" w:rsidRPr="004152CB" w:rsidP="004152CB">
            <w:pPr>
              <w:pStyle w:val="ListBullet2"/>
            </w:pPr>
            <w:r w:rsidRPr="004152CB">
              <w:t>anti-icing and de-icing systems:</w:t>
            </w:r>
          </w:p>
          <w:p w:rsidR="00000000" w:rsidRPr="004152CB" w:rsidP="004152CB">
            <w:pPr>
              <w:pStyle w:val="ListBullet3"/>
            </w:pPr>
            <w:r w:rsidRPr="004152CB">
              <w:t>method of de-icing aerofoils, propeller and carburettor</w:t>
            </w:r>
          </w:p>
          <w:p w:rsidR="00000000" w:rsidRPr="004152CB" w:rsidP="004152CB">
            <w:pPr>
              <w:pStyle w:val="ListBullet3"/>
            </w:pPr>
            <w:r w:rsidRPr="004152CB">
              <w:t>heat or power source of de-icing/anti-icing equipment</w:t>
            </w:r>
          </w:p>
          <w:p w:rsidR="00000000" w:rsidRPr="004152CB" w:rsidP="004152CB">
            <w:pPr>
              <w:pStyle w:val="ListBullet3"/>
            </w:pPr>
            <w:r w:rsidRPr="004152CB">
              <w:t>anti-icing and de-icing system limitations</w:t>
            </w:r>
          </w:p>
          <w:p w:rsidR="00000000" w:rsidRPr="004152CB" w:rsidP="004152CB">
            <w:pPr>
              <w:pStyle w:val="ListBullet3"/>
            </w:pPr>
            <w:r w:rsidRPr="004152CB">
              <w:t>operation and control of anti-icing and de-icing systems</w:t>
            </w:r>
          </w:p>
          <w:p w:rsidR="00000000" w:rsidRPr="004152CB" w:rsidP="004152CB">
            <w:pPr>
              <w:pStyle w:val="ListBullet3"/>
            </w:pPr>
            <w:r w:rsidRPr="004152CB">
              <w:t>likely faults that may affect anti-icing and de-icing systems</w:t>
            </w:r>
          </w:p>
          <w:p w:rsidR="00000000" w:rsidRPr="004152CB" w:rsidP="004152CB">
            <w:pPr>
              <w:pStyle w:val="ListBullet3"/>
            </w:pPr>
            <w:r w:rsidRPr="004152CB">
              <w:t>emergency operating procedures for anti-icing and de-icing systems</w:t>
            </w:r>
          </w:p>
          <w:p w:rsidR="00000000" w:rsidRPr="004152CB" w:rsidP="004152CB">
            <w:pPr>
              <w:pStyle w:val="ListBullet"/>
            </w:pPr>
            <w:r w:rsidRPr="004152CB">
              <w:t>aircraft system checklists</w:t>
            </w:r>
            <w:r w:rsidRPr="004152CB">
              <w:t>:</w:t>
            </w:r>
          </w:p>
          <w:p w:rsidR="00000000" w:rsidRPr="004152CB" w:rsidP="004152CB">
            <w:pPr>
              <w:pStyle w:val="ListBullet2"/>
            </w:pPr>
            <w:r w:rsidRPr="004152CB">
              <w:t>explanation of normal system operating procedures of aircraft systems, subsystems and devices used to operate specific aircraft type including use of published scans and checklists, immediate action items, warnings, limitations</w:t>
            </w:r>
          </w:p>
          <w:p w:rsidR="00000000" w:rsidRPr="004152CB" w:rsidP="004152CB">
            <w:pPr>
              <w:pStyle w:val="ListBullet"/>
            </w:pPr>
            <w:r w:rsidRPr="004152CB">
              <w:t>automated systems:</w:t>
            </w:r>
          </w:p>
          <w:p w:rsidR="00000000" w:rsidRPr="004152CB" w:rsidP="004152CB">
            <w:pPr>
              <w:pStyle w:val="ListBullet2"/>
            </w:pPr>
            <w:r w:rsidRPr="004152CB">
              <w:t>limitations of automated systems</w:t>
            </w:r>
          </w:p>
          <w:p w:rsidR="00000000" w:rsidRPr="004152CB" w:rsidP="004152CB">
            <w:pPr>
              <w:pStyle w:val="ListBullet2"/>
            </w:pPr>
            <w:r w:rsidRPr="004152CB">
              <w:t>operating procedures for systems such as flight management system, auto throttle/engine control, flight director system, automated aircraft navigation systems, automated engine condition and monitoring system</w:t>
            </w:r>
          </w:p>
          <w:p w:rsidR="00000000" w:rsidRPr="004152CB" w:rsidP="004152CB">
            <w:pPr>
              <w:pStyle w:val="ListBullet2"/>
            </w:pPr>
            <w:r w:rsidRPr="004152CB">
              <w:t>workload manag</w:t>
            </w:r>
            <w:r w:rsidRPr="004152CB">
              <w:t>ement procedures for utilising automated systems</w:t>
            </w:r>
          </w:p>
          <w:p w:rsidR="00000000" w:rsidRPr="004152CB" w:rsidP="004152CB">
            <w:pPr>
              <w:pStyle w:val="ListBullet2"/>
            </w:pPr>
            <w:r w:rsidRPr="004152CB">
              <w:t>warning systems/indicators to identify automated systems failure</w:t>
            </w:r>
          </w:p>
          <w:p w:rsidR="00000000" w:rsidRPr="004152CB" w:rsidP="004152CB">
            <w:pPr>
              <w:pStyle w:val="ListBullet"/>
            </w:pPr>
            <w:r w:rsidRPr="004152CB">
              <w:t>autopilot :</w:t>
            </w:r>
          </w:p>
          <w:p w:rsidR="00000000" w:rsidRPr="004152CB" w:rsidP="004152CB">
            <w:pPr>
              <w:pStyle w:val="ListBullet2"/>
            </w:pPr>
            <w:r w:rsidRPr="004152CB">
              <w:t>principles of operation of autopilot system</w:t>
            </w:r>
          </w:p>
          <w:p w:rsidR="00000000" w:rsidRPr="004152CB" w:rsidP="004152CB">
            <w:pPr>
              <w:pStyle w:val="ListBullet2"/>
            </w:pPr>
            <w:r w:rsidRPr="004152CB">
              <w:t>likely faults that may affect autopilot system</w:t>
            </w:r>
          </w:p>
          <w:p w:rsidR="00000000" w:rsidRPr="004152CB" w:rsidP="004152CB">
            <w:pPr>
              <w:pStyle w:val="ListBullet2"/>
            </w:pPr>
            <w:r w:rsidRPr="004152CB">
              <w:t>emergency operating procedures for au</w:t>
            </w:r>
            <w:r w:rsidRPr="004152CB">
              <w:t>topilot system</w:t>
            </w:r>
          </w:p>
          <w:p w:rsidR="00000000" w:rsidRPr="004152CB" w:rsidP="004152CB">
            <w:pPr>
              <w:pStyle w:val="ListBullet2"/>
            </w:pPr>
            <w:r w:rsidRPr="004152CB">
              <w:t>identification of power sources, voltage or pressure</w:t>
            </w:r>
          </w:p>
          <w:p w:rsidR="00000000" w:rsidRPr="004152CB" w:rsidP="004152CB">
            <w:pPr>
              <w:pStyle w:val="ListBullet2"/>
            </w:pPr>
            <w:r w:rsidRPr="004152CB">
              <w:t>procedure to determine gyros are operating normally</w:t>
            </w:r>
          </w:p>
          <w:p w:rsidR="00000000" w:rsidRPr="004152CB" w:rsidP="004152CB">
            <w:pPr>
              <w:pStyle w:val="ListBullet2"/>
            </w:pPr>
            <w:r w:rsidRPr="004152CB">
              <w:t>procedure to engage autopilot</w:t>
            </w:r>
          </w:p>
          <w:p w:rsidR="00000000" w:rsidRPr="004152CB" w:rsidP="004152CB">
            <w:pPr>
              <w:pStyle w:val="ListBullet2"/>
            </w:pPr>
            <w:r w:rsidRPr="004152CB">
              <w:t>normal and emergency procedure to disengage autopilot</w:t>
            </w:r>
          </w:p>
          <w:p w:rsidR="00000000" w:rsidRPr="004152CB" w:rsidP="004152CB">
            <w:pPr>
              <w:pStyle w:val="ListBullet2"/>
            </w:pPr>
            <w:r w:rsidRPr="004152CB">
              <w:t>limits of gyro units</w:t>
            </w:r>
          </w:p>
          <w:p w:rsidR="00000000" w:rsidRPr="004152CB" w:rsidP="004152CB">
            <w:pPr>
              <w:pStyle w:val="ListBullet"/>
            </w:pPr>
            <w:r w:rsidRPr="004152CB">
              <w:t>electrical system:</w:t>
            </w:r>
          </w:p>
          <w:p w:rsidR="00000000" w:rsidRPr="004152CB" w:rsidP="004152CB">
            <w:pPr>
              <w:pStyle w:val="ListBullet2"/>
            </w:pPr>
            <w:r w:rsidRPr="004152CB">
              <w:t>use of a schematic diagram of the electrical system to explain type/s of electrical system (AC/DC)</w:t>
            </w:r>
          </w:p>
          <w:p w:rsidR="00000000" w:rsidRPr="004152CB" w:rsidP="004152CB">
            <w:pPr>
              <w:pStyle w:val="ListBullet2"/>
            </w:pPr>
            <w:r w:rsidRPr="004152CB">
              <w:t>likely faults that may affect electrical system</w:t>
            </w:r>
          </w:p>
          <w:p w:rsidR="00000000" w:rsidRPr="004152CB" w:rsidP="004152CB">
            <w:pPr>
              <w:pStyle w:val="ListBullet2"/>
            </w:pPr>
            <w:r w:rsidRPr="004152CB">
              <w:t>emergency operating procedures for electrical system</w:t>
            </w:r>
          </w:p>
          <w:p w:rsidR="00000000" w:rsidRPr="004152CB" w:rsidP="004152CB">
            <w:pPr>
              <w:pStyle w:val="ListBullet2"/>
            </w:pPr>
            <w:r w:rsidRPr="004152CB">
              <w:t>voltage and amperage of battery</w:t>
            </w:r>
          </w:p>
          <w:p w:rsidR="00000000" w:rsidRPr="004152CB" w:rsidP="004152CB">
            <w:pPr>
              <w:pStyle w:val="ListBullet2"/>
            </w:pPr>
            <w:r w:rsidRPr="004152CB">
              <w:t>number and output of gen</w:t>
            </w:r>
            <w:r w:rsidRPr="004152CB">
              <w:t>erators</w:t>
            </w:r>
          </w:p>
          <w:p w:rsidR="00000000" w:rsidRPr="004152CB" w:rsidP="004152CB">
            <w:pPr>
              <w:pStyle w:val="ListBullet2"/>
            </w:pPr>
            <w:r w:rsidRPr="004152CB">
              <w:t>methods of circuit protection</w:t>
            </w:r>
          </w:p>
          <w:p w:rsidR="00000000" w:rsidRPr="004152CB" w:rsidP="004152CB">
            <w:pPr>
              <w:pStyle w:val="ListBullet2"/>
            </w:pPr>
            <w:r w:rsidRPr="004152CB">
              <w:t>location of fuses and circuit breakers</w:t>
            </w:r>
          </w:p>
          <w:p w:rsidR="00000000" w:rsidRPr="004152CB" w:rsidP="004152CB">
            <w:pPr>
              <w:pStyle w:val="ListBullet2"/>
            </w:pPr>
            <w:r w:rsidRPr="004152CB">
              <w:t>precautions to be taken when operating electrical service</w:t>
            </w:r>
          </w:p>
          <w:p w:rsidR="00000000" w:rsidRPr="004152CB" w:rsidP="004152CB">
            <w:pPr>
              <w:pStyle w:val="ListBullet2"/>
            </w:pPr>
            <w:r w:rsidRPr="004152CB">
              <w:t>instruments operated by electrics</w:t>
            </w:r>
          </w:p>
          <w:p w:rsidR="00000000" w:rsidRPr="004152CB" w:rsidP="004152CB">
            <w:pPr>
              <w:pStyle w:val="ListBullet"/>
            </w:pPr>
            <w:r w:rsidRPr="004152CB">
              <w:t>enhanced ground proximity warning system/terrain awareness and warning system (EGPWS/TAWS):</w:t>
            </w:r>
          </w:p>
          <w:p w:rsidR="00000000" w:rsidRPr="004152CB" w:rsidP="004152CB">
            <w:pPr>
              <w:pStyle w:val="ListBullet2"/>
            </w:pPr>
            <w:r w:rsidRPr="004152CB">
              <w:t>identification and demonstration or explanation of function of all cockpit EGPWS/TAWS controls</w:t>
            </w:r>
          </w:p>
          <w:p w:rsidR="00000000" w:rsidRPr="004152CB" w:rsidP="004152CB">
            <w:pPr>
              <w:pStyle w:val="ListBullet2"/>
            </w:pPr>
            <w:r w:rsidRPr="004152CB">
              <w:t>information terrain awareness display shows</w:t>
            </w:r>
          </w:p>
          <w:p w:rsidR="00000000" w:rsidRPr="004152CB" w:rsidP="004152CB">
            <w:pPr>
              <w:pStyle w:val="ListBullet2"/>
            </w:pPr>
            <w:r w:rsidRPr="004152CB">
              <w:t>warnings given by fitted</w:t>
            </w:r>
            <w:r w:rsidRPr="004152CB">
              <w:t xml:space="preserve"> EGPWS/TAWS, including what each warning indicates is happening to aircraft in flight</w:t>
            </w:r>
          </w:p>
          <w:p w:rsidR="00000000" w:rsidRPr="004152CB" w:rsidP="004152CB">
            <w:pPr>
              <w:pStyle w:val="ListBullet"/>
            </w:pPr>
            <w:r w:rsidRPr="004152CB">
              <w:t>fuel system:</w:t>
            </w:r>
          </w:p>
          <w:p w:rsidR="00000000" w:rsidRPr="004152CB" w:rsidP="004152CB">
            <w:pPr>
              <w:pStyle w:val="ListBullet2"/>
            </w:pPr>
            <w:r w:rsidRPr="004152CB">
              <w:t>use of a schematic diagram of fuel system to explain layout and normal operating procedures</w:t>
            </w:r>
          </w:p>
          <w:p w:rsidR="00000000" w:rsidRPr="004152CB" w:rsidP="004152CB">
            <w:pPr>
              <w:pStyle w:val="ListBullet2"/>
            </w:pPr>
            <w:r w:rsidRPr="004152CB">
              <w:t>likely faults that may affect fuel system</w:t>
            </w:r>
          </w:p>
          <w:p w:rsidR="00000000" w:rsidRPr="004152CB" w:rsidP="004152CB">
            <w:pPr>
              <w:pStyle w:val="ListBullet2"/>
            </w:pPr>
            <w:r w:rsidRPr="004152CB">
              <w:t>emergency operating p</w:t>
            </w:r>
            <w:r w:rsidRPr="004152CB">
              <w:t>rocedures for fuel system</w:t>
            </w:r>
          </w:p>
          <w:p w:rsidR="00000000" w:rsidRPr="004152CB" w:rsidP="004152CB">
            <w:pPr>
              <w:pStyle w:val="ListBullet2"/>
            </w:pPr>
            <w:r w:rsidRPr="004152CB">
              <w:t>operation of fuel selector panel</w:t>
            </w:r>
          </w:p>
          <w:p w:rsidR="00000000" w:rsidRPr="004152CB" w:rsidP="004152CB">
            <w:pPr>
              <w:pStyle w:val="ListBullet2"/>
            </w:pPr>
            <w:r w:rsidRPr="004152CB">
              <w:t>use of cross-feed</w:t>
            </w:r>
          </w:p>
          <w:p w:rsidR="00000000" w:rsidRPr="004152CB" w:rsidP="004152CB">
            <w:pPr>
              <w:pStyle w:val="ListBullet2"/>
            </w:pPr>
            <w:r w:rsidRPr="004152CB">
              <w:t>fuel-dumping procedures</w:t>
            </w:r>
          </w:p>
          <w:p w:rsidR="00000000" w:rsidRPr="004152CB" w:rsidP="004152CB">
            <w:pPr>
              <w:pStyle w:val="ListBullet2"/>
            </w:pPr>
            <w:r w:rsidRPr="004152CB">
              <w:t>full fuel capacity and fuel grade</w:t>
            </w:r>
          </w:p>
          <w:p w:rsidR="00000000" w:rsidRPr="004152CB" w:rsidP="004152CB">
            <w:pPr>
              <w:pStyle w:val="ListBullet2"/>
            </w:pPr>
            <w:r w:rsidRPr="004152CB">
              <w:t>normal, minimum and maximum fuel pressures</w:t>
            </w:r>
          </w:p>
          <w:p w:rsidR="00000000" w:rsidRPr="004152CB" w:rsidP="004152CB">
            <w:pPr>
              <w:pStyle w:val="ListBullet"/>
            </w:pPr>
            <w:r w:rsidRPr="004152CB">
              <w:t>heating, ventilation and pressurisation systems:</w:t>
            </w:r>
          </w:p>
          <w:p w:rsidR="00000000" w:rsidRPr="004152CB" w:rsidP="004152CB">
            <w:pPr>
              <w:pStyle w:val="ListBullet2"/>
            </w:pPr>
            <w:r w:rsidRPr="004152CB">
              <w:t>normal procedures to operate and control system</w:t>
            </w:r>
          </w:p>
          <w:p w:rsidR="00000000" w:rsidRPr="004152CB" w:rsidP="004152CB">
            <w:pPr>
              <w:pStyle w:val="ListBullet2"/>
            </w:pPr>
            <w:r w:rsidRPr="004152CB">
              <w:t>likely faults that may affect heating, ventilation and pressurisation system</w:t>
            </w:r>
          </w:p>
          <w:p w:rsidR="00000000" w:rsidRPr="004152CB" w:rsidP="004152CB">
            <w:pPr>
              <w:pStyle w:val="ListBullet2"/>
            </w:pPr>
            <w:r w:rsidRPr="004152CB">
              <w:t>emergency procedures for operation of system</w:t>
            </w:r>
          </w:p>
          <w:p w:rsidR="00000000" w:rsidRPr="004152CB" w:rsidP="004152CB">
            <w:pPr>
              <w:pStyle w:val="ListBullet2"/>
            </w:pPr>
            <w:r w:rsidRPr="004152CB">
              <w:t>precautions to be complied with</w:t>
            </w:r>
          </w:p>
          <w:p w:rsidR="00000000" w:rsidRPr="004152CB" w:rsidP="004152CB">
            <w:pPr>
              <w:pStyle w:val="ListBullet"/>
            </w:pPr>
            <w:r w:rsidRPr="004152CB">
              <w:t>hydraulic system :</w:t>
            </w:r>
          </w:p>
          <w:p w:rsidR="00000000" w:rsidRPr="004152CB" w:rsidP="004152CB">
            <w:pPr>
              <w:pStyle w:val="ListBullet2"/>
            </w:pPr>
            <w:r w:rsidRPr="004152CB">
              <w:t>use of a schematic diagram of hyd</w:t>
            </w:r>
            <w:r w:rsidRPr="004152CB">
              <w:t>raulic system to explain layout and normal operating procedures</w:t>
            </w:r>
          </w:p>
          <w:p w:rsidR="00000000" w:rsidRPr="004152CB" w:rsidP="004152CB">
            <w:pPr>
              <w:pStyle w:val="ListBullet2"/>
            </w:pPr>
            <w:r w:rsidRPr="004152CB">
              <w:t>likely faults that may affect hydraulic system</w:t>
            </w:r>
          </w:p>
          <w:p w:rsidR="00000000" w:rsidRPr="004152CB" w:rsidP="004152CB">
            <w:pPr>
              <w:pStyle w:val="ListBullet2"/>
            </w:pPr>
            <w:r w:rsidRPr="004152CB">
              <w:t>emergency operating procedures for hydraulic system</w:t>
            </w:r>
          </w:p>
          <w:p w:rsidR="00000000" w:rsidRPr="004152CB" w:rsidP="004152CB">
            <w:pPr>
              <w:pStyle w:val="ListBullet2"/>
            </w:pPr>
            <w:r w:rsidRPr="004152CB">
              <w:t>units or services operated by hydraulics</w:t>
            </w:r>
          </w:p>
          <w:p w:rsidR="00000000" w:rsidRPr="004152CB" w:rsidP="004152CB">
            <w:pPr>
              <w:pStyle w:val="ListBullet2"/>
            </w:pPr>
            <w:r w:rsidRPr="004152CB">
              <w:t>type of hydraulic fluid, operating pressure and capacity of reservoir</w:t>
            </w:r>
          </w:p>
          <w:p w:rsidR="00000000" w:rsidRPr="004152CB" w:rsidP="004152CB">
            <w:pPr>
              <w:pStyle w:val="ListBullet"/>
            </w:pPr>
            <w:r w:rsidRPr="004152CB">
              <w:t>oil system:</w:t>
            </w:r>
          </w:p>
          <w:p w:rsidR="00000000" w:rsidRPr="004152CB" w:rsidP="004152CB">
            <w:pPr>
              <w:pStyle w:val="ListBullet2"/>
            </w:pPr>
            <w:r w:rsidRPr="004152CB">
              <w:t>use of a schematic diagram of oil system to explain functions of oil system</w:t>
            </w:r>
          </w:p>
          <w:p w:rsidR="00000000" w:rsidRPr="004152CB" w:rsidP="004152CB">
            <w:pPr>
              <w:pStyle w:val="ListBullet2"/>
            </w:pPr>
            <w:r w:rsidRPr="004152CB">
              <w:t>likely faults that may affect oil system</w:t>
            </w:r>
          </w:p>
          <w:p w:rsidR="00000000" w:rsidRPr="004152CB" w:rsidP="004152CB">
            <w:pPr>
              <w:pStyle w:val="ListBullet2"/>
            </w:pPr>
            <w:r w:rsidRPr="004152CB">
              <w:t>emergency operating procedures for oil system</w:t>
            </w:r>
          </w:p>
          <w:p w:rsidR="00000000" w:rsidRPr="004152CB" w:rsidP="004152CB">
            <w:pPr>
              <w:pStyle w:val="ListBullet2"/>
            </w:pPr>
            <w:r w:rsidRPr="004152CB">
              <w:t>number of</w:t>
            </w:r>
            <w:r w:rsidRPr="004152CB">
              <w:t xml:space="preserve"> tanks, capacity and oil grade</w:t>
            </w:r>
          </w:p>
          <w:p w:rsidR="00000000" w:rsidRPr="004152CB" w:rsidP="004152CB">
            <w:pPr>
              <w:pStyle w:val="ListBullet2"/>
            </w:pPr>
            <w:r w:rsidRPr="004152CB">
              <w:t>oil sources of auxiliary systems such as constant speed unit (CSU), propeller feathering if fitted</w:t>
            </w:r>
          </w:p>
          <w:p w:rsidR="00000000" w:rsidRPr="004152CB" w:rsidP="004152CB">
            <w:pPr>
              <w:pStyle w:val="ListBullet2"/>
            </w:pPr>
            <w:r w:rsidRPr="004152CB">
              <w:t>normal, minimum and maximum oil pressure and temperature</w:t>
            </w:r>
          </w:p>
          <w:p w:rsidR="00000000" w:rsidRPr="004152CB" w:rsidP="004152CB">
            <w:pPr>
              <w:pStyle w:val="ListBullet2"/>
            </w:pPr>
            <w:r w:rsidRPr="004152CB">
              <w:t>operation of oil cooling system</w:t>
            </w:r>
          </w:p>
          <w:p w:rsidR="00000000" w:rsidRPr="004152CB" w:rsidP="004152CB">
            <w:pPr>
              <w:pStyle w:val="ListBullet"/>
            </w:pPr>
            <w:r w:rsidRPr="004152CB">
              <w:t>pitot/static system:</w:t>
            </w:r>
          </w:p>
          <w:p w:rsidR="00000000" w:rsidRPr="004152CB" w:rsidP="004152CB">
            <w:pPr>
              <w:pStyle w:val="ListBullet2"/>
            </w:pPr>
            <w:r w:rsidRPr="004152CB">
              <w:t>use of a schem</w:t>
            </w:r>
            <w:r w:rsidRPr="004152CB">
              <w:t>atic diagram to explain layout and operation of pitot/static system</w:t>
            </w:r>
          </w:p>
          <w:p w:rsidR="00000000" w:rsidRPr="004152CB" w:rsidP="004152CB">
            <w:pPr>
              <w:pStyle w:val="ListBullet2"/>
            </w:pPr>
            <w:r w:rsidRPr="004152CB">
              <w:t>heating source of pitot system</w:t>
            </w:r>
          </w:p>
          <w:p w:rsidR="00000000" w:rsidRPr="004152CB" w:rsidP="004152CB">
            <w:pPr>
              <w:pStyle w:val="ListBullet2"/>
            </w:pPr>
            <w:r w:rsidRPr="004152CB">
              <w:t>operating procedure for pitot/static system</w:t>
            </w:r>
          </w:p>
          <w:p w:rsidR="00000000" w:rsidRPr="004152CB" w:rsidP="004152CB">
            <w:pPr>
              <w:pStyle w:val="ListBullet2"/>
            </w:pPr>
            <w:r w:rsidRPr="004152CB">
              <w:t>methods of detecting pitot/static system problems</w:t>
            </w:r>
          </w:p>
          <w:p w:rsidR="00000000" w:rsidRPr="004152CB" w:rsidP="004152CB">
            <w:pPr>
              <w:pStyle w:val="ListBullet2"/>
            </w:pPr>
            <w:r w:rsidRPr="004152CB">
              <w:t>procedures to rectify static system problems</w:t>
            </w:r>
          </w:p>
          <w:p w:rsidR="00000000" w:rsidRPr="004152CB" w:rsidP="004152CB">
            <w:pPr>
              <w:pStyle w:val="ListBullet2"/>
            </w:pPr>
            <w:r w:rsidRPr="004152CB">
              <w:t>location of pitot and static pressure source</w:t>
            </w:r>
          </w:p>
          <w:p w:rsidR="00000000" w:rsidRPr="004152CB" w:rsidP="004152CB">
            <w:pPr>
              <w:pStyle w:val="ListBullet2"/>
            </w:pPr>
            <w:r w:rsidRPr="004152CB">
              <w:t>location of static drain points</w:t>
            </w:r>
          </w:p>
          <w:p w:rsidR="00000000" w:rsidRPr="004152CB" w:rsidP="004152CB">
            <w:pPr>
              <w:pStyle w:val="ListBullet"/>
            </w:pPr>
            <w:r w:rsidRPr="004152CB">
              <w:t>pressurisation systems:</w:t>
            </w:r>
          </w:p>
          <w:p w:rsidR="00000000" w:rsidRPr="004152CB" w:rsidP="004152CB">
            <w:pPr>
              <w:pStyle w:val="ListBullet2"/>
            </w:pPr>
            <w:r w:rsidRPr="004152CB">
              <w:t>pressurisation failure warning indications fitted to aircraft type flown</w:t>
            </w:r>
          </w:p>
          <w:p w:rsidR="00000000" w:rsidRPr="004152CB" w:rsidP="004152CB">
            <w:pPr>
              <w:pStyle w:val="ListBullet2"/>
            </w:pPr>
            <w:r w:rsidRPr="004152CB">
              <w:t>function of bleed air with respect to an aircraft pressurisation system</w:t>
            </w:r>
          </w:p>
          <w:p w:rsidR="00000000" w:rsidRPr="004152CB" w:rsidP="004152CB">
            <w:pPr>
              <w:pStyle w:val="ListBullet2"/>
            </w:pPr>
            <w:r w:rsidRPr="004152CB">
              <w:t>procedur</w:t>
            </w:r>
            <w:r w:rsidRPr="004152CB">
              <w:t>e for manual control of cabin pressurisation applicable to aircraft type flown</w:t>
            </w:r>
          </w:p>
          <w:p w:rsidR="00000000" w:rsidRPr="004152CB" w:rsidP="004152CB">
            <w:pPr>
              <w:pStyle w:val="ListBullet2"/>
            </w:pPr>
            <w:r w:rsidRPr="004152CB">
              <w:t>recall of maximum pressure differential for aircraft type flown</w:t>
            </w:r>
          </w:p>
          <w:p w:rsidR="00000000" w:rsidRPr="004152CB" w:rsidP="004152CB">
            <w:pPr>
              <w:pStyle w:val="ListBullet2"/>
            </w:pPr>
            <w:r w:rsidRPr="004152CB">
              <w:t>symptoms, indications and warnings that may indicate failure of pressurisation system</w:t>
            </w:r>
          </w:p>
          <w:p w:rsidR="00000000" w:rsidRPr="004152CB" w:rsidP="004152CB">
            <w:pPr>
              <w:pStyle w:val="ListBullet2"/>
            </w:pPr>
            <w:r w:rsidRPr="004152CB">
              <w:t xml:space="preserve">automatic depressurisation </w:t>
            </w:r>
            <w:r w:rsidRPr="004152CB">
              <w:t>system operation procedures after landing</w:t>
            </w:r>
          </w:p>
          <w:p w:rsidR="00000000" w:rsidRPr="004152CB" w:rsidP="004152CB">
            <w:pPr>
              <w:pStyle w:val="ListBullet2"/>
            </w:pPr>
            <w:r w:rsidRPr="004152CB">
              <w:t>physiological symptoms of hypoxia</w:t>
            </w:r>
          </w:p>
          <w:p w:rsidR="00000000" w:rsidRPr="004152CB" w:rsidP="004152CB">
            <w:pPr>
              <w:pStyle w:val="ListBullet2"/>
            </w:pPr>
            <w:r w:rsidRPr="004152CB">
              <w:t>physical and psychological hazards that could occur during a rapid decompression</w:t>
            </w:r>
          </w:p>
          <w:p w:rsidR="00000000" w:rsidRPr="004152CB" w:rsidP="004152CB">
            <w:pPr>
              <w:pStyle w:val="ListBullet2"/>
            </w:pPr>
            <w:r w:rsidRPr="004152CB">
              <w:t>cabin altitude above which supplementary oxygen must be used by crew and passengers</w:t>
            </w:r>
          </w:p>
          <w:p w:rsidR="00000000" w:rsidRPr="004152CB" w:rsidP="004152CB">
            <w:pPr>
              <w:pStyle w:val="ListBullet"/>
            </w:pPr>
            <w:r w:rsidRPr="004152CB">
              <w:t>retractable undercarriage:</w:t>
            </w:r>
          </w:p>
          <w:p w:rsidR="00000000" w:rsidRPr="004152CB" w:rsidP="004152CB">
            <w:pPr>
              <w:pStyle w:val="ListBullet2"/>
            </w:pPr>
            <w:r w:rsidRPr="004152CB">
              <w:t>method of preventing retraction of undercarriage on the ground</w:t>
            </w:r>
          </w:p>
          <w:p w:rsidR="00000000" w:rsidRPr="004152CB" w:rsidP="004152CB">
            <w:pPr>
              <w:pStyle w:val="ListBullet2"/>
            </w:pPr>
            <w:r w:rsidRPr="004152CB">
              <w:t>cockpit indications for undercarriage down and locked</w:t>
            </w:r>
          </w:p>
          <w:p w:rsidR="00000000" w:rsidRPr="004152CB" w:rsidP="004152CB">
            <w:pPr>
              <w:pStyle w:val="ListBullet2"/>
            </w:pPr>
            <w:r w:rsidRPr="004152CB">
              <w:t>cockpit indications for undercarriage retracted</w:t>
            </w:r>
          </w:p>
          <w:p w:rsidR="00000000" w:rsidRPr="004152CB" w:rsidP="004152CB">
            <w:pPr>
              <w:pStyle w:val="ListBullet2"/>
            </w:pPr>
            <w:r w:rsidRPr="004152CB">
              <w:t>emergency procedures to extend and lock undercarriage down</w:t>
            </w:r>
          </w:p>
          <w:p w:rsidR="00000000" w:rsidRPr="004152CB" w:rsidP="004152CB">
            <w:pPr>
              <w:pStyle w:val="ListBullet"/>
            </w:pPr>
            <w:r w:rsidRPr="004152CB">
              <w:t>suc</w:t>
            </w:r>
            <w:r w:rsidRPr="004152CB">
              <w:t>tion system:</w:t>
            </w:r>
          </w:p>
          <w:p w:rsidR="00000000" w:rsidRPr="004152CB" w:rsidP="004152CB">
            <w:pPr>
              <w:pStyle w:val="ListBullet2"/>
            </w:pPr>
            <w:r w:rsidRPr="004152CB">
              <w:t>use of a schematic diagram of suction system to explain function of suction system</w:t>
            </w:r>
          </w:p>
          <w:p w:rsidR="00000000" w:rsidRPr="004152CB" w:rsidP="004152CB">
            <w:pPr>
              <w:pStyle w:val="ListBullet2"/>
            </w:pPr>
            <w:r w:rsidRPr="004152CB">
              <w:t>source of suction pressure</w:t>
            </w:r>
          </w:p>
          <w:p w:rsidR="00000000" w:rsidRPr="004152CB" w:rsidP="004152CB">
            <w:pPr>
              <w:pStyle w:val="ListBullet2"/>
            </w:pPr>
            <w:r w:rsidRPr="004152CB">
              <w:t>normal operating pressure</w:t>
            </w:r>
          </w:p>
          <w:p w:rsidR="00000000" w:rsidRPr="004152CB" w:rsidP="004152CB">
            <w:pPr>
              <w:pStyle w:val="ListBullet2"/>
            </w:pPr>
            <w:r w:rsidRPr="004152CB">
              <w:t>instruments operated by suction pressure</w:t>
            </w:r>
          </w:p>
          <w:p w:rsidR="00000000" w:rsidRPr="004152CB" w:rsidP="004152CB">
            <w:pPr>
              <w:pStyle w:val="ListBullet2"/>
            </w:pPr>
            <w:r w:rsidRPr="004152CB">
              <w:t>warning system to indicate suction pump failure</w:t>
            </w:r>
          </w:p>
          <w:p w:rsidR="00000000" w:rsidRPr="004152CB" w:rsidP="004152CB">
            <w:pPr>
              <w:pStyle w:val="ListBullet"/>
            </w:pPr>
            <w:r w:rsidRPr="004152CB">
              <w:t>traffic and collision avoidance systems (TCAS):</w:t>
            </w:r>
          </w:p>
          <w:p w:rsidR="00000000" w:rsidRPr="004152CB" w:rsidP="004152CB">
            <w:pPr>
              <w:pStyle w:val="ListBullet2"/>
            </w:pPr>
            <w:r w:rsidRPr="004152CB">
              <w:t>surveillance and collision avoidance functions of TCAS II</w:t>
            </w:r>
          </w:p>
          <w:p w:rsidR="00000000" w:rsidRPr="004152CB" w:rsidP="004152CB">
            <w:pPr>
              <w:pStyle w:val="ListBullet2"/>
            </w:pPr>
            <w:r w:rsidRPr="004152CB">
              <w:t>system limitations, selectivity and inhibits</w:t>
            </w:r>
          </w:p>
          <w:p w:rsidR="00000000" w:rsidRPr="004152CB" w:rsidP="004152CB">
            <w:pPr>
              <w:pStyle w:val="ListBullet2"/>
            </w:pPr>
            <w:r w:rsidRPr="004152CB">
              <w:t>basic components of TCAS II</w:t>
            </w:r>
          </w:p>
          <w:p w:rsidR="00000000" w:rsidRPr="004152CB" w:rsidP="004152CB">
            <w:pPr>
              <w:pStyle w:val="ListBullet2"/>
            </w:pPr>
            <w:r w:rsidRPr="004152CB">
              <w:t>identification and demonstration or explanation of function of cockpit contr</w:t>
            </w:r>
            <w:r w:rsidRPr="004152CB">
              <w:t>ols</w:t>
            </w:r>
          </w:p>
          <w:p w:rsidR="00000000" w:rsidRPr="004152CB" w:rsidP="004152CB">
            <w:pPr>
              <w:pStyle w:val="ListBullet2"/>
            </w:pPr>
            <w:r w:rsidRPr="004152CB">
              <w:t>TCAS II visual displays and symbology</w:t>
            </w:r>
          </w:p>
          <w:p w:rsidR="00000000" w:rsidRPr="004152CB" w:rsidP="004152CB">
            <w:pPr>
              <w:pStyle w:val="ListBullet2"/>
            </w:pPr>
            <w:r w:rsidRPr="004152CB">
              <w:t>functions of audio alerts and annunciations</w:t>
            </w:r>
          </w:p>
          <w:p w:rsidR="00000000" w:rsidRPr="004152CB" w:rsidP="004152CB">
            <w:pPr>
              <w:pStyle w:val="ListBullet2"/>
            </w:pPr>
            <w:r w:rsidRPr="004152CB">
              <w:t>appropriate crew response to multiple TCAS II events, and parallel runway approach conflicts</w:t>
            </w:r>
          </w:p>
          <w:p w:rsidR="00000000" w:rsidRPr="004152CB" w:rsidP="004152CB">
            <w:pPr>
              <w:pStyle w:val="ListBullet2"/>
            </w:pPr>
            <w:r w:rsidRPr="004152CB">
              <w:t>recall of radiotelephone procedures following a TCAS II alert</w:t>
            </w:r>
          </w:p>
          <w:p w:rsidR="00000000" w:rsidRPr="004152CB" w:rsidP="004152CB">
            <w:pPr>
              <w:pStyle w:val="ListBullet2"/>
            </w:pPr>
            <w:r w:rsidRPr="004152CB">
              <w:t>requirements fo</w:t>
            </w:r>
            <w:r w:rsidRPr="004152CB">
              <w:t>r a written report of a TCAS II alert and to whom it must be submitted.</w:t>
            </w:r>
          </w:p>
        </w:tc>
      </w:tr>
    </w:tbl>
    <w:p w:rsidR="006E5EFF" w:rsidP="004152CB">
      <w:pPr>
        <w:pStyle w:val="BodyText"/>
      </w:pPr>
    </w:p>
    <w:p w:rsidR="006E5EFF" w:rsidP="004152CB">
      <w:pPr>
        <w:pStyle w:val="BodyText"/>
      </w:pPr>
    </w:p>
    <w:p w:rsidR="00000000" w:rsidRPr="004152CB" w:rsidP="004152CB">
      <w:pPr>
        <w:pStyle w:val="Heading1"/>
      </w:pPr>
      <w:bookmarkStart w:id="14" w:name="O_665897"/>
      <w:bookmarkEnd w:id="14"/>
      <w:r w:rsidRPr="004152CB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152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2CB" w:rsidP="004152CB">
            <w:pPr>
              <w:pStyle w:val="BodyText"/>
            </w:pPr>
            <w:r w:rsidRPr="004152CB">
              <w:t xml:space="preserve">As a minimum, assessors must satisfy applicable regulatory requirements, which include requirements in the </w:t>
            </w:r>
            <w:r w:rsidRPr="004152CB">
              <w:rPr>
                <w:rStyle w:val="Emphasis"/>
              </w:rPr>
              <w:t>Standards for Registered Training Organisations</w:t>
            </w:r>
            <w:r w:rsidRPr="004152CB">
              <w:t xml:space="preserve"> current at the time of assessment. </w:t>
            </w:r>
          </w:p>
          <w:p w:rsidR="00000000" w:rsidRPr="004152CB" w:rsidP="004152CB">
            <w:pPr>
              <w:pStyle w:val="BodyText"/>
            </w:pPr>
            <w:r w:rsidRPr="004152CB">
              <w:t xml:space="preserve">As a minimum, assessment must satisfy applicable regulatory requirements, which include requirements in the </w:t>
            </w:r>
            <w:r w:rsidRPr="004152CB">
              <w:rPr>
                <w:rStyle w:val="Emphasis"/>
              </w:rPr>
              <w:t>Standards for Registered Training Organisations</w:t>
            </w:r>
            <w:r w:rsidRPr="004152CB">
              <w:t xml:space="preserve"> current at the t</w:t>
            </w:r>
            <w:r w:rsidRPr="004152CB">
              <w:t>ime of assessment.</w:t>
            </w:r>
          </w:p>
          <w:p w:rsidR="00000000" w:rsidRPr="004152CB" w:rsidP="004152CB">
            <w:pPr>
              <w:pStyle w:val="BodyText"/>
            </w:pPr>
            <w:r w:rsidRPr="004152C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152CB" w:rsidP="004152CB">
            <w:pPr>
              <w:pStyle w:val="BodyText"/>
            </w:pPr>
            <w:r w:rsidRPr="004152CB">
              <w:t>Assessment must occur in workplace operational situations. Where this</w:t>
            </w:r>
            <w:r w:rsidRPr="004152CB">
              <w:t xml:space="preserve"> is not appropriate, assessment must occur in simulated workplace operational situations that reflect workplace conditions.</w:t>
            </w:r>
          </w:p>
          <w:p w:rsidR="00000000" w:rsidRPr="004152CB" w:rsidP="004152CB">
            <w:pPr>
              <w:pStyle w:val="BodyText"/>
            </w:pPr>
            <w:r w:rsidRPr="004152CB">
              <w:t>Resources for assessment must include access to:</w:t>
            </w:r>
          </w:p>
          <w:p w:rsidR="00000000" w:rsidRPr="004152CB" w:rsidP="004152CB">
            <w:pPr>
              <w:pStyle w:val="ListBullet"/>
            </w:pPr>
            <w:r w:rsidRPr="004152CB">
              <w:t>a range of relevant exercises, case studies and/or simulations</w:t>
            </w:r>
          </w:p>
          <w:p w:rsidR="00000000" w:rsidRPr="004152CB" w:rsidP="004152CB">
            <w:pPr>
              <w:pStyle w:val="ListBullet"/>
            </w:pPr>
            <w:r w:rsidRPr="004152CB">
              <w:t>acceptable means of simulation assessment</w:t>
            </w:r>
          </w:p>
          <w:p w:rsidR="00000000" w:rsidRPr="004152CB" w:rsidP="004152CB">
            <w:pPr>
              <w:pStyle w:val="ListBullet"/>
            </w:pPr>
            <w:r w:rsidRPr="004152CB">
              <w:t>applicable documentation including workplace procedures, regulations, codes of practice and operation manuals</w:t>
            </w:r>
          </w:p>
          <w:p w:rsidR="00000000" w:rsidRPr="004152CB" w:rsidP="004152CB">
            <w:pPr>
              <w:pStyle w:val="ListBullet"/>
            </w:pPr>
            <w:r w:rsidRPr="004152CB">
              <w:t>relevant materials, tools, equipment and personal protective equipment currently used in industry.</w:t>
            </w:r>
          </w:p>
        </w:tc>
      </w:tr>
    </w:tbl>
    <w:p w:rsidR="006E5EFF" w:rsidP="004152CB">
      <w:pPr>
        <w:pStyle w:val="BodyText"/>
      </w:pPr>
    </w:p>
    <w:p w:rsidR="006E5EFF" w:rsidP="004152CB">
      <w:pPr>
        <w:pStyle w:val="BodyText"/>
      </w:pPr>
    </w:p>
    <w:p w:rsidR="00000000" w:rsidRPr="004152CB" w:rsidP="004152CB">
      <w:pPr>
        <w:pStyle w:val="Heading1"/>
      </w:pPr>
      <w:bookmarkStart w:id="15" w:name="O_665900"/>
      <w:bookmarkEnd w:id="15"/>
      <w:r w:rsidRPr="004152CB">
        <w:t>Links</w:t>
      </w:r>
    </w:p>
    <w:p w:rsidR="00000000" w:rsidRPr="004152CB" w:rsidP="006E5EFF">
      <w:pPr>
        <w:pStyle w:val="BodyText"/>
      </w:pPr>
      <w:r w:rsidRPr="004152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A37B94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4152CB" w:rsidP="004152CB"/>
    <w:sectPr w:rsidSect="004152C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2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2CB" w:rsidRPr="006E5EFF" w:rsidP="006E5E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2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EFF" w:rsidP="004152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6E5EFF" w:rsidP="004152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E5EFF" w:rsidP="004152C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2CB" w:rsidP="004152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E5EFF">
      <w:t>Approved</w:t>
    </w:r>
    <w:r w:rsidR="006E5EF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E5EFF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E5EFF">
      <w:rPr>
        <w:noProof/>
      </w:rPr>
      <w:t>7</w:t>
    </w:r>
    <w:r>
      <w:rPr>
        <w:noProof/>
      </w:rPr>
      <w:fldChar w:fldCharType="end"/>
    </w:r>
  </w:p>
  <w:p w:rsidR="004152CB" w:rsidP="004152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E5EF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E5EFF">
      <w:t>Industry Skills Australia</w:t>
    </w:r>
    <w:r w:rsidR="006E5EFF">
      <w:fldChar w:fldCharType="end"/>
    </w:r>
  </w:p>
  <w:p w:rsidR="004152CB" w:rsidP="004152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2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E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52CB" w:rsidRPr="006E5EFF" w:rsidP="006E5E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2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EFF" w:rsidRPr="002D2AF8" w:rsidP="004152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AVIW5018 Operate and manage aircraft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E5EFF" w:rsidP="004152C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2CB" w:rsidRPr="002D2AF8" w:rsidP="004152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E5EFF">
      <w:t>AVIW5018 Operate and manage aircraft systems</w:t>
    </w:r>
    <w:r w:rsidR="006E5EF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E5EFF">
      <w:rPr>
        <w:noProof/>
      </w:rPr>
      <w:t>1 March 2025</w:t>
    </w:r>
    <w:r>
      <w:fldChar w:fldCharType="end"/>
    </w:r>
  </w:p>
  <w:p w:rsidR="004152CB" w:rsidP="004152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22C8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0055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04AB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2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52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52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52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52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52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52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52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52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52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52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52CB"/>
  </w:style>
  <w:style w:type="character" w:customStyle="1" w:styleId="Heading1Char">
    <w:name w:val="Heading 1 Char"/>
    <w:basedOn w:val="DefaultParagraphFont"/>
    <w:link w:val="Heading1"/>
    <w:rsid w:val="004152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52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52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52C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52CB"/>
    <w:rPr>
      <w:b/>
      <w:spacing w:val="0"/>
    </w:rPr>
  </w:style>
  <w:style w:type="paragraph" w:styleId="ListBullet2">
    <w:name w:val="List Bullet 2"/>
    <w:basedOn w:val="List2"/>
    <w:rsid w:val="004152C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152CB"/>
    <w:rPr>
      <w:i/>
    </w:rPr>
  </w:style>
  <w:style w:type="paragraph" w:customStyle="1" w:styleId="SuperHeading">
    <w:name w:val="SuperHeading"/>
    <w:basedOn w:val="Normal"/>
    <w:rsid w:val="004152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52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152C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152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52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52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52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52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52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52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52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52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52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52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52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52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52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52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52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52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52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52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52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52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52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52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52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52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52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52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52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52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52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52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52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52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52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52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52CB"/>
  </w:style>
  <w:style w:type="paragraph" w:styleId="TableofFigures">
    <w:name w:val="table of figures"/>
    <w:basedOn w:val="Normal"/>
    <w:next w:val="Normal"/>
    <w:semiHidden/>
    <w:rsid w:val="004152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52C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152CB"/>
    <w:rPr>
      <w:rFonts w:ascii="Wingdings" w:hAnsi="Wingdings"/>
    </w:rPr>
  </w:style>
  <w:style w:type="paragraph" w:customStyle="1" w:styleId="TableHeading">
    <w:name w:val="Table Heading"/>
    <w:basedOn w:val="HeadingBase"/>
    <w:rsid w:val="004152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52CB"/>
    <w:rPr>
      <w:color w:val="0033CC"/>
      <w:u w:val="none"/>
    </w:rPr>
  </w:style>
  <w:style w:type="paragraph" w:customStyle="1" w:styleId="BodyTextRight">
    <w:name w:val="Body Text Right"/>
    <w:basedOn w:val="BodyText"/>
    <w:rsid w:val="004152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52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52C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52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52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52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52CB"/>
    <w:rPr>
      <w:sz w:val="32"/>
    </w:rPr>
  </w:style>
  <w:style w:type="paragraph" w:customStyle="1" w:styleId="HeadingProcedure">
    <w:name w:val="Heading Procedure"/>
    <w:basedOn w:val="HeadingBase"/>
    <w:next w:val="Normal"/>
    <w:rsid w:val="004152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52CB"/>
    <w:pPr>
      <w:spacing w:before="60" w:after="60"/>
    </w:pPr>
  </w:style>
  <w:style w:type="paragraph" w:styleId="ListContinue">
    <w:name w:val="List Continue"/>
    <w:basedOn w:val="List"/>
    <w:rsid w:val="004152CB"/>
    <w:pPr>
      <w:ind w:firstLine="0"/>
    </w:pPr>
  </w:style>
  <w:style w:type="paragraph" w:customStyle="1" w:styleId="ListNote">
    <w:name w:val="List Note"/>
    <w:basedOn w:val="List"/>
    <w:rsid w:val="004152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52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52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52CB"/>
    <w:rPr>
      <w:rFonts w:ascii="Courier New" w:hAnsi="Courier New"/>
    </w:rPr>
  </w:style>
  <w:style w:type="paragraph" w:customStyle="1" w:styleId="NoteBullet">
    <w:name w:val="Note Bullet"/>
    <w:basedOn w:val="Note"/>
    <w:rsid w:val="004152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52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52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52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52C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152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52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52CB"/>
    <w:rPr>
      <w:b/>
      <w:smallCaps/>
    </w:rPr>
  </w:style>
  <w:style w:type="paragraph" w:customStyle="1" w:styleId="TableListNumber">
    <w:name w:val="Table List Number"/>
    <w:basedOn w:val="ListNumber"/>
    <w:rsid w:val="004152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52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52CB"/>
    <w:pPr>
      <w:numPr>
        <w:numId w:val="10"/>
      </w:numPr>
    </w:pPr>
  </w:style>
  <w:style w:type="paragraph" w:customStyle="1" w:styleId="ListAlpha2">
    <w:name w:val="List Alpha 2"/>
    <w:basedOn w:val="List2"/>
    <w:rsid w:val="004152CB"/>
    <w:pPr>
      <w:numPr>
        <w:numId w:val="9"/>
      </w:numPr>
    </w:pPr>
  </w:style>
  <w:style w:type="paragraph" w:styleId="List2">
    <w:name w:val="List 2"/>
    <w:basedOn w:val="BodyText"/>
    <w:rsid w:val="004152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52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52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52C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152C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152CB"/>
    <w:pPr>
      <w:numPr>
        <w:numId w:val="5"/>
      </w:numPr>
    </w:pPr>
  </w:style>
  <w:style w:type="paragraph" w:styleId="ListContinue2">
    <w:name w:val="List Continue 2"/>
    <w:basedOn w:val="List2"/>
    <w:rsid w:val="004152CB"/>
    <w:pPr>
      <w:ind w:firstLine="0"/>
    </w:pPr>
  </w:style>
  <w:style w:type="paragraph" w:styleId="ListContinue3">
    <w:name w:val="List Continue 3"/>
    <w:basedOn w:val="List3"/>
    <w:rsid w:val="004152CB"/>
    <w:pPr>
      <w:ind w:left="1021" w:firstLine="0"/>
    </w:pPr>
  </w:style>
  <w:style w:type="paragraph" w:styleId="ListContinue4">
    <w:name w:val="List Continue 4"/>
    <w:basedOn w:val="List4"/>
    <w:rsid w:val="004152CB"/>
    <w:pPr>
      <w:ind w:firstLine="0"/>
    </w:pPr>
  </w:style>
  <w:style w:type="paragraph" w:styleId="ListContinue5">
    <w:name w:val="List Continue 5"/>
    <w:basedOn w:val="List5"/>
    <w:rsid w:val="004152CB"/>
    <w:pPr>
      <w:ind w:firstLine="0"/>
    </w:pPr>
  </w:style>
  <w:style w:type="paragraph" w:styleId="ListNumber3">
    <w:name w:val="List Number 3"/>
    <w:basedOn w:val="List3"/>
    <w:rsid w:val="004152CB"/>
    <w:pPr>
      <w:numPr>
        <w:numId w:val="6"/>
      </w:numPr>
    </w:pPr>
  </w:style>
  <w:style w:type="paragraph" w:styleId="ListNumber4">
    <w:name w:val="List Number 4"/>
    <w:basedOn w:val="List4"/>
    <w:rsid w:val="004152CB"/>
    <w:pPr>
      <w:numPr>
        <w:numId w:val="7"/>
      </w:numPr>
    </w:pPr>
  </w:style>
  <w:style w:type="paragraph" w:styleId="ListNumber5">
    <w:name w:val="List Number 5"/>
    <w:basedOn w:val="List5"/>
    <w:rsid w:val="004152CB"/>
    <w:pPr>
      <w:numPr>
        <w:numId w:val="8"/>
      </w:numPr>
    </w:pPr>
  </w:style>
  <w:style w:type="paragraph" w:styleId="BlockText">
    <w:name w:val="Block Text"/>
    <w:basedOn w:val="Normal"/>
    <w:rsid w:val="004152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52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52CB"/>
    <w:rPr>
      <w:sz w:val="16"/>
      <w:vertAlign w:val="superscript"/>
    </w:rPr>
  </w:style>
  <w:style w:type="character" w:customStyle="1" w:styleId="Symbols">
    <w:name w:val="Symbols"/>
    <w:basedOn w:val="DefaultParagraphFont"/>
    <w:rsid w:val="004152CB"/>
    <w:rPr>
      <w:rFonts w:ascii="Symbol" w:hAnsi="Symbol"/>
    </w:rPr>
  </w:style>
  <w:style w:type="character" w:customStyle="1" w:styleId="MenuOptions">
    <w:name w:val="Menu Options"/>
    <w:basedOn w:val="DefaultParagraphFont"/>
    <w:rsid w:val="004152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52CB"/>
    <w:rPr>
      <w:b/>
    </w:rPr>
  </w:style>
  <w:style w:type="character" w:customStyle="1" w:styleId="Underlined">
    <w:name w:val="Underlined"/>
    <w:basedOn w:val="DefaultParagraphFont"/>
    <w:rsid w:val="004152CB"/>
    <w:rPr>
      <w:u w:val="single"/>
    </w:rPr>
  </w:style>
  <w:style w:type="paragraph" w:customStyle="1" w:styleId="TableBodyTextRight">
    <w:name w:val="Table Body Text Right"/>
    <w:basedOn w:val="TableBodyText"/>
    <w:rsid w:val="004152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52CB"/>
    <w:rPr>
      <w:sz w:val="18"/>
    </w:rPr>
  </w:style>
  <w:style w:type="paragraph" w:customStyle="1" w:styleId="BodySmallRight">
    <w:name w:val="Body Small Right"/>
    <w:basedOn w:val="BodyTextRight"/>
    <w:rsid w:val="004152CB"/>
    <w:rPr>
      <w:sz w:val="18"/>
      <w:szCs w:val="18"/>
    </w:rPr>
  </w:style>
  <w:style w:type="paragraph" w:customStyle="1" w:styleId="MarginEdition">
    <w:name w:val="Margin Edition"/>
    <w:basedOn w:val="MarginNote"/>
    <w:rsid w:val="004152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52CB"/>
    <w:rPr>
      <w:sz w:val="2"/>
      <w:szCs w:val="2"/>
    </w:rPr>
  </w:style>
  <w:style w:type="character" w:customStyle="1" w:styleId="Small">
    <w:name w:val="Small"/>
    <w:basedOn w:val="DefaultParagraphFont"/>
    <w:rsid w:val="004152CB"/>
    <w:rPr>
      <w:sz w:val="16"/>
    </w:rPr>
  </w:style>
  <w:style w:type="paragraph" w:customStyle="1" w:styleId="WideTable">
    <w:name w:val="Wide Table"/>
    <w:basedOn w:val="Normal"/>
    <w:rsid w:val="004152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52CB"/>
  </w:style>
  <w:style w:type="paragraph" w:styleId="Quote">
    <w:name w:val="Quote"/>
    <w:basedOn w:val="Heading1"/>
    <w:link w:val="QuoteChar"/>
    <w:qFormat/>
    <w:rsid w:val="004152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52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52CB"/>
    <w:pPr>
      <w:pageBreakBefore/>
    </w:pPr>
  </w:style>
  <w:style w:type="paragraph" w:customStyle="1" w:styleId="Border">
    <w:name w:val="Border"/>
    <w:basedOn w:val="Normal"/>
    <w:qFormat/>
    <w:rsid w:val="004152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52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2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2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52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52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52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52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52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52CB"/>
    <w:rPr>
      <w:u w:val="single"/>
    </w:rPr>
  </w:style>
  <w:style w:type="character" w:customStyle="1" w:styleId="BoldandItalics">
    <w:name w:val="Bold and Italics"/>
    <w:qFormat/>
    <w:rsid w:val="004152CB"/>
    <w:rPr>
      <w:b/>
      <w:i/>
      <w:u w:val="none"/>
    </w:rPr>
  </w:style>
  <w:style w:type="paragraph" w:styleId="BalloonText">
    <w:name w:val="Balloon Text"/>
    <w:basedOn w:val="Normal"/>
    <w:link w:val="BalloonTextChar"/>
    <w:rsid w:val="004152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52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52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52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52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52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52CB"/>
    <w:pPr>
      <w:spacing w:before="0" w:after="0"/>
    </w:pPr>
  </w:style>
  <w:style w:type="paragraph" w:customStyle="1" w:styleId="BodyTextBold">
    <w:name w:val="Body Text Bold"/>
    <w:basedOn w:val="BodyText"/>
    <w:qFormat/>
    <w:rsid w:val="004152CB"/>
    <w:rPr>
      <w:b/>
    </w:rPr>
  </w:style>
  <w:style w:type="character" w:styleId="Hyperlink">
    <w:name w:val="Hyperlink"/>
    <w:basedOn w:val="DefaultParagraphFont"/>
    <w:uiPriority w:val="99"/>
    <w:unhideWhenUsed/>
    <w:rsid w:val="006E5E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1737</Words>
  <Characters>11523</Characters>
  <Application>Microsoft Office Word</Application>
  <DocSecurity>0</DocSecurity>
  <Lines>329</Lines>
  <Paragraphs>241</Paragraphs>
  <ScaleCrop>false</ScaleCrop>
  <Company>Author-it Software Corporation Ltd.</Company>
  <LinksUpToDate>false</LinksUpToDate>
  <CharactersWithSpaces>13019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AVIW5018 Operate and manage aircraft systems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2025-03-01T12:00:00Z</dcterms:created>
  <dcterms:modified xsi:type="dcterms:W3CDTF">2025-03-01T12:00:00Z</dcterms:modified>
</cp:coreProperties>
</file>