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707D" w:rsidP="007170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AVIW3006 Refuel aircraft</w:t>
      </w:r>
      <w:r>
        <w:fldChar w:fldCharType="end"/>
      </w:r>
    </w:p>
    <w:p w:rsidR="0071707D" w:rsidP="0071707D">
      <w:pPr>
        <w:pStyle w:val="Version"/>
        <w:sectPr w:rsidSect="00313F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3F5F" w:rsidP="00313F5F">
      <w:pPr>
        <w:pStyle w:val="SuperHeading"/>
      </w:pPr>
      <w:r w:rsidRPr="00313F5F">
        <w:t>AVIW3006 Refuel aircraft</w:t>
      </w:r>
    </w:p>
    <w:p w:rsidR="00000000" w:rsidRPr="00313F5F" w:rsidP="00313F5F">
      <w:pPr>
        <w:pStyle w:val="Heading1"/>
      </w:pPr>
      <w:bookmarkStart w:id="1" w:name="O_665618"/>
      <w:bookmarkEnd w:id="1"/>
      <w:r w:rsidRPr="00313F5F">
        <w:t>Modification History</w:t>
      </w:r>
    </w:p>
    <w:p w:rsidR="0071707D" w:rsidP="0071707D">
      <w:pPr>
        <w:pStyle w:val="BodyText"/>
      </w:pPr>
      <w:r w:rsidRPr="00313F5F">
        <w:t>Release 1. This is the first release of this unit of competency in the AVI Aviation Training Package.</w:t>
      </w:r>
    </w:p>
    <w:p w:rsidR="00000000" w:rsidRPr="00313F5F" w:rsidP="00313F5F">
      <w:pPr>
        <w:pStyle w:val="Heading1"/>
      </w:pPr>
      <w:bookmarkStart w:id="2" w:name="O_665619"/>
      <w:bookmarkEnd w:id="2"/>
      <w:r w:rsidRPr="00313F5F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313F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F5F" w:rsidP="00313F5F">
            <w:pPr>
              <w:pStyle w:val="BodyText"/>
            </w:pPr>
            <w:r w:rsidRPr="00313F5F">
              <w:t>This unit involves the skills and knowledge required to refuel aircraft, in compliance with relevant regulatory requirement</w:t>
            </w:r>
            <w:r w:rsidRPr="00313F5F">
              <w:t>s of the Civil Aviation Safety Authority (CASA) and national operating standards.</w:t>
            </w:r>
          </w:p>
          <w:p w:rsidR="00000000" w:rsidRPr="00313F5F" w:rsidP="00313F5F">
            <w:pPr>
              <w:pStyle w:val="BodyText"/>
            </w:pPr>
            <w:r w:rsidRPr="00313F5F">
              <w:t>It includes conducting pre-operational checks on fueller/dispenser vehicle and equipment, loading fueller, and positioning fueller/dispenser vehicle. It also includes carryin</w:t>
            </w:r>
            <w:r w:rsidRPr="00313F5F">
              <w:t>g out refuelling operations, completing post-refuelling operations, and completing documentation.</w:t>
            </w:r>
          </w:p>
          <w:p w:rsidR="00000000" w:rsidRPr="00313F5F" w:rsidP="00313F5F">
            <w:pPr>
              <w:pStyle w:val="BodyText"/>
            </w:pPr>
            <w:r w:rsidRPr="00313F5F">
              <w:t>This unit addresses aviation technical skill requirements (physical, mental and task-management abilities) related to equipment and system operations of groun</w:t>
            </w:r>
            <w:r w:rsidRPr="00313F5F">
              <w:t>d operations personnel, and contributes to safe and effective performance in complex aviation operational environments.</w:t>
            </w:r>
          </w:p>
          <w:p w:rsidR="00000000" w:rsidRPr="00313F5F" w:rsidP="00313F5F">
            <w:pPr>
              <w:pStyle w:val="BodyText"/>
            </w:pPr>
            <w:r w:rsidRPr="00313F5F">
              <w:t>Operations are conducted as part of recreational, commercial and military aircraft activities across a variety of operational contexts w</w:t>
            </w:r>
            <w:r w:rsidRPr="00313F5F">
              <w:t>ithin the Australian aviation industry.</w:t>
            </w:r>
          </w:p>
          <w:p w:rsidR="00000000" w:rsidRPr="00313F5F" w:rsidP="00313F5F">
            <w:pPr>
              <w:pStyle w:val="BodyText"/>
            </w:pPr>
            <w:r w:rsidRPr="00313F5F">
              <w:t>Work is performed independently or under limited supervision as a single operator or within a team environment.</w:t>
            </w:r>
          </w:p>
          <w:p w:rsidR="00000000" w:rsidRPr="00313F5F" w:rsidP="00313F5F">
            <w:pPr>
              <w:pStyle w:val="BodyText"/>
            </w:pPr>
            <w:r w:rsidRPr="00313F5F">
              <w:t>Licensing, legislative, regulatory or certification requirements are applicable to this unit.</w:t>
            </w:r>
          </w:p>
          <w:p w:rsidR="00000000" w:rsidRPr="00313F5F" w:rsidP="00313F5F">
            <w:pPr>
              <w:pStyle w:val="BodyText"/>
            </w:pPr>
            <w:r w:rsidRPr="00313F5F">
              <w:t>Use for De</w:t>
            </w:r>
            <w:r w:rsidRPr="00313F5F">
              <w:t>fence Aviation is to be in accordance with relevant Defence Orders, Instructions, Publications and Regulations.</w:t>
            </w:r>
          </w:p>
        </w:tc>
      </w:tr>
    </w:tbl>
    <w:p w:rsidR="0071707D" w:rsidP="00313F5F">
      <w:pPr>
        <w:pStyle w:val="BodyText"/>
      </w:pPr>
    </w:p>
    <w:p w:rsidR="0071707D" w:rsidP="00313F5F">
      <w:pPr>
        <w:pStyle w:val="BodyText"/>
      </w:pPr>
    </w:p>
    <w:p w:rsidR="00000000" w:rsidRPr="00313F5F" w:rsidP="00313F5F">
      <w:pPr>
        <w:pStyle w:val="Heading1"/>
      </w:pPr>
      <w:bookmarkStart w:id="3" w:name="O_665620"/>
      <w:bookmarkEnd w:id="3"/>
      <w:r w:rsidRPr="00313F5F">
        <w:t>Pre-requisite Unit</w:t>
      </w:r>
    </w:p>
    <w:p w:rsidR="0071707D" w:rsidP="0071707D">
      <w:pPr>
        <w:pStyle w:val="BodyText"/>
      </w:pPr>
      <w:r w:rsidRPr="00313F5F">
        <w:t>Not applicable.</w:t>
      </w:r>
    </w:p>
    <w:p w:rsidR="00000000" w:rsidRPr="00313F5F" w:rsidP="00313F5F">
      <w:pPr>
        <w:pStyle w:val="Heading1"/>
      </w:pPr>
      <w:bookmarkStart w:id="4" w:name="O_665621"/>
      <w:bookmarkEnd w:id="4"/>
      <w:r w:rsidRPr="00313F5F">
        <w:t>Competency Field</w:t>
      </w:r>
    </w:p>
    <w:p w:rsidR="0071707D" w:rsidP="0071707D">
      <w:pPr>
        <w:pStyle w:val="BodyText"/>
      </w:pPr>
      <w:r w:rsidRPr="00313F5F">
        <w:t>W – Equipment and Systems Operations</w:t>
      </w:r>
    </w:p>
    <w:p w:rsidR="00000000" w:rsidRPr="00313F5F" w:rsidP="00313F5F">
      <w:pPr>
        <w:pStyle w:val="Heading1"/>
      </w:pPr>
      <w:bookmarkStart w:id="5" w:name="O_665622"/>
      <w:bookmarkEnd w:id="5"/>
      <w:r w:rsidRPr="00313F5F">
        <w:t>Unit Sector</w:t>
      </w:r>
    </w:p>
    <w:p w:rsidR="0071707D" w:rsidP="0071707D">
      <w:pPr>
        <w:pStyle w:val="BodyText"/>
      </w:pPr>
      <w:r w:rsidRPr="00313F5F">
        <w:t>Not applicable.</w:t>
      </w:r>
    </w:p>
    <w:p w:rsidR="00000000" w:rsidRPr="00313F5F" w:rsidP="00313F5F">
      <w:pPr>
        <w:pStyle w:val="Heading1"/>
      </w:pPr>
      <w:bookmarkStart w:id="6" w:name="O_665623"/>
      <w:bookmarkEnd w:id="6"/>
      <w:r w:rsidRPr="00313F5F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71707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F5F" w:rsidP="00313F5F">
            <w:pPr>
              <w:pStyle w:val="BodyText"/>
            </w:pPr>
            <w:r w:rsidRPr="00313F5F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F5F">
            <w:pPr>
              <w:pStyle w:val="BodyText"/>
              <w:rPr>
                <w:lang w:val="en-NZ"/>
              </w:rPr>
            </w:pPr>
            <w:r w:rsidRPr="00313F5F">
              <w:rPr>
                <w:rStyle w:val="SpecialBold"/>
              </w:rPr>
              <w:t>PERFORMANCE CRITERIA</w:t>
            </w:r>
          </w:p>
        </w:tc>
      </w:tr>
      <w:tr w:rsidTr="0071707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F5F">
            <w:pPr>
              <w:pStyle w:val="BodyText"/>
              <w:rPr>
                <w:lang w:val="en-NZ"/>
              </w:rPr>
            </w:pPr>
            <w:r w:rsidRPr="00313F5F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F5F">
            <w:pPr>
              <w:pStyle w:val="BodyText"/>
              <w:rPr>
                <w:lang w:val="en-NZ"/>
              </w:rPr>
            </w:pPr>
            <w:r w:rsidRPr="00313F5F">
              <w:t>Performance criteria describe the performance needed to demonstrate achievement of the eleme</w:t>
            </w:r>
            <w:r w:rsidRPr="00313F5F">
              <w:t>nt.</w:t>
            </w:r>
          </w:p>
        </w:tc>
      </w:tr>
      <w:tr w:rsidTr="0071707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F5F" w:rsidP="00313F5F">
            <w:pPr>
              <w:pStyle w:val="BodyText"/>
            </w:pPr>
            <w:r w:rsidRPr="00313F5F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F5F">
            <w:pPr>
              <w:pStyle w:val="BodyText"/>
              <w:rPr>
                <w:lang w:val="en-NZ"/>
              </w:rPr>
            </w:pPr>
            <w:r w:rsidRPr="00313F5F">
              <w:rPr>
                <w:rStyle w:val="SpecialBold"/>
              </w:rPr>
              <w:t>Conduct pre-operational checks on fueller/dispenser vehicle and equipment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F5F">
            <w:pPr>
              <w:pStyle w:val="BodyText"/>
              <w:rPr>
                <w:lang w:val="en-NZ"/>
              </w:rPr>
            </w:pPr>
            <w:r w:rsidRPr="00313F5F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F5F">
            <w:pPr>
              <w:pStyle w:val="BodyText"/>
              <w:rPr>
                <w:lang w:val="en-NZ"/>
              </w:rPr>
            </w:pPr>
            <w:r w:rsidRPr="00313F5F">
              <w:t>Personal protective equipment is selected and used in accordance with workplace procedures</w:t>
            </w:r>
          </w:p>
        </w:tc>
      </w:tr>
      <w:tr w:rsidTr="0071707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F5F">
            <w:pPr>
              <w:pStyle w:val="BodyText"/>
              <w:rPr>
                <w:lang w:val="en-NZ"/>
              </w:rPr>
            </w:pPr>
            <w:r w:rsidRPr="00313F5F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F5F">
            <w:pPr>
              <w:pStyle w:val="BodyText"/>
              <w:rPr>
                <w:lang w:val="en-NZ"/>
              </w:rPr>
            </w:pPr>
            <w:r w:rsidRPr="00313F5F">
              <w:t>Hazards are identified, risks are assessed and hazard management is implemented</w:t>
            </w:r>
          </w:p>
        </w:tc>
      </w:tr>
      <w:tr w:rsidTr="0071707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F5F">
            <w:pPr>
              <w:pStyle w:val="BodyText"/>
              <w:rPr>
                <w:lang w:val="en-NZ"/>
              </w:rPr>
            </w:pPr>
            <w:r w:rsidRPr="00313F5F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F5F">
            <w:pPr>
              <w:pStyle w:val="BodyText"/>
              <w:rPr>
                <w:lang w:val="en-NZ"/>
              </w:rPr>
            </w:pPr>
            <w:r w:rsidRPr="00313F5F">
              <w:t xml:space="preserve">Pre-operational checks of fueller/dispenser vehicle and auxiliary equipment are conducted </w:t>
            </w:r>
          </w:p>
        </w:tc>
      </w:tr>
      <w:tr w:rsidTr="0071707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F5F">
            <w:pPr>
              <w:pStyle w:val="BodyText"/>
              <w:rPr>
                <w:lang w:val="en-NZ"/>
              </w:rPr>
            </w:pPr>
            <w:r w:rsidRPr="00313F5F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F5F">
            <w:pPr>
              <w:pStyle w:val="BodyText"/>
              <w:rPr>
                <w:lang w:val="en-NZ"/>
              </w:rPr>
            </w:pPr>
            <w:r w:rsidRPr="00313F5F">
              <w:t>Problems or defects identified during pre-operational checks are reported or rectified in accordance with workplace procedures and manufacturer requirements</w:t>
            </w:r>
          </w:p>
        </w:tc>
      </w:tr>
      <w:tr w:rsidTr="0071707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F5F">
            <w:pPr>
              <w:pStyle w:val="BodyText"/>
              <w:rPr>
                <w:lang w:val="en-NZ"/>
              </w:rPr>
            </w:pPr>
            <w:r w:rsidRPr="00313F5F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F5F">
            <w:pPr>
              <w:pStyle w:val="BodyText"/>
              <w:rPr>
                <w:lang w:val="en-NZ"/>
              </w:rPr>
            </w:pPr>
            <w:r w:rsidRPr="00313F5F">
              <w:t xml:space="preserve">Outcomes of pre-operational checks are reported and recorded </w:t>
            </w:r>
          </w:p>
        </w:tc>
      </w:tr>
      <w:tr w:rsidTr="0071707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F5F" w:rsidP="00313F5F">
            <w:pPr>
              <w:pStyle w:val="BodyText"/>
            </w:pPr>
            <w:r w:rsidRPr="00313F5F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F5F">
            <w:pPr>
              <w:pStyle w:val="BodyText"/>
              <w:rPr>
                <w:lang w:val="en-NZ"/>
              </w:rPr>
            </w:pPr>
            <w:r w:rsidRPr="00313F5F">
              <w:rPr>
                <w:rStyle w:val="SpecialBold"/>
              </w:rPr>
              <w:t>Load fueller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F5F">
            <w:pPr>
              <w:pStyle w:val="BodyText"/>
              <w:rPr>
                <w:lang w:val="en-NZ"/>
              </w:rPr>
            </w:pPr>
            <w:r w:rsidRPr="00313F5F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F5F">
            <w:pPr>
              <w:pStyle w:val="BodyText"/>
              <w:rPr>
                <w:lang w:val="en-NZ"/>
              </w:rPr>
            </w:pPr>
            <w:r w:rsidRPr="00313F5F">
              <w:t>Vehicle is</w:t>
            </w:r>
            <w:r w:rsidRPr="00313F5F">
              <w:t xml:space="preserve"> positioned at loading bay and all precautionary and reporting requirements are carried out </w:t>
            </w:r>
          </w:p>
        </w:tc>
      </w:tr>
      <w:tr w:rsidTr="0071707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F5F">
            <w:pPr>
              <w:pStyle w:val="BodyText"/>
              <w:rPr>
                <w:lang w:val="en-NZ"/>
              </w:rPr>
            </w:pPr>
            <w:r w:rsidRPr="00313F5F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F5F">
            <w:pPr>
              <w:pStyle w:val="BodyText"/>
              <w:rPr>
                <w:lang w:val="en-NZ"/>
              </w:rPr>
            </w:pPr>
            <w:r w:rsidRPr="00313F5F">
              <w:t xml:space="preserve">Vehicle is grounded and loading bay bonding lead is connected to fueller </w:t>
            </w:r>
          </w:p>
        </w:tc>
      </w:tr>
      <w:tr w:rsidTr="0071707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F5F">
            <w:pPr>
              <w:pStyle w:val="BodyText"/>
              <w:rPr>
                <w:lang w:val="en-NZ"/>
              </w:rPr>
            </w:pPr>
            <w:r w:rsidRPr="00313F5F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F5F">
            <w:pPr>
              <w:pStyle w:val="BodyText"/>
              <w:rPr>
                <w:lang w:val="en-NZ"/>
              </w:rPr>
            </w:pPr>
            <w:r w:rsidRPr="00313F5F">
              <w:t>Fueller is dipped and ullage is determined</w:t>
            </w:r>
          </w:p>
        </w:tc>
      </w:tr>
      <w:tr w:rsidTr="0071707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F5F">
            <w:pPr>
              <w:pStyle w:val="BodyText"/>
              <w:rPr>
                <w:lang w:val="en-NZ"/>
              </w:rPr>
            </w:pPr>
            <w:r w:rsidRPr="00313F5F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F5F">
            <w:pPr>
              <w:pStyle w:val="BodyText"/>
              <w:rPr>
                <w:lang w:val="en-NZ"/>
              </w:rPr>
            </w:pPr>
            <w:r w:rsidRPr="00313F5F">
              <w:t xml:space="preserve">Loading operations and quality control checks are completed </w:t>
            </w:r>
          </w:p>
        </w:tc>
      </w:tr>
      <w:tr w:rsidTr="0071707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F5F" w:rsidP="00313F5F">
            <w:pPr>
              <w:pStyle w:val="BodyText"/>
            </w:pPr>
            <w:r w:rsidRPr="00313F5F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F5F">
            <w:pPr>
              <w:pStyle w:val="BodyText"/>
              <w:rPr>
                <w:lang w:val="en-NZ"/>
              </w:rPr>
            </w:pPr>
            <w:r w:rsidRPr="00313F5F">
              <w:rPr>
                <w:rStyle w:val="SpecialBold"/>
              </w:rPr>
              <w:t>Position fueller/dispenser vehicle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F5F">
            <w:pPr>
              <w:pStyle w:val="BodyText"/>
              <w:rPr>
                <w:lang w:val="en-NZ"/>
              </w:rPr>
            </w:pPr>
            <w:r w:rsidRPr="00313F5F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F5F">
            <w:pPr>
              <w:pStyle w:val="BodyText"/>
              <w:rPr>
                <w:lang w:val="en-NZ"/>
              </w:rPr>
            </w:pPr>
            <w:r w:rsidRPr="00313F5F">
              <w:t xml:space="preserve">Fueller/dispenser vehicle is moved to aircraft </w:t>
            </w:r>
          </w:p>
        </w:tc>
      </w:tr>
      <w:tr w:rsidTr="0071707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F5F">
            <w:pPr>
              <w:pStyle w:val="BodyText"/>
              <w:rPr>
                <w:lang w:val="en-NZ"/>
              </w:rPr>
            </w:pPr>
            <w:r w:rsidRPr="00313F5F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F5F">
            <w:pPr>
              <w:pStyle w:val="BodyText"/>
              <w:rPr>
                <w:lang w:val="en-NZ"/>
              </w:rPr>
            </w:pPr>
            <w:r w:rsidRPr="00313F5F">
              <w:t>Aircraft is approached after checks are made to confirm aircraft</w:t>
            </w:r>
            <w:r w:rsidRPr="00313F5F">
              <w:t xml:space="preserve"> engines have stopped and aircraft wheel chocks are in place</w:t>
            </w:r>
          </w:p>
        </w:tc>
      </w:tr>
      <w:tr w:rsidTr="0071707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F5F">
            <w:pPr>
              <w:pStyle w:val="BodyText"/>
              <w:rPr>
                <w:lang w:val="en-NZ"/>
              </w:rPr>
            </w:pPr>
            <w:r w:rsidRPr="00313F5F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F5F">
            <w:pPr>
              <w:pStyle w:val="BodyText"/>
              <w:rPr>
                <w:lang w:val="en-NZ"/>
              </w:rPr>
            </w:pPr>
            <w:r w:rsidRPr="00313F5F">
              <w:t xml:space="preserve">Vehicle is positioned either underwing or standoff, depending on aircraft type </w:t>
            </w:r>
          </w:p>
        </w:tc>
      </w:tr>
      <w:tr w:rsidTr="0071707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F5F">
            <w:pPr>
              <w:pStyle w:val="BodyText"/>
              <w:rPr>
                <w:lang w:val="en-NZ"/>
              </w:rPr>
            </w:pPr>
            <w:r w:rsidRPr="00313F5F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F5F">
            <w:pPr>
              <w:pStyle w:val="BodyText"/>
              <w:rPr>
                <w:lang w:val="en-NZ"/>
              </w:rPr>
            </w:pPr>
            <w:r w:rsidRPr="00313F5F">
              <w:t>Appropriate precautions are taken to avoid risk of collision with aircraft control surfaces and engin</w:t>
            </w:r>
            <w:r w:rsidRPr="00313F5F">
              <w:t>es</w:t>
            </w:r>
          </w:p>
        </w:tc>
      </w:tr>
      <w:tr w:rsidTr="0071707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F5F">
            <w:pPr>
              <w:pStyle w:val="BodyText"/>
              <w:rPr>
                <w:lang w:val="en-NZ"/>
              </w:rPr>
            </w:pPr>
            <w:r w:rsidRPr="00313F5F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F5F">
            <w:pPr>
              <w:pStyle w:val="BodyText"/>
              <w:rPr>
                <w:lang w:val="en-NZ"/>
              </w:rPr>
            </w:pPr>
            <w:r w:rsidRPr="00313F5F">
              <w:t>Fueller/dispenser vehicle is parked in a position that provides easiest route for evacuation in an emergency</w:t>
            </w:r>
          </w:p>
        </w:tc>
      </w:tr>
      <w:tr w:rsidTr="0071707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F5F" w:rsidP="00313F5F">
            <w:pPr>
              <w:pStyle w:val="BodyText"/>
            </w:pPr>
            <w:r w:rsidRPr="00313F5F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F5F">
            <w:pPr>
              <w:pStyle w:val="BodyText"/>
              <w:rPr>
                <w:lang w:val="en-NZ"/>
              </w:rPr>
            </w:pPr>
            <w:r w:rsidRPr="00313F5F">
              <w:rPr>
                <w:rStyle w:val="SpecialBold"/>
              </w:rPr>
              <w:t>Carry out refuelling operations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F5F">
            <w:pPr>
              <w:pStyle w:val="BodyText"/>
              <w:rPr>
                <w:lang w:val="en-NZ"/>
              </w:rPr>
            </w:pPr>
            <w:r w:rsidRPr="00313F5F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F5F">
            <w:pPr>
              <w:pStyle w:val="BodyText"/>
              <w:rPr>
                <w:lang w:val="en-NZ"/>
              </w:rPr>
            </w:pPr>
            <w:r w:rsidRPr="00313F5F">
              <w:t xml:space="preserve">Vehicle is grounded and bonding lead is connected to aircraft </w:t>
            </w:r>
          </w:p>
        </w:tc>
      </w:tr>
      <w:tr w:rsidTr="0071707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F5F">
            <w:pPr>
              <w:pStyle w:val="BodyText"/>
              <w:rPr>
                <w:lang w:val="en-NZ"/>
              </w:rPr>
            </w:pPr>
            <w:r w:rsidRPr="00313F5F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F5F">
            <w:pPr>
              <w:pStyle w:val="BodyText"/>
              <w:rPr>
                <w:lang w:val="en-NZ"/>
              </w:rPr>
            </w:pPr>
            <w:r w:rsidRPr="00313F5F">
              <w:t xml:space="preserve">Pressure refuelling auxiliary equipment is positioned and hose is connected </w:t>
            </w:r>
          </w:p>
        </w:tc>
      </w:tr>
      <w:tr w:rsidTr="0071707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F5F">
            <w:pPr>
              <w:pStyle w:val="BodyText"/>
              <w:rPr>
                <w:lang w:val="en-NZ"/>
              </w:rPr>
            </w:pPr>
            <w:r w:rsidRPr="00313F5F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F5F">
            <w:pPr>
              <w:pStyle w:val="BodyText"/>
              <w:rPr>
                <w:lang w:val="en-NZ"/>
              </w:rPr>
            </w:pPr>
            <w:r w:rsidRPr="00313F5F">
              <w:t>Hydrant dispenser delivery hoses and couplings are connected to aircraft and intake hose is connected to inlet coupler</w:t>
            </w:r>
          </w:p>
        </w:tc>
      </w:tr>
      <w:tr w:rsidTr="0071707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F5F">
            <w:pPr>
              <w:pStyle w:val="BodyText"/>
              <w:rPr>
                <w:lang w:val="en-NZ"/>
              </w:rPr>
            </w:pPr>
            <w:r w:rsidRPr="00313F5F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F5F">
            <w:pPr>
              <w:pStyle w:val="BodyText"/>
              <w:rPr>
                <w:lang w:val="en-NZ"/>
              </w:rPr>
            </w:pPr>
            <w:r w:rsidRPr="00313F5F">
              <w:t>Aircraft is refuelled to required fuel quantity or tank capacity</w:t>
            </w:r>
          </w:p>
        </w:tc>
      </w:tr>
      <w:tr w:rsidTr="0071707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F5F" w:rsidP="00313F5F">
            <w:pPr>
              <w:pStyle w:val="BodyText"/>
            </w:pPr>
            <w:r w:rsidRPr="00313F5F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F5F">
            <w:pPr>
              <w:pStyle w:val="BodyText"/>
              <w:rPr>
                <w:lang w:val="en-NZ"/>
              </w:rPr>
            </w:pPr>
            <w:r w:rsidRPr="00313F5F">
              <w:rPr>
                <w:rStyle w:val="SpecialBold"/>
              </w:rPr>
              <w:t>Complete post-refuelling operations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F5F">
            <w:pPr>
              <w:pStyle w:val="BodyText"/>
              <w:rPr>
                <w:lang w:val="en-NZ"/>
              </w:rPr>
            </w:pPr>
            <w:r w:rsidRPr="00313F5F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F5F">
            <w:pPr>
              <w:pStyle w:val="BodyText"/>
              <w:rPr>
                <w:lang w:val="en-NZ"/>
              </w:rPr>
            </w:pPr>
            <w:r w:rsidRPr="00313F5F">
              <w:t xml:space="preserve">Refuelling operations are completed </w:t>
            </w:r>
          </w:p>
        </w:tc>
      </w:tr>
      <w:tr w:rsidTr="0071707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F5F">
            <w:pPr>
              <w:pStyle w:val="BodyText"/>
              <w:rPr>
                <w:lang w:val="en-NZ"/>
              </w:rPr>
            </w:pPr>
            <w:r w:rsidRPr="00313F5F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F5F">
            <w:pPr>
              <w:pStyle w:val="BodyText"/>
              <w:rPr>
                <w:lang w:val="en-NZ"/>
              </w:rPr>
            </w:pPr>
            <w:r w:rsidRPr="00313F5F">
              <w:t xml:space="preserve">Fuel sample is taken from filter sump/inlet and visual check is made prior to aircraft departure </w:t>
            </w:r>
          </w:p>
        </w:tc>
      </w:tr>
      <w:tr w:rsidTr="0071707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F5F">
            <w:pPr>
              <w:pStyle w:val="BodyText"/>
              <w:rPr>
                <w:lang w:val="en-NZ"/>
              </w:rPr>
            </w:pPr>
            <w:r w:rsidRPr="00313F5F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F5F">
            <w:pPr>
              <w:pStyle w:val="BodyText"/>
              <w:rPr>
                <w:lang w:val="en-NZ"/>
              </w:rPr>
            </w:pPr>
            <w:r w:rsidRPr="00313F5F">
              <w:t xml:space="preserve">Hoses, couplings and auxiliary equipment are disconnected and stowed </w:t>
            </w:r>
          </w:p>
        </w:tc>
      </w:tr>
      <w:tr w:rsidTr="0071707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F5F">
            <w:pPr>
              <w:pStyle w:val="BodyText"/>
              <w:rPr>
                <w:lang w:val="en-NZ"/>
              </w:rPr>
            </w:pPr>
            <w:r w:rsidRPr="00313F5F">
              <w:t>5.4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F5F">
            <w:pPr>
              <w:pStyle w:val="BodyText"/>
              <w:rPr>
                <w:lang w:val="en-NZ"/>
              </w:rPr>
            </w:pPr>
            <w:r w:rsidRPr="00313F5F">
              <w:t xml:space="preserve">Hydrant dispenser lanyard is disconnected, and pit valve dust cover and hydrant pit lid are replaced </w:t>
            </w:r>
          </w:p>
        </w:tc>
      </w:tr>
      <w:tr w:rsidTr="0071707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F5F">
            <w:pPr>
              <w:pStyle w:val="BodyText"/>
              <w:rPr>
                <w:lang w:val="en-NZ"/>
              </w:rPr>
            </w:pPr>
            <w:r w:rsidRPr="00313F5F">
              <w:t>5.5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F5F">
            <w:pPr>
              <w:pStyle w:val="BodyText"/>
              <w:rPr>
                <w:lang w:val="en-NZ"/>
              </w:rPr>
            </w:pPr>
            <w:r w:rsidRPr="00313F5F">
              <w:t>Reel hoses are rewound and stowed</w:t>
            </w:r>
          </w:p>
        </w:tc>
      </w:tr>
      <w:tr w:rsidTr="0071707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F5F">
            <w:pPr>
              <w:pStyle w:val="BodyText"/>
              <w:rPr>
                <w:lang w:val="en-NZ"/>
              </w:rPr>
            </w:pPr>
            <w:r w:rsidRPr="00313F5F">
              <w:t>5.6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F5F">
            <w:pPr>
              <w:pStyle w:val="BodyText"/>
              <w:rPr>
                <w:lang w:val="en-NZ"/>
              </w:rPr>
            </w:pPr>
            <w:r w:rsidRPr="00313F5F">
              <w:t>Fueller/dispenser vehicle is driven either to depot or to next aircraft in accordance with workplace procedures, regulatory requirements and local instructions</w:t>
            </w:r>
          </w:p>
        </w:tc>
      </w:tr>
      <w:tr w:rsidTr="0071707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F5F" w:rsidP="00313F5F">
            <w:pPr>
              <w:pStyle w:val="BodyText"/>
            </w:pPr>
            <w:r w:rsidRPr="00313F5F">
              <w:rPr>
                <w:rStyle w:val="SpecialBold"/>
              </w:rPr>
              <w:t>6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F5F">
            <w:pPr>
              <w:pStyle w:val="BodyText"/>
              <w:rPr>
                <w:lang w:val="en-NZ"/>
              </w:rPr>
            </w:pPr>
            <w:r w:rsidRPr="00313F5F">
              <w:rPr>
                <w:rStyle w:val="SpecialBold"/>
              </w:rPr>
              <w:t>Complete documentation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F5F">
            <w:pPr>
              <w:pStyle w:val="BodyText"/>
              <w:rPr>
                <w:lang w:val="en-NZ"/>
              </w:rPr>
            </w:pPr>
            <w:r w:rsidRPr="00313F5F">
              <w:t>6.1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F5F">
            <w:pPr>
              <w:pStyle w:val="BodyText"/>
              <w:rPr>
                <w:lang w:val="en-NZ"/>
              </w:rPr>
            </w:pPr>
            <w:r w:rsidRPr="00313F5F">
              <w:t>Hard copy documentation and paperwork is completed as required and</w:t>
            </w:r>
            <w:r w:rsidRPr="00313F5F">
              <w:t xml:space="preserve"> airline representative’s signature is obtained </w:t>
            </w:r>
          </w:p>
        </w:tc>
      </w:tr>
      <w:tr w:rsidTr="0071707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F5F">
            <w:pPr>
              <w:pStyle w:val="BodyText"/>
              <w:rPr>
                <w:lang w:val="en-NZ"/>
              </w:rPr>
            </w:pPr>
            <w:r w:rsidRPr="00313F5F">
              <w:t>6.2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F5F" w:rsidP="00313F5F">
            <w:pPr>
              <w:pStyle w:val="BodyText"/>
            </w:pPr>
            <w:r w:rsidRPr="00313F5F">
              <w:t xml:space="preserve">Electronic fuel management systems are used to report, record and verify refuel operations </w:t>
            </w:r>
          </w:p>
        </w:tc>
      </w:tr>
    </w:tbl>
    <w:p w:rsidR="0071707D" w:rsidP="00313F5F">
      <w:pPr>
        <w:pStyle w:val="BodyText"/>
      </w:pPr>
    </w:p>
    <w:p w:rsidR="0071707D" w:rsidP="00313F5F">
      <w:pPr>
        <w:pStyle w:val="BodyText"/>
      </w:pPr>
    </w:p>
    <w:p w:rsidR="00000000" w:rsidRPr="00313F5F" w:rsidP="00313F5F">
      <w:pPr>
        <w:pStyle w:val="Heading1"/>
      </w:pPr>
      <w:bookmarkStart w:id="7" w:name="O_665624"/>
      <w:bookmarkEnd w:id="7"/>
      <w:r w:rsidRPr="00313F5F">
        <w:t>Foundation Skills</w:t>
      </w:r>
    </w:p>
    <w:p w:rsidR="0071707D" w:rsidP="0071707D">
      <w:pPr>
        <w:pStyle w:val="BodyText"/>
      </w:pPr>
      <w:r w:rsidRPr="00313F5F">
        <w:t>Foundation skills essential to performance are explicit in the performance criteria of this unit of competency.</w:t>
      </w:r>
    </w:p>
    <w:p w:rsidR="00000000" w:rsidRPr="00313F5F" w:rsidP="00313F5F">
      <w:pPr>
        <w:pStyle w:val="Heading1"/>
      </w:pPr>
      <w:bookmarkStart w:id="8" w:name="O_665625"/>
      <w:bookmarkEnd w:id="8"/>
      <w:r w:rsidRPr="00313F5F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313F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F5F">
            <w:pPr>
              <w:pStyle w:val="BodyText"/>
              <w:rPr>
                <w:lang w:val="en-NZ"/>
              </w:rPr>
            </w:pPr>
            <w:r w:rsidRPr="00313F5F">
              <w:t>Range is restricted to essential operating conditions and any other variables essential to the work enviro</w:t>
            </w:r>
            <w:r w:rsidRPr="00313F5F">
              <w:t>nment.</w:t>
            </w:r>
          </w:p>
        </w:tc>
      </w:tr>
      <w:tr w:rsidTr="00313F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F5F">
            <w:pPr>
              <w:pStyle w:val="BodyText"/>
              <w:rPr>
                <w:lang w:val="en-NZ"/>
              </w:rPr>
            </w:pPr>
            <w:r w:rsidRPr="00313F5F">
              <w:t>Pre-operational checks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F5F" w:rsidP="00313F5F">
            <w:pPr>
              <w:pStyle w:val="ListBullet"/>
            </w:pPr>
            <w:r w:rsidRPr="00313F5F">
              <w:t xml:space="preserve">air-pressure after start-up </w:t>
            </w:r>
          </w:p>
          <w:p w:rsidR="00000000" w:rsidRPr="00313F5F" w:rsidP="00313F5F">
            <w:pPr>
              <w:pStyle w:val="ListBullet"/>
            </w:pPr>
            <w:r w:rsidRPr="00313F5F">
              <w:t xml:space="preserve">auxiliary equipment </w:t>
            </w:r>
          </w:p>
          <w:p w:rsidR="00000000" w:rsidRPr="00313F5F" w:rsidP="00313F5F">
            <w:pPr>
              <w:pStyle w:val="ListBullet"/>
            </w:pPr>
            <w:r w:rsidRPr="00313F5F">
              <w:t>brake interlock override switch seal</w:t>
            </w:r>
          </w:p>
          <w:p w:rsidR="00000000" w:rsidRPr="00313F5F" w:rsidP="00313F5F">
            <w:pPr>
              <w:pStyle w:val="ListBullet"/>
            </w:pPr>
            <w:r w:rsidRPr="00313F5F">
              <w:t>brake test</w:t>
            </w:r>
          </w:p>
          <w:p w:rsidR="00000000" w:rsidRPr="00313F5F" w:rsidP="00313F5F">
            <w:pPr>
              <w:pStyle w:val="ListBullet"/>
            </w:pPr>
            <w:r w:rsidRPr="00313F5F">
              <w:t xml:space="preserve">fire extinguishers </w:t>
            </w:r>
          </w:p>
          <w:p w:rsidR="00000000" w:rsidRPr="00313F5F" w:rsidP="00313F5F">
            <w:pPr>
              <w:pStyle w:val="ListBullet"/>
            </w:pPr>
            <w:r w:rsidRPr="00313F5F">
              <w:t>personal protective equipment (PPE)</w:t>
            </w:r>
          </w:p>
          <w:p w:rsidR="00000000" w:rsidRPr="00313F5F" w:rsidP="00313F5F">
            <w:pPr>
              <w:pStyle w:val="ListBullet"/>
            </w:pPr>
            <w:r w:rsidRPr="00313F5F">
              <w:t>radio check with base</w:t>
            </w:r>
          </w:p>
          <w:p w:rsidR="00000000" w:rsidRPr="00313F5F" w:rsidP="00313F5F">
            <w:pPr>
              <w:pStyle w:val="ListBullet"/>
            </w:pPr>
            <w:r w:rsidRPr="00313F5F">
              <w:t xml:space="preserve">required documentation </w:t>
            </w:r>
          </w:p>
          <w:p w:rsidR="00000000" w:rsidRPr="00313F5F" w:rsidP="00313F5F">
            <w:pPr>
              <w:pStyle w:val="ListBullet"/>
            </w:pPr>
            <w:r w:rsidRPr="00313F5F">
              <w:t>sampling equipment and water detection capsules</w:t>
            </w:r>
          </w:p>
          <w:p w:rsidR="00000000" w:rsidRPr="00313F5F" w:rsidP="00313F5F">
            <w:pPr>
              <w:pStyle w:val="ListBullet"/>
            </w:pPr>
            <w:r w:rsidRPr="00313F5F">
              <w:t xml:space="preserve">serviceability of ladder or portable steps </w:t>
            </w:r>
          </w:p>
          <w:p w:rsidR="00000000" w:rsidRPr="00313F5F" w:rsidP="00313F5F">
            <w:pPr>
              <w:pStyle w:val="ListBullet"/>
            </w:pPr>
            <w:r w:rsidRPr="00313F5F">
              <w:t xml:space="preserve">sufficient fuel in fueller for planned refuelling job </w:t>
            </w:r>
          </w:p>
          <w:p w:rsidR="00000000" w:rsidRPr="00313F5F" w:rsidP="00313F5F">
            <w:pPr>
              <w:pStyle w:val="ListBullet"/>
            </w:pPr>
            <w:r w:rsidRPr="00313F5F">
              <w:t>vehicle parked in designated area</w:t>
            </w:r>
          </w:p>
          <w:p w:rsidR="00000000" w:rsidP="00313F5F">
            <w:pPr>
              <w:pStyle w:val="ListBullet"/>
              <w:rPr>
                <w:lang w:val="en-NZ"/>
              </w:rPr>
            </w:pPr>
            <w:r w:rsidRPr="00313F5F">
              <w:t>visual inspection for leaks, defects and obstructions</w:t>
            </w:r>
          </w:p>
        </w:tc>
      </w:tr>
      <w:tr w:rsidTr="00313F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F5F">
            <w:pPr>
              <w:pStyle w:val="BodyText"/>
              <w:rPr>
                <w:lang w:val="en-NZ"/>
              </w:rPr>
            </w:pPr>
            <w:r w:rsidRPr="00313F5F">
              <w:t>Personal protective equipment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F5F" w:rsidP="00313F5F">
            <w:pPr>
              <w:pStyle w:val="ListBullet"/>
            </w:pPr>
            <w:r w:rsidRPr="00313F5F">
              <w:t>approved uniform</w:t>
            </w:r>
          </w:p>
          <w:p w:rsidR="00000000" w:rsidRPr="00313F5F" w:rsidP="00313F5F">
            <w:pPr>
              <w:pStyle w:val="ListBullet"/>
            </w:pPr>
            <w:r w:rsidRPr="00313F5F">
              <w:t>gloves</w:t>
            </w:r>
          </w:p>
          <w:p w:rsidR="00000000" w:rsidRPr="00313F5F" w:rsidP="00313F5F">
            <w:pPr>
              <w:pStyle w:val="ListBullet"/>
            </w:pPr>
            <w:r w:rsidRPr="00313F5F">
              <w:t>hearing protection</w:t>
            </w:r>
          </w:p>
          <w:p w:rsidR="00000000" w:rsidRPr="00313F5F" w:rsidP="00313F5F">
            <w:pPr>
              <w:pStyle w:val="ListBullet"/>
            </w:pPr>
            <w:r w:rsidRPr="00313F5F">
              <w:t>high visibility clothing</w:t>
            </w:r>
          </w:p>
          <w:p w:rsidR="00000000" w:rsidRPr="00313F5F" w:rsidP="00313F5F">
            <w:pPr>
              <w:pStyle w:val="ListBullet"/>
            </w:pPr>
            <w:r w:rsidRPr="00313F5F">
              <w:t>mask or respirator</w:t>
            </w:r>
          </w:p>
          <w:p w:rsidR="00000000" w:rsidRPr="00313F5F" w:rsidP="00313F5F">
            <w:pPr>
              <w:pStyle w:val="ListBullet"/>
            </w:pPr>
            <w:r w:rsidRPr="00313F5F">
              <w:t>safety glasses</w:t>
            </w:r>
          </w:p>
          <w:p w:rsidR="00000000" w:rsidP="00313F5F">
            <w:pPr>
              <w:pStyle w:val="ListBullet"/>
              <w:rPr>
                <w:lang w:val="en-NZ"/>
              </w:rPr>
            </w:pPr>
            <w:r w:rsidRPr="00313F5F">
              <w:t>safety headwear and footwear</w:t>
            </w:r>
          </w:p>
        </w:tc>
      </w:tr>
      <w:tr w:rsidTr="00313F5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F5F">
            <w:pPr>
              <w:pStyle w:val="BodyText"/>
              <w:rPr>
                <w:lang w:val="en-NZ"/>
              </w:rPr>
            </w:pPr>
            <w:r w:rsidRPr="00313F5F">
              <w:t>Hazards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F5F" w:rsidP="00313F5F">
            <w:pPr>
              <w:pStyle w:val="ListBullet"/>
            </w:pPr>
            <w:r w:rsidRPr="00313F5F">
              <w:t xml:space="preserve">contamination of, or from, </w:t>
            </w:r>
            <w:r w:rsidRPr="00313F5F">
              <w:t>materials being handled</w:t>
            </w:r>
          </w:p>
          <w:p w:rsidR="00000000" w:rsidRPr="00313F5F" w:rsidP="00313F5F">
            <w:pPr>
              <w:pStyle w:val="ListBullet"/>
            </w:pPr>
            <w:r w:rsidRPr="00313F5F">
              <w:t>dust</w:t>
            </w:r>
          </w:p>
          <w:p w:rsidR="00000000" w:rsidRPr="00313F5F" w:rsidP="00313F5F">
            <w:pPr>
              <w:pStyle w:val="ListBullet"/>
            </w:pPr>
            <w:r w:rsidRPr="00313F5F">
              <w:t>fuel vapours</w:t>
            </w:r>
          </w:p>
          <w:p w:rsidR="00000000" w:rsidRPr="00313F5F" w:rsidP="00313F5F">
            <w:pPr>
              <w:pStyle w:val="ListBullet"/>
            </w:pPr>
            <w:r w:rsidRPr="00313F5F">
              <w:t>hazardous or dangerous materials</w:t>
            </w:r>
          </w:p>
          <w:p w:rsidR="00000000" w:rsidRPr="00313F5F" w:rsidP="00313F5F">
            <w:pPr>
              <w:pStyle w:val="ListBullet"/>
            </w:pPr>
            <w:r w:rsidRPr="00313F5F">
              <w:t>hot engines, static electricity, sparks and other forms of ignition</w:t>
            </w:r>
          </w:p>
          <w:p w:rsidR="00000000" w:rsidRPr="00313F5F" w:rsidP="00313F5F">
            <w:pPr>
              <w:pStyle w:val="ListBullet"/>
            </w:pPr>
            <w:r w:rsidRPr="00313F5F">
              <w:t>jet blast</w:t>
            </w:r>
          </w:p>
          <w:p w:rsidR="00000000" w:rsidRPr="00313F5F" w:rsidP="00313F5F">
            <w:pPr>
              <w:pStyle w:val="ListBullet"/>
            </w:pPr>
            <w:r w:rsidRPr="00313F5F">
              <w:t>noise</w:t>
            </w:r>
          </w:p>
          <w:p w:rsidR="00000000" w:rsidRPr="00313F5F" w:rsidP="00313F5F">
            <w:pPr>
              <w:pStyle w:val="ListBullet"/>
            </w:pPr>
            <w:r w:rsidRPr="00313F5F">
              <w:t>other additives (such as water, methanol, icing inhibitors)</w:t>
            </w:r>
          </w:p>
          <w:p w:rsidR="00000000" w:rsidRPr="00313F5F" w:rsidP="00313F5F">
            <w:pPr>
              <w:pStyle w:val="ListBullet"/>
            </w:pPr>
            <w:r w:rsidRPr="00313F5F">
              <w:t>other vehicles on tarmac</w:t>
            </w:r>
          </w:p>
          <w:p w:rsidR="00000000" w:rsidRPr="00313F5F" w:rsidP="00313F5F">
            <w:pPr>
              <w:pStyle w:val="ListBullet"/>
            </w:pPr>
            <w:r w:rsidRPr="00313F5F">
              <w:t>rotating pr</w:t>
            </w:r>
            <w:r w:rsidRPr="00313F5F">
              <w:t>opellers</w:t>
            </w:r>
          </w:p>
          <w:p w:rsidR="00000000" w:rsidRPr="00313F5F" w:rsidP="00313F5F">
            <w:pPr>
              <w:pStyle w:val="ListBullet"/>
            </w:pPr>
            <w:r w:rsidRPr="00313F5F">
              <w:t>spill, leakages, ruptures</w:t>
            </w:r>
          </w:p>
        </w:tc>
      </w:tr>
    </w:tbl>
    <w:p w:rsidR="0071707D" w:rsidP="00313F5F">
      <w:pPr>
        <w:pStyle w:val="BodyText"/>
      </w:pPr>
    </w:p>
    <w:p w:rsidR="0071707D" w:rsidP="00313F5F">
      <w:pPr>
        <w:pStyle w:val="BodyText"/>
      </w:pPr>
    </w:p>
    <w:p w:rsidR="00000000" w:rsidRPr="00313F5F" w:rsidP="00313F5F">
      <w:pPr>
        <w:pStyle w:val="Heading1"/>
      </w:pPr>
      <w:bookmarkStart w:id="9" w:name="O_665626"/>
      <w:bookmarkEnd w:id="9"/>
      <w:r w:rsidRPr="00313F5F">
        <w:t>Unit Mapping Information</w:t>
      </w:r>
    </w:p>
    <w:p w:rsidR="0071707D" w:rsidP="0071707D">
      <w:pPr>
        <w:pStyle w:val="BodyText"/>
      </w:pPr>
      <w:r w:rsidRPr="00313F5F">
        <w:t>This unit replaces and is equivalent to AVIW3006B Refuel aircraft.</w:t>
      </w:r>
    </w:p>
    <w:p w:rsidR="00000000" w:rsidRPr="00313F5F" w:rsidP="00313F5F">
      <w:pPr>
        <w:pStyle w:val="Heading1"/>
      </w:pPr>
      <w:bookmarkStart w:id="10" w:name="O_665633"/>
      <w:bookmarkEnd w:id="10"/>
      <w:r w:rsidRPr="00313F5F">
        <w:t>Links</w:t>
      </w:r>
    </w:p>
    <w:p w:rsidR="00000000" w:rsidRPr="00313F5F" w:rsidP="0071707D">
      <w:pPr>
        <w:pStyle w:val="BodyText"/>
      </w:pPr>
      <w:r w:rsidRPr="00313F5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BF200F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313F5F" w:rsidP="00313F5F"/>
    <w:sectPr w:rsidSect="00313F5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F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F5F" w:rsidRPr="0071707D" w:rsidP="007170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F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07D" w:rsidP="00313F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1707D" w:rsidP="00313F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1707D" w:rsidP="00313F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F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0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3F5F" w:rsidRPr="0071707D" w:rsidP="007170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F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07D" w:rsidRPr="002D2AF8" w:rsidP="00313F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AVIW3006 Refuel aircraft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71707D" w:rsidP="00313F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FD2B1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0C801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3F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3F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3F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3F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3F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3F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3F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3F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3F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3F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3F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3F5F"/>
  </w:style>
  <w:style w:type="character" w:customStyle="1" w:styleId="Heading1Char">
    <w:name w:val="Heading 1 Char"/>
    <w:basedOn w:val="DefaultParagraphFont"/>
    <w:link w:val="Heading1"/>
    <w:rsid w:val="00313F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3F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3F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13F5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13F5F"/>
    <w:rPr>
      <w:b/>
      <w:spacing w:val="0"/>
    </w:rPr>
  </w:style>
  <w:style w:type="paragraph" w:customStyle="1" w:styleId="SuperHeading">
    <w:name w:val="SuperHeading"/>
    <w:basedOn w:val="Normal"/>
    <w:rsid w:val="00313F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3F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3F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3F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3F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3F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3F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3F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3F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3F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3F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3F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3F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3F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3F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3F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3F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3F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3F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3F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3F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13F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3F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3F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3F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13F5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13F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3F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3F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3F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3F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3F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3F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3F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3F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13F5F"/>
    <w:rPr>
      <w:i/>
    </w:rPr>
  </w:style>
  <w:style w:type="paragraph" w:styleId="Caption">
    <w:name w:val="caption"/>
    <w:basedOn w:val="BodyText"/>
    <w:next w:val="Normal"/>
    <w:qFormat/>
    <w:rsid w:val="00313F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3F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3F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3F5F"/>
  </w:style>
  <w:style w:type="paragraph" w:styleId="TableofFigures">
    <w:name w:val="table of figures"/>
    <w:basedOn w:val="Normal"/>
    <w:next w:val="Normal"/>
    <w:semiHidden/>
    <w:rsid w:val="00313F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3F5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13F5F"/>
    <w:rPr>
      <w:rFonts w:ascii="Wingdings" w:hAnsi="Wingdings"/>
    </w:rPr>
  </w:style>
  <w:style w:type="paragraph" w:customStyle="1" w:styleId="TableHeading">
    <w:name w:val="Table Heading"/>
    <w:basedOn w:val="HeadingBase"/>
    <w:rsid w:val="00313F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3F5F"/>
    <w:rPr>
      <w:color w:val="0033CC"/>
      <w:u w:val="none"/>
    </w:rPr>
  </w:style>
  <w:style w:type="paragraph" w:customStyle="1" w:styleId="BodyTextRight">
    <w:name w:val="Body Text Right"/>
    <w:basedOn w:val="BodyText"/>
    <w:rsid w:val="00313F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3F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3F5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3F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3F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3F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3F5F"/>
    <w:rPr>
      <w:sz w:val="32"/>
    </w:rPr>
  </w:style>
  <w:style w:type="paragraph" w:customStyle="1" w:styleId="HeadingProcedure">
    <w:name w:val="Heading Procedure"/>
    <w:basedOn w:val="HeadingBase"/>
    <w:next w:val="Normal"/>
    <w:rsid w:val="00313F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3F5F"/>
    <w:pPr>
      <w:spacing w:before="60" w:after="60"/>
    </w:pPr>
  </w:style>
  <w:style w:type="paragraph" w:styleId="ListContinue">
    <w:name w:val="List Continue"/>
    <w:basedOn w:val="List"/>
    <w:rsid w:val="00313F5F"/>
    <w:pPr>
      <w:ind w:firstLine="0"/>
    </w:pPr>
  </w:style>
  <w:style w:type="paragraph" w:customStyle="1" w:styleId="ListNote">
    <w:name w:val="List Note"/>
    <w:basedOn w:val="List"/>
    <w:rsid w:val="00313F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3F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3F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3F5F"/>
    <w:rPr>
      <w:rFonts w:ascii="Courier New" w:hAnsi="Courier New"/>
    </w:rPr>
  </w:style>
  <w:style w:type="paragraph" w:customStyle="1" w:styleId="NoteBullet">
    <w:name w:val="Note Bullet"/>
    <w:basedOn w:val="Note"/>
    <w:rsid w:val="00313F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3F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3F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3F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3F5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13F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3F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3F5F"/>
    <w:rPr>
      <w:b/>
      <w:smallCaps/>
    </w:rPr>
  </w:style>
  <w:style w:type="paragraph" w:customStyle="1" w:styleId="TableListNumber">
    <w:name w:val="Table List Number"/>
    <w:basedOn w:val="ListNumber"/>
    <w:rsid w:val="00313F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3F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3F5F"/>
    <w:pPr>
      <w:numPr>
        <w:numId w:val="8"/>
      </w:numPr>
    </w:pPr>
  </w:style>
  <w:style w:type="paragraph" w:customStyle="1" w:styleId="ListAlpha2">
    <w:name w:val="List Alpha 2"/>
    <w:basedOn w:val="List2"/>
    <w:rsid w:val="00313F5F"/>
    <w:pPr>
      <w:numPr>
        <w:numId w:val="7"/>
      </w:numPr>
    </w:pPr>
  </w:style>
  <w:style w:type="paragraph" w:styleId="List2">
    <w:name w:val="List 2"/>
    <w:basedOn w:val="BodyText"/>
    <w:rsid w:val="00313F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3F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3F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3F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3F5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3F5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13F5F"/>
    <w:pPr>
      <w:numPr>
        <w:numId w:val="3"/>
      </w:numPr>
    </w:pPr>
  </w:style>
  <w:style w:type="paragraph" w:styleId="ListContinue2">
    <w:name w:val="List Continue 2"/>
    <w:basedOn w:val="List2"/>
    <w:rsid w:val="00313F5F"/>
    <w:pPr>
      <w:ind w:firstLine="0"/>
    </w:pPr>
  </w:style>
  <w:style w:type="paragraph" w:styleId="ListContinue3">
    <w:name w:val="List Continue 3"/>
    <w:basedOn w:val="List3"/>
    <w:rsid w:val="00313F5F"/>
    <w:pPr>
      <w:ind w:left="1021" w:firstLine="0"/>
    </w:pPr>
  </w:style>
  <w:style w:type="paragraph" w:styleId="ListContinue4">
    <w:name w:val="List Continue 4"/>
    <w:basedOn w:val="List4"/>
    <w:rsid w:val="00313F5F"/>
    <w:pPr>
      <w:ind w:firstLine="0"/>
    </w:pPr>
  </w:style>
  <w:style w:type="paragraph" w:styleId="ListContinue5">
    <w:name w:val="List Continue 5"/>
    <w:basedOn w:val="List5"/>
    <w:rsid w:val="00313F5F"/>
    <w:pPr>
      <w:ind w:firstLine="0"/>
    </w:pPr>
  </w:style>
  <w:style w:type="paragraph" w:styleId="ListNumber3">
    <w:name w:val="List Number 3"/>
    <w:basedOn w:val="List3"/>
    <w:rsid w:val="00313F5F"/>
    <w:pPr>
      <w:numPr>
        <w:numId w:val="4"/>
      </w:numPr>
    </w:pPr>
  </w:style>
  <w:style w:type="paragraph" w:styleId="ListNumber4">
    <w:name w:val="List Number 4"/>
    <w:basedOn w:val="List4"/>
    <w:rsid w:val="00313F5F"/>
    <w:pPr>
      <w:numPr>
        <w:numId w:val="5"/>
      </w:numPr>
    </w:pPr>
  </w:style>
  <w:style w:type="paragraph" w:styleId="ListNumber5">
    <w:name w:val="List Number 5"/>
    <w:basedOn w:val="List5"/>
    <w:rsid w:val="00313F5F"/>
    <w:pPr>
      <w:numPr>
        <w:numId w:val="6"/>
      </w:numPr>
    </w:pPr>
  </w:style>
  <w:style w:type="paragraph" w:styleId="BlockText">
    <w:name w:val="Block Text"/>
    <w:basedOn w:val="Normal"/>
    <w:rsid w:val="00313F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3F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3F5F"/>
    <w:rPr>
      <w:sz w:val="16"/>
      <w:vertAlign w:val="superscript"/>
    </w:rPr>
  </w:style>
  <w:style w:type="character" w:customStyle="1" w:styleId="Symbols">
    <w:name w:val="Symbols"/>
    <w:basedOn w:val="DefaultParagraphFont"/>
    <w:rsid w:val="00313F5F"/>
    <w:rPr>
      <w:rFonts w:ascii="Symbol" w:hAnsi="Symbol"/>
    </w:rPr>
  </w:style>
  <w:style w:type="character" w:customStyle="1" w:styleId="MenuOptions">
    <w:name w:val="Menu Options"/>
    <w:basedOn w:val="DefaultParagraphFont"/>
    <w:rsid w:val="00313F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3F5F"/>
    <w:rPr>
      <w:b/>
    </w:rPr>
  </w:style>
  <w:style w:type="character" w:customStyle="1" w:styleId="Underlined">
    <w:name w:val="Underlined"/>
    <w:basedOn w:val="DefaultParagraphFont"/>
    <w:rsid w:val="00313F5F"/>
    <w:rPr>
      <w:u w:val="single"/>
    </w:rPr>
  </w:style>
  <w:style w:type="paragraph" w:customStyle="1" w:styleId="TableBodyTextRight">
    <w:name w:val="Table Body Text Right"/>
    <w:basedOn w:val="TableBodyText"/>
    <w:rsid w:val="00313F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3F5F"/>
    <w:rPr>
      <w:sz w:val="18"/>
    </w:rPr>
  </w:style>
  <w:style w:type="paragraph" w:customStyle="1" w:styleId="BodySmallRight">
    <w:name w:val="Body Small Right"/>
    <w:basedOn w:val="BodyTextRight"/>
    <w:rsid w:val="00313F5F"/>
    <w:rPr>
      <w:sz w:val="18"/>
      <w:szCs w:val="18"/>
    </w:rPr>
  </w:style>
  <w:style w:type="paragraph" w:customStyle="1" w:styleId="MarginEdition">
    <w:name w:val="Margin Edition"/>
    <w:basedOn w:val="MarginNote"/>
    <w:rsid w:val="00313F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3F5F"/>
    <w:rPr>
      <w:sz w:val="2"/>
      <w:szCs w:val="2"/>
    </w:rPr>
  </w:style>
  <w:style w:type="character" w:customStyle="1" w:styleId="Small">
    <w:name w:val="Small"/>
    <w:basedOn w:val="DefaultParagraphFont"/>
    <w:rsid w:val="00313F5F"/>
    <w:rPr>
      <w:sz w:val="16"/>
    </w:rPr>
  </w:style>
  <w:style w:type="paragraph" w:customStyle="1" w:styleId="WideTable">
    <w:name w:val="Wide Table"/>
    <w:basedOn w:val="Normal"/>
    <w:rsid w:val="00313F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3F5F"/>
  </w:style>
  <w:style w:type="paragraph" w:styleId="Quote">
    <w:name w:val="Quote"/>
    <w:basedOn w:val="Heading1"/>
    <w:link w:val="QuoteChar"/>
    <w:qFormat/>
    <w:rsid w:val="00313F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3F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3F5F"/>
    <w:pPr>
      <w:pageBreakBefore/>
    </w:pPr>
  </w:style>
  <w:style w:type="paragraph" w:customStyle="1" w:styleId="Border">
    <w:name w:val="Border"/>
    <w:basedOn w:val="Normal"/>
    <w:qFormat/>
    <w:rsid w:val="00313F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3F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3F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3F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3F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3F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3F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3F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3F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3F5F"/>
    <w:rPr>
      <w:u w:val="single"/>
    </w:rPr>
  </w:style>
  <w:style w:type="character" w:customStyle="1" w:styleId="BoldandItalics">
    <w:name w:val="Bold and Italics"/>
    <w:qFormat/>
    <w:rsid w:val="00313F5F"/>
    <w:rPr>
      <w:b/>
      <w:i/>
      <w:u w:val="none"/>
    </w:rPr>
  </w:style>
  <w:style w:type="paragraph" w:styleId="BalloonText">
    <w:name w:val="Balloon Text"/>
    <w:basedOn w:val="Normal"/>
    <w:link w:val="BalloonTextChar"/>
    <w:rsid w:val="00313F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3F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3F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3F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3F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3F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3F5F"/>
    <w:pPr>
      <w:spacing w:before="0" w:after="0"/>
    </w:pPr>
  </w:style>
  <w:style w:type="paragraph" w:customStyle="1" w:styleId="BodyTextBold">
    <w:name w:val="Body Text Bold"/>
    <w:basedOn w:val="BodyText"/>
    <w:qFormat/>
    <w:rsid w:val="00313F5F"/>
    <w:rPr>
      <w:b/>
    </w:rPr>
  </w:style>
  <w:style w:type="character" w:styleId="Hyperlink">
    <w:name w:val="Hyperlink"/>
    <w:basedOn w:val="DefaultParagraphFont"/>
    <w:uiPriority w:val="99"/>
    <w:unhideWhenUsed/>
    <w:rsid w:val="007170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827</Words>
  <Characters>5308</Characters>
  <Application>Microsoft Office Word</Application>
  <DocSecurity>0</DocSecurity>
  <Lines>252</Lines>
  <Paragraphs>153</Paragraphs>
  <ScaleCrop>false</ScaleCrop>
  <Company>Author-it Software Corporation Ltd.</Company>
  <LinksUpToDate>false</LinksUpToDate>
  <CharactersWithSpaces>5982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AVIW3006 Refuel aircraft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2022-03-23T03:04:00Z</dcterms:created>
  <dcterms:modified xsi:type="dcterms:W3CDTF">2022-03-23T03:04:00Z</dcterms:modified>
</cp:coreProperties>
</file>