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566" w:rsidP="006B45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AVIW0010 Operate an aerobridge</w:t>
      </w:r>
      <w:r>
        <w:fldChar w:fldCharType="end"/>
      </w:r>
    </w:p>
    <w:p w:rsidR="006B4566" w:rsidP="006B4566">
      <w:pPr>
        <w:pStyle w:val="Version"/>
        <w:sectPr w:rsidSect="00CC3D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3D0E" w:rsidP="00CC3D0E">
      <w:pPr>
        <w:pStyle w:val="SuperHeading"/>
      </w:pPr>
      <w:r w:rsidRPr="00CC3D0E">
        <w:t>AVIW0010 Operate an aerobridge</w:t>
      </w:r>
    </w:p>
    <w:p w:rsidR="00000000" w:rsidRPr="00CC3D0E" w:rsidP="00CC3D0E">
      <w:pPr>
        <w:pStyle w:val="Heading1"/>
      </w:pPr>
      <w:bookmarkStart w:id="1" w:name="O_1027019"/>
      <w:bookmarkEnd w:id="1"/>
      <w:r w:rsidRPr="00CC3D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t>Release 1. This is the first release of this unit of competency in the AVI Aviation Training Package.</w:t>
            </w:r>
          </w:p>
        </w:tc>
      </w:tr>
    </w:tbl>
    <w:p w:rsidR="00000000" w:rsidRPr="00CC3D0E" w:rsidP="00CC3D0E">
      <w:pPr>
        <w:pStyle w:val="NoPaddingFontSize1"/>
      </w:pPr>
    </w:p>
    <w:p w:rsidR="00000000" w:rsidRPr="00CC3D0E" w:rsidP="00CC3D0E">
      <w:pPr>
        <w:pStyle w:val="AllowPageBreak"/>
      </w:pPr>
    </w:p>
    <w:p w:rsidR="00000000" w:rsidRPr="00CC3D0E" w:rsidP="00CC3D0E">
      <w:pPr>
        <w:pStyle w:val="Heading1"/>
      </w:pPr>
      <w:bookmarkStart w:id="2" w:name="O_1027020"/>
      <w:bookmarkEnd w:id="2"/>
      <w:r w:rsidRPr="00CC3D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t>This unit involves the skills and knowledge required to operate an aerobridge in compliance with rel</w:t>
            </w:r>
            <w:r w:rsidRPr="00CC3D0E">
              <w:t>evant regulatory requirements of the Civil Aviation Safety Authority (CASA) and national operating standards.</w:t>
            </w:r>
          </w:p>
          <w:p w:rsidR="00000000" w:rsidRPr="00CC3D0E" w:rsidP="00CC3D0E">
            <w:pPr>
              <w:pStyle w:val="BodyText"/>
            </w:pPr>
            <w:r w:rsidRPr="00CC3D0E">
              <w:t>It includes pre-positioning the aerobridge, docking with an aircraft on arrival, and retracting the aerobridge on departure.</w:t>
            </w:r>
          </w:p>
          <w:p w:rsidR="00000000" w:rsidRPr="00CC3D0E" w:rsidP="00CC3D0E">
            <w:pPr>
              <w:pStyle w:val="BodyText"/>
            </w:pPr>
            <w:r w:rsidRPr="00CC3D0E">
              <w:t>This unit addresses a</w:t>
            </w:r>
            <w:r w:rsidRPr="00CC3D0E">
              <w:t>viation technical skill requirements (physical, mental and task-management abilities) related to equipment and system operations of ground operations personnel and contributes to safe and effective performance in complex aviation operational environments.</w:t>
            </w:r>
          </w:p>
          <w:p w:rsidR="00000000" w:rsidRPr="00CC3D0E" w:rsidP="00CC3D0E">
            <w:pPr>
              <w:pStyle w:val="BodyText"/>
            </w:pPr>
            <w:r w:rsidRPr="00CC3D0E">
              <w:t>Operations are conducted as part of commercial and military aircraft activities across a variety of operational contexts within the Australian aviation industry.</w:t>
            </w:r>
          </w:p>
          <w:p w:rsidR="00000000" w:rsidRPr="00CC3D0E" w:rsidP="00CC3D0E">
            <w:pPr>
              <w:pStyle w:val="BodyText"/>
            </w:pPr>
            <w:r w:rsidRPr="00CC3D0E">
              <w:t xml:space="preserve">Work is performed independently or under limited supervision as a single operator or within a </w:t>
            </w:r>
            <w:r w:rsidRPr="00CC3D0E">
              <w:t>team environment.</w:t>
            </w:r>
          </w:p>
          <w:p w:rsidR="00000000" w:rsidRPr="00CC3D0E" w:rsidP="00CC3D0E">
            <w:pPr>
              <w:pStyle w:val="BodyText"/>
            </w:pPr>
            <w:r w:rsidRPr="00CC3D0E">
              <w:t>Licensing, legislative, regulatory or certification requirements are applicable to this unit.</w:t>
            </w:r>
          </w:p>
        </w:tc>
      </w:tr>
    </w:tbl>
    <w:p w:rsidR="00000000" w:rsidRPr="00CC3D0E" w:rsidP="00CC3D0E">
      <w:pPr>
        <w:pStyle w:val="NoPaddingFontSize1"/>
      </w:pPr>
    </w:p>
    <w:p w:rsidR="00000000" w:rsidRPr="00CC3D0E" w:rsidP="00CC3D0E">
      <w:pPr>
        <w:pStyle w:val="AllowPageBreak"/>
      </w:pPr>
    </w:p>
    <w:p w:rsidR="00000000" w:rsidRPr="00CC3D0E" w:rsidP="00CC3D0E">
      <w:pPr>
        <w:pStyle w:val="Heading1"/>
      </w:pPr>
      <w:bookmarkStart w:id="3" w:name="O_1027021"/>
      <w:bookmarkEnd w:id="3"/>
      <w:r w:rsidRPr="00CC3D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t>Not applicable.</w:t>
            </w:r>
          </w:p>
        </w:tc>
      </w:tr>
    </w:tbl>
    <w:p w:rsidR="00000000" w:rsidRPr="00CC3D0E" w:rsidP="00CC3D0E">
      <w:pPr>
        <w:pStyle w:val="NoPaddingFontSize1"/>
      </w:pPr>
    </w:p>
    <w:p w:rsidR="00000000" w:rsidRPr="00CC3D0E" w:rsidP="00CC3D0E">
      <w:pPr>
        <w:pStyle w:val="AllowPageBreak"/>
      </w:pPr>
    </w:p>
    <w:p w:rsidR="00000000" w:rsidRPr="00CC3D0E" w:rsidP="00CC3D0E">
      <w:pPr>
        <w:pStyle w:val="Heading1"/>
      </w:pPr>
      <w:bookmarkStart w:id="4" w:name="O_1027022"/>
      <w:bookmarkEnd w:id="4"/>
      <w:r w:rsidRPr="00CC3D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t>W – Equipment and Systems Operations</w:t>
            </w:r>
          </w:p>
        </w:tc>
      </w:tr>
    </w:tbl>
    <w:p w:rsidR="00000000" w:rsidRPr="00CC3D0E" w:rsidP="00CC3D0E">
      <w:pPr>
        <w:pStyle w:val="NoPaddingFontSize1"/>
      </w:pPr>
    </w:p>
    <w:p w:rsidR="00000000" w:rsidRPr="00CC3D0E" w:rsidP="00CC3D0E">
      <w:pPr>
        <w:pStyle w:val="AllowPageBreak"/>
      </w:pPr>
    </w:p>
    <w:p w:rsidR="00000000" w:rsidRPr="00CC3D0E" w:rsidP="00CC3D0E">
      <w:pPr>
        <w:pStyle w:val="Heading1"/>
      </w:pPr>
      <w:bookmarkStart w:id="5" w:name="O_1027023"/>
      <w:bookmarkEnd w:id="5"/>
      <w:r w:rsidRPr="00CC3D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t>Not applicable.</w:t>
            </w:r>
          </w:p>
        </w:tc>
      </w:tr>
    </w:tbl>
    <w:p w:rsidR="00000000" w:rsidRPr="00CC3D0E" w:rsidP="00CC3D0E">
      <w:pPr>
        <w:pStyle w:val="NoPaddingFontSize1"/>
      </w:pPr>
    </w:p>
    <w:p w:rsidR="00000000" w:rsidRPr="00CC3D0E" w:rsidP="00CC3D0E">
      <w:pPr>
        <w:pStyle w:val="AllowPageBreak"/>
      </w:pPr>
    </w:p>
    <w:p w:rsidR="00000000" w:rsidRPr="00CC3D0E" w:rsidP="00CC3D0E">
      <w:pPr>
        <w:pStyle w:val="Heading1"/>
      </w:pPr>
      <w:bookmarkStart w:id="6" w:name="O_1027024"/>
      <w:bookmarkEnd w:id="6"/>
      <w:r w:rsidRPr="00CC3D0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PERFORMANCE CRITERIA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 xml:space="preserve">Elements describe the essential </w:t>
            </w:r>
            <w:r w:rsidRPr="00CC3D0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 xml:space="preserve">Performance criteria describe the performance needed to </w:t>
            </w:r>
            <w:r w:rsidRPr="00CC3D0E">
              <w:t>demonstrate achievement of the element.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rPr>
                <w:rStyle w:val="SpecialBold"/>
              </w:rPr>
              <w:t>Pre-position aerobridge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>Aerobridge pre-operational checks are conducted in accordance with workplace procedures and manufacturer instructions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>Ae</w:t>
            </w:r>
            <w:r w:rsidRPr="00CC3D0E">
              <w:t>robridge console is operated in accordance with workplace procedures and manufacturer instructions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>Appropriate safety checks are made to ensure roll-door is down and apron is clear in accordance with workplace procedures and regulatory requirements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>Floodlights are employed during low-visibility operations in accordance with workplace procedures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>Aerobridge is pre-positioned for aircraft type in accordance with workplace procedures and manufacturer instructions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>Roll-door is secured</w:t>
            </w:r>
            <w:r w:rsidRPr="00CC3D0E">
              <w:t xml:space="preserve"> and closed in readiness for aircraft arrival in accordance with regulatory requirements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rPr>
                <w:rStyle w:val="SpecialBold"/>
              </w:rPr>
              <w:t>Deploy aerobridge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>Aerobridge is manoeuvred towards the aircraft in accordance with manufacturer instructions and workplace procedures for type of aircraft being docked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>Aerobridge movement is monitored and controlled through docking procedure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>Aerobridge is plac</w:t>
            </w:r>
            <w:r w:rsidRPr="00CC3D0E">
              <w:t>ed on auto level in accordance with manufacturer instructions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>Aerobridge roll-door and aircraft door are opened and safety shoe positioned in accordance with workplace procedures and regulatory requirements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rPr>
                <w:rStyle w:val="SpecialBold"/>
              </w:rPr>
              <w:t>Retract and stow aerobridge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>Aerobridge safety strap is retracted in accordance with workplace procedures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>Aerobridge is retracted from aircraft to minimum safety distance using aerobridge console in accordance with manufacturer instructions and workplace procedures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>Canopy is retracted, lowered and locked into position in accordance with workplace procedures and manufacturer instructions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 xml:space="preserve">Aerobridge pre-position function is selected and aerobridge returned to PARK position after aircraft </w:t>
            </w:r>
            <w:r w:rsidRPr="00CC3D0E">
              <w:t>departure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t>Roll-do</w:t>
            </w:r>
            <w:r w:rsidRPr="00CC3D0E">
              <w:t>or is closed and secured in accordance with regulatory requirements</w:t>
            </w:r>
          </w:p>
        </w:tc>
      </w:tr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3D0E">
            <w:pPr>
              <w:pStyle w:val="BodyText"/>
              <w:rPr>
                <w:lang w:val="en-NZ"/>
              </w:rPr>
            </w:pPr>
            <w:r w:rsidRPr="00CC3D0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t>Aerobridge console is deactivated and power isolated in accordance with manufacturer instructions and workplace procedures</w:t>
            </w:r>
          </w:p>
        </w:tc>
      </w:tr>
    </w:tbl>
    <w:p w:rsidR="00000000" w:rsidRPr="00CC3D0E" w:rsidP="00CC3D0E">
      <w:pPr>
        <w:pStyle w:val="NoPaddingFontSize1"/>
      </w:pPr>
    </w:p>
    <w:p w:rsidR="00000000" w:rsidRPr="00CC3D0E" w:rsidP="00CC3D0E">
      <w:pPr>
        <w:pStyle w:val="AllowPageBreak"/>
      </w:pPr>
    </w:p>
    <w:p w:rsidR="00000000" w:rsidRPr="00CC3D0E" w:rsidP="00CC3D0E">
      <w:pPr>
        <w:pStyle w:val="Heading1"/>
      </w:pPr>
      <w:bookmarkStart w:id="7" w:name="O_1027025"/>
      <w:bookmarkEnd w:id="7"/>
      <w:r w:rsidRPr="00CC3D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t>Foundation skills essential to performance are explicit in the performance criteria of this unit of competency.</w:t>
            </w:r>
          </w:p>
        </w:tc>
      </w:tr>
    </w:tbl>
    <w:p w:rsidR="00000000" w:rsidRPr="00CC3D0E" w:rsidP="00CC3D0E">
      <w:pPr>
        <w:pStyle w:val="NoPaddingFontSize1"/>
      </w:pPr>
    </w:p>
    <w:p w:rsidR="00000000" w:rsidRPr="00CC3D0E" w:rsidP="00CC3D0E">
      <w:pPr>
        <w:pStyle w:val="AllowPageBreak"/>
      </w:pPr>
    </w:p>
    <w:p w:rsidR="00000000" w:rsidRPr="00CC3D0E" w:rsidP="00CC3D0E">
      <w:pPr>
        <w:pStyle w:val="Heading1"/>
      </w:pPr>
      <w:bookmarkStart w:id="8" w:name="O_1027026"/>
      <w:bookmarkEnd w:id="8"/>
      <w:r w:rsidRPr="00CC3D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t>Range is restricted to essential operating conditions and any other variables essential to the work env</w:t>
            </w:r>
            <w:r w:rsidRPr="00CC3D0E">
              <w:t>ironment.</w:t>
            </w:r>
          </w:p>
        </w:tc>
      </w:tr>
    </w:tbl>
    <w:p w:rsidR="00000000" w:rsidRPr="00CC3D0E" w:rsidP="00CC3D0E">
      <w:pPr>
        <w:pStyle w:val="NoPaddingFontSize1"/>
      </w:pPr>
    </w:p>
    <w:p w:rsidR="00000000" w:rsidRPr="00CC3D0E" w:rsidP="00CC3D0E">
      <w:pPr>
        <w:pStyle w:val="AllowPageBreak"/>
      </w:pPr>
    </w:p>
    <w:p w:rsidR="00000000" w:rsidRPr="00CC3D0E" w:rsidP="00CC3D0E">
      <w:pPr>
        <w:pStyle w:val="Heading1"/>
      </w:pPr>
      <w:bookmarkStart w:id="9" w:name="O_1027027"/>
      <w:bookmarkEnd w:id="9"/>
      <w:r w:rsidRPr="00CC3D0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t>This unit replaces and is equivalent to AVIW2002 Operate an aerobridge.</w:t>
            </w:r>
          </w:p>
        </w:tc>
      </w:tr>
    </w:tbl>
    <w:p w:rsidR="00000000" w:rsidRPr="00CC3D0E" w:rsidP="00CC3D0E">
      <w:pPr>
        <w:pStyle w:val="NoPaddingFontSize1"/>
      </w:pPr>
    </w:p>
    <w:p w:rsidR="00000000" w:rsidRPr="00CC3D0E" w:rsidP="00CC3D0E">
      <w:pPr>
        <w:pStyle w:val="AllowPageBreak"/>
      </w:pPr>
    </w:p>
    <w:p w:rsidR="00000000" w:rsidRPr="00CC3D0E" w:rsidP="00CC3D0E">
      <w:pPr>
        <w:pStyle w:val="Heading1"/>
      </w:pPr>
      <w:bookmarkStart w:id="10" w:name="O_1027034"/>
      <w:bookmarkEnd w:id="10"/>
      <w:r w:rsidRPr="00CC3D0E">
        <w:t>Links</w:t>
      </w:r>
    </w:p>
    <w:p w:rsidR="00000000" w:rsidRPr="00CC3D0E" w:rsidP="006B4566">
      <w:pPr>
        <w:pStyle w:val="BodyText"/>
      </w:pPr>
      <w:r w:rsidRPr="00CC3D0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A607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C3D0E" w:rsidP="006B4566">
      <w:pPr>
        <w:pStyle w:val="BodyText"/>
        <w:sectPr w:rsidSect="00CC3D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C3D0E" w:rsidP="00CC3D0E">
      <w:pPr>
        <w:pStyle w:val="SuperHeading"/>
      </w:pPr>
      <w:r w:rsidRPr="00CC3D0E">
        <w:t>Assessment Requirements for AVIW0010 Oper</w:t>
      </w:r>
      <w:r w:rsidRPr="00CC3D0E">
        <w:t>ate an aerobridge</w:t>
      </w:r>
    </w:p>
    <w:p w:rsidR="00000000" w:rsidRPr="00CC3D0E" w:rsidP="00CC3D0E">
      <w:pPr>
        <w:pStyle w:val="Heading1"/>
      </w:pPr>
      <w:bookmarkStart w:id="11" w:name="O_1027029"/>
      <w:bookmarkEnd w:id="11"/>
      <w:r w:rsidRPr="00CC3D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t>Release 1. This is the first release of this unit of competency in the AVI Aviation Training Package.</w:t>
            </w:r>
          </w:p>
        </w:tc>
      </w:tr>
    </w:tbl>
    <w:p w:rsidR="00000000" w:rsidRPr="00CC3D0E" w:rsidP="00CC3D0E">
      <w:pPr>
        <w:pStyle w:val="NoPaddingFontSize1"/>
      </w:pPr>
    </w:p>
    <w:p w:rsidR="00000000" w:rsidRPr="00CC3D0E" w:rsidP="00CC3D0E">
      <w:pPr>
        <w:pStyle w:val="AllowPageBreak"/>
      </w:pPr>
    </w:p>
    <w:p w:rsidR="00000000" w:rsidRPr="00CC3D0E" w:rsidP="00CC3D0E">
      <w:pPr>
        <w:pStyle w:val="Heading1"/>
      </w:pPr>
      <w:bookmarkStart w:id="12" w:name="O_1027030"/>
      <w:bookmarkEnd w:id="12"/>
      <w:r w:rsidRPr="00CC3D0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t>Evidence required to demonstrate competence in this uni</w:t>
            </w:r>
            <w:r w:rsidRPr="00CC3D0E">
              <w:t>t must be relevant to and satisfy all of the requirements of the elements and performance criteria on at least one occasion and include:</w:t>
            </w:r>
          </w:p>
          <w:p w:rsidR="00000000" w:rsidRPr="00CC3D0E" w:rsidP="00CC3D0E">
            <w:pPr>
              <w:pStyle w:val="ListBullet"/>
            </w:pPr>
            <w:r w:rsidRPr="00CC3D0E">
              <w:t>adapting to differences in equipment and operating environment in accordance with standard operating procedures (SOPs)</w:t>
            </w:r>
          </w:p>
          <w:p w:rsidR="00000000" w:rsidRPr="00CC3D0E" w:rsidP="00CC3D0E">
            <w:pPr>
              <w:pStyle w:val="ListBullet"/>
            </w:pPr>
            <w:r w:rsidRPr="00CC3D0E">
              <w:t>applying precautions and required action to minimise, control or eliminate identified hazards</w:t>
            </w:r>
          </w:p>
          <w:p w:rsidR="00000000" w:rsidRPr="00CC3D0E" w:rsidP="00CC3D0E">
            <w:pPr>
              <w:pStyle w:val="ListBullet"/>
            </w:pPr>
            <w:r w:rsidRPr="00CC3D0E">
              <w:t>applying relevant legislation and workplace procedures</w:t>
            </w:r>
          </w:p>
          <w:p w:rsidR="00000000" w:rsidRPr="00CC3D0E" w:rsidP="00CC3D0E">
            <w:pPr>
              <w:pStyle w:val="ListBullet"/>
            </w:pPr>
            <w:r w:rsidRPr="00CC3D0E">
              <w:t>communicating effectively with others</w:t>
            </w:r>
          </w:p>
          <w:p w:rsidR="00000000" w:rsidRPr="00CC3D0E" w:rsidP="00CC3D0E">
            <w:pPr>
              <w:pStyle w:val="ListBullet"/>
            </w:pPr>
            <w:r w:rsidRPr="00CC3D0E">
              <w:t>completing relevant documentation</w:t>
            </w:r>
          </w:p>
          <w:p w:rsidR="00000000" w:rsidRPr="00CC3D0E" w:rsidP="00CC3D0E">
            <w:pPr>
              <w:pStyle w:val="ListBullet"/>
            </w:pPr>
            <w:r w:rsidRPr="00CC3D0E">
              <w:t>identifying and correctly using relevant equipment</w:t>
            </w:r>
          </w:p>
          <w:p w:rsidR="00000000" w:rsidRPr="00CC3D0E" w:rsidP="00CC3D0E">
            <w:pPr>
              <w:pStyle w:val="ListBullet"/>
            </w:pPr>
            <w:r w:rsidRPr="00CC3D0E">
              <w:t>implementing contingency plans</w:t>
            </w:r>
          </w:p>
          <w:p w:rsidR="00000000" w:rsidRPr="00CC3D0E" w:rsidP="00CC3D0E">
            <w:pPr>
              <w:pStyle w:val="ListBullet"/>
            </w:pPr>
            <w:r w:rsidRPr="00CC3D0E">
              <w:t>implementing work health and safety (WHS) procedures and relevant regulations</w:t>
            </w:r>
          </w:p>
          <w:p w:rsidR="00000000" w:rsidRPr="00CC3D0E" w:rsidP="00CC3D0E">
            <w:pPr>
              <w:pStyle w:val="ListBullet"/>
            </w:pPr>
            <w:r w:rsidRPr="00CC3D0E">
              <w:t>interpreting and following operational instructions and prioritising work</w:t>
            </w:r>
          </w:p>
          <w:p w:rsidR="00000000" w:rsidRPr="00CC3D0E" w:rsidP="00CC3D0E">
            <w:pPr>
              <w:pStyle w:val="ListBullet"/>
            </w:pPr>
            <w:r w:rsidRPr="00CC3D0E">
              <w:t>modifying activities d</w:t>
            </w:r>
            <w:r w:rsidRPr="00CC3D0E">
              <w:t>epending on workplace contingencies, situations and environments</w:t>
            </w:r>
          </w:p>
          <w:p w:rsidR="00000000" w:rsidRPr="00CC3D0E" w:rsidP="00CC3D0E">
            <w:pPr>
              <w:pStyle w:val="ListBullet"/>
            </w:pPr>
            <w:r w:rsidRPr="00CC3D0E">
              <w:t>monitoring and anticipating operational problems and hazards and taking appropriate action</w:t>
            </w:r>
          </w:p>
          <w:p w:rsidR="00000000" w:rsidRPr="00CC3D0E" w:rsidP="00CC3D0E">
            <w:pPr>
              <w:pStyle w:val="ListBullet"/>
            </w:pPr>
            <w:r w:rsidRPr="00CC3D0E">
              <w:t>monitoring work activities in terms of planned schedule</w:t>
            </w:r>
          </w:p>
          <w:p w:rsidR="00000000" w:rsidRPr="00CC3D0E" w:rsidP="00CC3D0E">
            <w:pPr>
              <w:pStyle w:val="ListBullet"/>
            </w:pPr>
            <w:r w:rsidRPr="00CC3D0E">
              <w:t>operating electronic communications equipmen</w:t>
            </w:r>
            <w:r w:rsidRPr="00CC3D0E">
              <w:t>t to required protocol</w:t>
            </w:r>
          </w:p>
          <w:p w:rsidR="00000000" w:rsidRPr="00CC3D0E" w:rsidP="00CC3D0E">
            <w:pPr>
              <w:pStyle w:val="ListBullet"/>
            </w:pPr>
            <w:r w:rsidRPr="00CC3D0E">
              <w:t>reading, interpreting and following relevant regulations, instructions, procedures, information and signs</w:t>
            </w:r>
          </w:p>
          <w:p w:rsidR="00000000" w:rsidRPr="00CC3D0E" w:rsidP="00CC3D0E">
            <w:pPr>
              <w:pStyle w:val="ListBullet"/>
            </w:pPr>
            <w:r w:rsidRPr="00CC3D0E">
              <w:t>reporting and/or rectifying identified problems promptly in accordance with regulatory requirements and workplace procedures</w:t>
            </w:r>
          </w:p>
          <w:p w:rsidR="00000000" w:rsidRPr="00CC3D0E" w:rsidP="00CC3D0E">
            <w:pPr>
              <w:pStyle w:val="ListBullet"/>
            </w:pPr>
            <w:r w:rsidRPr="00CC3D0E">
              <w:t>se</w:t>
            </w:r>
            <w:r w:rsidRPr="00CC3D0E">
              <w:t>lecting and using required personal protective equipment (PPE) conforming to industry and WHS standards</w:t>
            </w:r>
          </w:p>
          <w:p w:rsidR="00000000" w:rsidRPr="00CC3D0E" w:rsidP="00CC3D0E">
            <w:pPr>
              <w:pStyle w:val="ListBullet"/>
            </w:pPr>
            <w:r w:rsidRPr="00CC3D0E">
              <w:t>working collaboratively with others</w:t>
            </w:r>
          </w:p>
          <w:p w:rsidR="00000000" w:rsidRPr="00CC3D0E" w:rsidP="00CC3D0E">
            <w:pPr>
              <w:pStyle w:val="ListBullet"/>
            </w:pPr>
            <w:r w:rsidRPr="00CC3D0E">
              <w:t>working systematically with required attention to detail without injury to self or others, or damage to goods or equ</w:t>
            </w:r>
            <w:r w:rsidRPr="00CC3D0E">
              <w:t>ipment.</w:t>
            </w:r>
          </w:p>
        </w:tc>
      </w:tr>
    </w:tbl>
    <w:p w:rsidR="00000000" w:rsidRPr="00CC3D0E" w:rsidP="00CC3D0E">
      <w:pPr>
        <w:pStyle w:val="NoPaddingFontSize1"/>
      </w:pPr>
    </w:p>
    <w:p w:rsidR="00000000" w:rsidRPr="00CC3D0E" w:rsidP="00CC3D0E">
      <w:pPr>
        <w:pStyle w:val="AllowPageBreak"/>
      </w:pPr>
    </w:p>
    <w:p w:rsidR="00000000" w:rsidRPr="00CC3D0E" w:rsidP="00CC3D0E">
      <w:pPr>
        <w:pStyle w:val="Heading1"/>
      </w:pPr>
      <w:bookmarkStart w:id="13" w:name="O_1027031"/>
      <w:bookmarkEnd w:id="13"/>
      <w:r w:rsidRPr="00CC3D0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CC3D0E" w:rsidP="00CC3D0E">
            <w:pPr>
              <w:pStyle w:val="ListBullet"/>
            </w:pPr>
            <w:r w:rsidRPr="00CC3D0E">
              <w:t>emergency procedures</w:t>
            </w:r>
          </w:p>
          <w:p w:rsidR="00000000" w:rsidRPr="00CC3D0E" w:rsidP="00CC3D0E">
            <w:pPr>
              <w:pStyle w:val="ListBullet"/>
            </w:pPr>
            <w:r w:rsidRPr="00CC3D0E">
              <w:t>features and differences in operating characteristics for various types of aerobridges in operation at Australian airports</w:t>
            </w:r>
          </w:p>
          <w:p w:rsidR="00000000" w:rsidRPr="00CC3D0E" w:rsidP="00CC3D0E">
            <w:pPr>
              <w:pStyle w:val="ListBullet"/>
            </w:pPr>
            <w:r w:rsidRPr="00CC3D0E">
              <w:t>manufacturer instructions for checking and operating an aerobridge</w:t>
            </w:r>
          </w:p>
          <w:p w:rsidR="00000000" w:rsidRPr="00CC3D0E" w:rsidP="00CC3D0E">
            <w:pPr>
              <w:pStyle w:val="ListBullet"/>
            </w:pPr>
            <w:r w:rsidRPr="00CC3D0E">
              <w:t>principles of aerobridge operation</w:t>
            </w:r>
          </w:p>
          <w:p w:rsidR="00000000" w:rsidRPr="00CC3D0E" w:rsidP="00CC3D0E">
            <w:pPr>
              <w:pStyle w:val="ListBullet"/>
            </w:pPr>
            <w:r w:rsidRPr="00CC3D0E">
              <w:t>problems that may occur when op</w:t>
            </w:r>
            <w:r w:rsidRPr="00CC3D0E">
              <w:t>erating an aerobridge and appropriate action that should be taken in each case</w:t>
            </w:r>
          </w:p>
          <w:p w:rsidR="00000000" w:rsidRPr="00CC3D0E" w:rsidP="00CC3D0E">
            <w:pPr>
              <w:pStyle w:val="ListBullet"/>
            </w:pPr>
            <w:r w:rsidRPr="00CC3D0E">
              <w:t>relevant Australian Standards</w:t>
            </w:r>
          </w:p>
          <w:p w:rsidR="00000000" w:rsidRPr="00CC3D0E" w:rsidP="00CC3D0E">
            <w:pPr>
              <w:pStyle w:val="ListBullet"/>
            </w:pPr>
            <w:r w:rsidRPr="00CC3D0E">
              <w:t>relevant information/documents, including:</w:t>
            </w:r>
          </w:p>
          <w:p w:rsidR="00000000" w:rsidRPr="00CC3D0E" w:rsidP="00CC3D0E">
            <w:pPr>
              <w:pStyle w:val="ListBullet2"/>
            </w:pPr>
            <w:r w:rsidRPr="00CC3D0E">
              <w:t>aerobridge operational checklists</w:t>
            </w:r>
          </w:p>
          <w:p w:rsidR="00000000" w:rsidRPr="00CC3D0E" w:rsidP="00CC3D0E">
            <w:pPr>
              <w:pStyle w:val="ListBullet2"/>
            </w:pPr>
            <w:r w:rsidRPr="00CC3D0E">
              <w:t>conditions of service, legislation and industrial agreements, including workplace agreements and awards</w:t>
            </w:r>
          </w:p>
          <w:p w:rsidR="00000000" w:rsidRPr="00CC3D0E" w:rsidP="00CC3D0E">
            <w:pPr>
              <w:pStyle w:val="ListBullet2"/>
            </w:pPr>
            <w:r w:rsidRPr="00CC3D0E">
              <w:t>flight schedules</w:t>
            </w:r>
          </w:p>
          <w:p w:rsidR="00000000" w:rsidRPr="00CC3D0E" w:rsidP="00CC3D0E">
            <w:pPr>
              <w:pStyle w:val="ListBullet2"/>
            </w:pPr>
            <w:r w:rsidRPr="00CC3D0E">
              <w:t>induction and training materials</w:t>
            </w:r>
          </w:p>
          <w:p w:rsidR="00000000" w:rsidRPr="00CC3D0E" w:rsidP="00CC3D0E">
            <w:pPr>
              <w:pStyle w:val="ListBullet2"/>
            </w:pPr>
            <w:r w:rsidRPr="00CC3D0E">
              <w:t>manufacturer specifications and instructions for aerobridge being operated</w:t>
            </w:r>
          </w:p>
          <w:p w:rsidR="00000000" w:rsidRPr="00CC3D0E" w:rsidP="00CC3D0E">
            <w:pPr>
              <w:pStyle w:val="ListBullet2"/>
            </w:pPr>
            <w:r w:rsidRPr="00CC3D0E">
              <w:t>workplace instructions, and</w:t>
            </w:r>
            <w:r w:rsidRPr="00CC3D0E">
              <w:t xml:space="preserve"> job specification</w:t>
            </w:r>
          </w:p>
          <w:p w:rsidR="00000000" w:rsidRPr="00CC3D0E" w:rsidP="00CC3D0E">
            <w:pPr>
              <w:pStyle w:val="ListBullet"/>
            </w:pPr>
            <w:r w:rsidRPr="00CC3D0E">
              <w:t>relevant sections of Civil Aviation Safety Regulations (CASRs) and Civil Aviation Orders</w:t>
            </w:r>
          </w:p>
          <w:p w:rsidR="00000000" w:rsidRPr="00CC3D0E" w:rsidP="00CC3D0E">
            <w:pPr>
              <w:pStyle w:val="ListBullet"/>
            </w:pPr>
            <w:r w:rsidRPr="00CC3D0E">
              <w:t>relevant WHS and environmental procedures and regulations</w:t>
            </w:r>
          </w:p>
          <w:p w:rsidR="00000000" w:rsidRPr="00CC3D0E" w:rsidP="00CC3D0E">
            <w:pPr>
              <w:pStyle w:val="ListBullet"/>
            </w:pPr>
            <w:r w:rsidRPr="00CC3D0E">
              <w:t>risks that exist when operating an aerobridge and related risk control procedures and pre</w:t>
            </w:r>
            <w:r w:rsidRPr="00CC3D0E">
              <w:t>cautions</w:t>
            </w:r>
          </w:p>
          <w:p w:rsidR="00000000" w:rsidRPr="00CC3D0E" w:rsidP="00CC3D0E">
            <w:pPr>
              <w:pStyle w:val="ListBullet"/>
            </w:pPr>
            <w:r w:rsidRPr="00CC3D0E">
              <w:t>workplace procedures for operating an aerobridge.</w:t>
            </w:r>
          </w:p>
        </w:tc>
      </w:tr>
    </w:tbl>
    <w:p w:rsidR="00000000" w:rsidRPr="00CC3D0E" w:rsidP="00CC3D0E">
      <w:pPr>
        <w:pStyle w:val="NoPaddingFontSize1"/>
      </w:pPr>
    </w:p>
    <w:p w:rsidR="00000000" w:rsidRPr="00CC3D0E" w:rsidP="00CC3D0E">
      <w:pPr>
        <w:pStyle w:val="AllowPageBreak"/>
      </w:pPr>
    </w:p>
    <w:p w:rsidR="00000000" w:rsidRPr="00CC3D0E" w:rsidP="00CC3D0E">
      <w:pPr>
        <w:pStyle w:val="Heading1"/>
      </w:pPr>
      <w:bookmarkStart w:id="14" w:name="O_1027032"/>
      <w:bookmarkEnd w:id="14"/>
      <w:r w:rsidRPr="00CC3D0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3D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3D0E" w:rsidP="00CC3D0E">
            <w:pPr>
              <w:pStyle w:val="BodyText"/>
            </w:pPr>
            <w:r w:rsidRPr="00CC3D0E">
              <w:t xml:space="preserve">Assessors must hold credentials specified within the Standards for Registered Training Organisations current at the time of assessment. </w:t>
            </w:r>
          </w:p>
          <w:p w:rsidR="00000000" w:rsidRPr="00CC3D0E" w:rsidP="00CC3D0E">
            <w:pPr>
              <w:pStyle w:val="BodyText"/>
            </w:pPr>
            <w:r w:rsidRPr="00CC3D0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C3D0E" w:rsidP="00CC3D0E">
            <w:pPr>
              <w:pStyle w:val="BodyText"/>
            </w:pPr>
            <w:r w:rsidRPr="00CC3D0E">
              <w:t>Assessment processes and techniques must be ap</w:t>
            </w:r>
            <w:r w:rsidRPr="00CC3D0E">
              <w:t>propriate to the language, literacy and numeracy requirements of the work being performed and the needs of the candidate.</w:t>
            </w:r>
          </w:p>
          <w:p w:rsidR="00000000" w:rsidRPr="00CC3D0E" w:rsidP="00CC3D0E">
            <w:pPr>
              <w:pStyle w:val="BodyText"/>
            </w:pPr>
            <w:r w:rsidRPr="00CC3D0E">
              <w:t>Assessment must occur in workplace operational situations. Where this is not appropriate, assessment must occur in simulated workplace</w:t>
            </w:r>
            <w:r w:rsidRPr="00CC3D0E">
              <w:t xml:space="preserve"> operational situations that reflect workplace conditions.</w:t>
            </w:r>
          </w:p>
          <w:p w:rsidR="00000000" w:rsidRPr="00CC3D0E" w:rsidP="00CC3D0E">
            <w:pPr>
              <w:pStyle w:val="BodyText"/>
            </w:pPr>
            <w:r w:rsidRPr="00CC3D0E">
              <w:t>Resources for assessment must include access to:</w:t>
            </w:r>
          </w:p>
          <w:p w:rsidR="00000000" w:rsidRPr="00CC3D0E" w:rsidP="00CC3D0E">
            <w:pPr>
              <w:pStyle w:val="ListBullet"/>
            </w:pPr>
            <w:r w:rsidRPr="00CC3D0E">
              <w:t>a range of relevant exercises, case studies and/or simulations</w:t>
            </w:r>
          </w:p>
          <w:p w:rsidR="00000000" w:rsidRPr="00CC3D0E" w:rsidP="00CC3D0E">
            <w:pPr>
              <w:pStyle w:val="ListBullet"/>
            </w:pPr>
            <w:r w:rsidRPr="00CC3D0E">
              <w:t>relevant materials, tools, equipment and personal protective equipment currently use</w:t>
            </w:r>
            <w:r w:rsidRPr="00CC3D0E">
              <w:t>d in industry</w:t>
            </w:r>
          </w:p>
          <w:p w:rsidR="00000000" w:rsidRPr="00CC3D0E" w:rsidP="00CC3D0E">
            <w:pPr>
              <w:pStyle w:val="ListBullet"/>
            </w:pPr>
            <w:r w:rsidRPr="00CC3D0E">
              <w:t>applicable documentation, including workplace procedures, regulations, codes of practice and operation manuals</w:t>
            </w:r>
          </w:p>
          <w:p w:rsidR="00000000" w:rsidRPr="00CC3D0E" w:rsidP="00CC3D0E">
            <w:pPr>
              <w:pStyle w:val="ListBullet"/>
            </w:pPr>
            <w:r w:rsidRPr="00CC3D0E">
              <w:t>acceptable means of simulation assessment</w:t>
            </w:r>
          </w:p>
        </w:tc>
      </w:tr>
    </w:tbl>
    <w:p w:rsidR="00000000" w:rsidRPr="00CC3D0E" w:rsidP="00CC3D0E">
      <w:pPr>
        <w:pStyle w:val="NoPaddingFontSize1"/>
      </w:pPr>
    </w:p>
    <w:p w:rsidR="00000000" w:rsidRPr="00CC3D0E" w:rsidP="00CC3D0E">
      <w:pPr>
        <w:pStyle w:val="AllowPageBreak"/>
      </w:pPr>
    </w:p>
    <w:p w:rsidR="00000000" w:rsidRPr="00CC3D0E" w:rsidP="00CC3D0E">
      <w:pPr>
        <w:pStyle w:val="Heading1"/>
      </w:pPr>
      <w:bookmarkStart w:id="15" w:name="O_1027035"/>
      <w:bookmarkEnd w:id="15"/>
      <w:r w:rsidRPr="00CC3D0E">
        <w:t>Links</w:t>
      </w:r>
    </w:p>
    <w:p w:rsidR="00000000" w:rsidRPr="00CC3D0E" w:rsidP="006B4566">
      <w:pPr>
        <w:pStyle w:val="BodyText"/>
      </w:pPr>
      <w:r w:rsidRPr="00CC3D0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A607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C3D0E" w:rsidP="00CC3D0E"/>
    <w:sectPr w:rsidSect="00CC3D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0E" w:rsidRPr="006B4566" w:rsidP="006B45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66" w:rsidP="00CC3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566" w:rsidP="00CC3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B4566" w:rsidP="00CC3D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0E" w:rsidP="00CC3D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4566">
      <w:t>Approved</w:t>
    </w:r>
    <w:r w:rsidR="006B45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45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4566">
      <w:rPr>
        <w:noProof/>
      </w:rPr>
      <w:t>4</w:t>
    </w:r>
    <w:r>
      <w:rPr>
        <w:noProof/>
      </w:rPr>
      <w:fldChar w:fldCharType="end"/>
    </w:r>
  </w:p>
  <w:p w:rsidR="00CC3D0E" w:rsidP="00CC3D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45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4566">
      <w:t>Industry Skills Australia</w:t>
    </w:r>
    <w:r w:rsidR="006B4566">
      <w:fldChar w:fldCharType="end"/>
    </w:r>
  </w:p>
  <w:p w:rsidR="00CC3D0E" w:rsidP="00CC3D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3D0E" w:rsidRPr="006B4566" w:rsidP="006B45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566" w:rsidRPr="002D2AF8" w:rsidP="00CC3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AVIW0010 Operate an aerobridge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B4566" w:rsidP="00CC3D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D0E" w:rsidRPr="002D2AF8" w:rsidP="00CC3D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4566">
      <w:t>AVIW0010 Operate an aerobridge</w:t>
    </w:r>
    <w:r w:rsidR="006B45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4566">
      <w:rPr>
        <w:noProof/>
      </w:rPr>
      <w:t>1 March 2025</w:t>
    </w:r>
    <w:r>
      <w:fldChar w:fldCharType="end"/>
    </w:r>
  </w:p>
  <w:p w:rsidR="00CC3D0E" w:rsidP="00CC3D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440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BA0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CA00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D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3D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3D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3D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3D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3D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3D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3D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3D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3D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3D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3D0E"/>
  </w:style>
  <w:style w:type="character" w:customStyle="1" w:styleId="Heading1Char">
    <w:name w:val="Heading 1 Char"/>
    <w:basedOn w:val="DefaultParagraphFont"/>
    <w:link w:val="Heading1"/>
    <w:rsid w:val="00CC3D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3D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3D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3D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3D0E"/>
    <w:rPr>
      <w:b/>
      <w:spacing w:val="0"/>
    </w:rPr>
  </w:style>
  <w:style w:type="paragraph" w:styleId="ListBullet2">
    <w:name w:val="List Bullet 2"/>
    <w:basedOn w:val="List2"/>
    <w:rsid w:val="00CC3D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3D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3D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3D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3D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3D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3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3D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3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3D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3D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3D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3D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3D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3D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3D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3D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3D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3D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3D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3D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3D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3D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3D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3D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3D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3D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3D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3D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3D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3D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3D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3D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3D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3D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3D0E"/>
    <w:rPr>
      <w:i/>
    </w:rPr>
  </w:style>
  <w:style w:type="paragraph" w:styleId="Caption">
    <w:name w:val="caption"/>
    <w:basedOn w:val="BodyText"/>
    <w:next w:val="Normal"/>
    <w:qFormat/>
    <w:rsid w:val="00CC3D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3D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3D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3D0E"/>
  </w:style>
  <w:style w:type="paragraph" w:styleId="TableofFigures">
    <w:name w:val="table of figures"/>
    <w:basedOn w:val="Normal"/>
    <w:next w:val="Normal"/>
    <w:semiHidden/>
    <w:rsid w:val="00CC3D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3D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3D0E"/>
    <w:rPr>
      <w:rFonts w:ascii="Wingdings" w:hAnsi="Wingdings"/>
    </w:rPr>
  </w:style>
  <w:style w:type="paragraph" w:customStyle="1" w:styleId="TableHeading">
    <w:name w:val="Table Heading"/>
    <w:basedOn w:val="HeadingBase"/>
    <w:rsid w:val="00CC3D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3D0E"/>
    <w:rPr>
      <w:color w:val="0033CC"/>
      <w:u w:val="none"/>
    </w:rPr>
  </w:style>
  <w:style w:type="paragraph" w:customStyle="1" w:styleId="BodyTextRight">
    <w:name w:val="Body Text Right"/>
    <w:basedOn w:val="BodyText"/>
    <w:rsid w:val="00CC3D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3D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3D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3D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3D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3D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3D0E"/>
    <w:rPr>
      <w:sz w:val="32"/>
    </w:rPr>
  </w:style>
  <w:style w:type="paragraph" w:customStyle="1" w:styleId="HeadingProcedure">
    <w:name w:val="Heading Procedure"/>
    <w:basedOn w:val="HeadingBase"/>
    <w:next w:val="Normal"/>
    <w:rsid w:val="00CC3D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3D0E"/>
    <w:pPr>
      <w:spacing w:before="60" w:after="60"/>
    </w:pPr>
  </w:style>
  <w:style w:type="paragraph" w:styleId="ListContinue">
    <w:name w:val="List Continue"/>
    <w:basedOn w:val="List"/>
    <w:rsid w:val="00CC3D0E"/>
    <w:pPr>
      <w:ind w:firstLine="0"/>
    </w:pPr>
  </w:style>
  <w:style w:type="paragraph" w:customStyle="1" w:styleId="ListNote">
    <w:name w:val="List Note"/>
    <w:basedOn w:val="List"/>
    <w:rsid w:val="00CC3D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3D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3D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3D0E"/>
    <w:rPr>
      <w:rFonts w:ascii="Courier New" w:hAnsi="Courier New"/>
    </w:rPr>
  </w:style>
  <w:style w:type="paragraph" w:customStyle="1" w:styleId="NoteBullet">
    <w:name w:val="Note Bullet"/>
    <w:basedOn w:val="Note"/>
    <w:rsid w:val="00CC3D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3D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3D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3D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3D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3D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3D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3D0E"/>
    <w:rPr>
      <w:b/>
      <w:smallCaps/>
    </w:rPr>
  </w:style>
  <w:style w:type="paragraph" w:customStyle="1" w:styleId="TableListNumber">
    <w:name w:val="Table List Number"/>
    <w:basedOn w:val="ListNumber"/>
    <w:rsid w:val="00CC3D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3D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3D0E"/>
    <w:pPr>
      <w:numPr>
        <w:numId w:val="9"/>
      </w:numPr>
    </w:pPr>
  </w:style>
  <w:style w:type="paragraph" w:customStyle="1" w:styleId="ListAlpha2">
    <w:name w:val="List Alpha 2"/>
    <w:basedOn w:val="List2"/>
    <w:rsid w:val="00CC3D0E"/>
    <w:pPr>
      <w:numPr>
        <w:numId w:val="8"/>
      </w:numPr>
    </w:pPr>
  </w:style>
  <w:style w:type="paragraph" w:styleId="List2">
    <w:name w:val="List 2"/>
    <w:basedOn w:val="BodyText"/>
    <w:rsid w:val="00CC3D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3D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3D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3D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3D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3D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3D0E"/>
    <w:pPr>
      <w:numPr>
        <w:numId w:val="4"/>
      </w:numPr>
    </w:pPr>
  </w:style>
  <w:style w:type="paragraph" w:styleId="ListContinue2">
    <w:name w:val="List Continue 2"/>
    <w:basedOn w:val="List2"/>
    <w:rsid w:val="00CC3D0E"/>
    <w:pPr>
      <w:ind w:firstLine="0"/>
    </w:pPr>
  </w:style>
  <w:style w:type="paragraph" w:styleId="ListContinue3">
    <w:name w:val="List Continue 3"/>
    <w:basedOn w:val="List3"/>
    <w:rsid w:val="00CC3D0E"/>
    <w:pPr>
      <w:ind w:left="1021" w:firstLine="0"/>
    </w:pPr>
  </w:style>
  <w:style w:type="paragraph" w:styleId="ListContinue4">
    <w:name w:val="List Continue 4"/>
    <w:basedOn w:val="List4"/>
    <w:rsid w:val="00CC3D0E"/>
    <w:pPr>
      <w:ind w:firstLine="0"/>
    </w:pPr>
  </w:style>
  <w:style w:type="paragraph" w:styleId="ListContinue5">
    <w:name w:val="List Continue 5"/>
    <w:basedOn w:val="List5"/>
    <w:rsid w:val="00CC3D0E"/>
    <w:pPr>
      <w:ind w:firstLine="0"/>
    </w:pPr>
  </w:style>
  <w:style w:type="paragraph" w:styleId="ListNumber3">
    <w:name w:val="List Number 3"/>
    <w:basedOn w:val="List3"/>
    <w:rsid w:val="00CC3D0E"/>
    <w:pPr>
      <w:numPr>
        <w:numId w:val="5"/>
      </w:numPr>
    </w:pPr>
  </w:style>
  <w:style w:type="paragraph" w:styleId="ListNumber4">
    <w:name w:val="List Number 4"/>
    <w:basedOn w:val="List4"/>
    <w:rsid w:val="00CC3D0E"/>
    <w:pPr>
      <w:numPr>
        <w:numId w:val="6"/>
      </w:numPr>
    </w:pPr>
  </w:style>
  <w:style w:type="paragraph" w:styleId="ListNumber5">
    <w:name w:val="List Number 5"/>
    <w:basedOn w:val="List5"/>
    <w:rsid w:val="00CC3D0E"/>
    <w:pPr>
      <w:numPr>
        <w:numId w:val="7"/>
      </w:numPr>
    </w:pPr>
  </w:style>
  <w:style w:type="paragraph" w:styleId="BlockText">
    <w:name w:val="Block Text"/>
    <w:basedOn w:val="Normal"/>
    <w:rsid w:val="00CC3D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3D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3D0E"/>
    <w:rPr>
      <w:sz w:val="16"/>
      <w:vertAlign w:val="superscript"/>
    </w:rPr>
  </w:style>
  <w:style w:type="character" w:customStyle="1" w:styleId="Symbols">
    <w:name w:val="Symbols"/>
    <w:basedOn w:val="DefaultParagraphFont"/>
    <w:rsid w:val="00CC3D0E"/>
    <w:rPr>
      <w:rFonts w:ascii="Symbol" w:hAnsi="Symbol"/>
    </w:rPr>
  </w:style>
  <w:style w:type="character" w:customStyle="1" w:styleId="MenuOptions">
    <w:name w:val="Menu Options"/>
    <w:basedOn w:val="DefaultParagraphFont"/>
    <w:rsid w:val="00CC3D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3D0E"/>
    <w:rPr>
      <w:b/>
    </w:rPr>
  </w:style>
  <w:style w:type="character" w:customStyle="1" w:styleId="Underlined">
    <w:name w:val="Underlined"/>
    <w:basedOn w:val="DefaultParagraphFont"/>
    <w:rsid w:val="00CC3D0E"/>
    <w:rPr>
      <w:u w:val="single"/>
    </w:rPr>
  </w:style>
  <w:style w:type="paragraph" w:customStyle="1" w:styleId="TableBodyTextRight">
    <w:name w:val="Table Body Text Right"/>
    <w:basedOn w:val="TableBodyText"/>
    <w:rsid w:val="00CC3D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3D0E"/>
    <w:rPr>
      <w:sz w:val="18"/>
    </w:rPr>
  </w:style>
  <w:style w:type="paragraph" w:customStyle="1" w:styleId="BodySmallRight">
    <w:name w:val="Body Small Right"/>
    <w:basedOn w:val="BodyTextRight"/>
    <w:rsid w:val="00CC3D0E"/>
    <w:rPr>
      <w:sz w:val="18"/>
      <w:szCs w:val="18"/>
    </w:rPr>
  </w:style>
  <w:style w:type="paragraph" w:customStyle="1" w:styleId="MarginEdition">
    <w:name w:val="Margin Edition"/>
    <w:basedOn w:val="MarginNote"/>
    <w:rsid w:val="00CC3D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3D0E"/>
    <w:rPr>
      <w:sz w:val="2"/>
      <w:szCs w:val="2"/>
    </w:rPr>
  </w:style>
  <w:style w:type="character" w:customStyle="1" w:styleId="Small">
    <w:name w:val="Small"/>
    <w:basedOn w:val="DefaultParagraphFont"/>
    <w:rsid w:val="00CC3D0E"/>
    <w:rPr>
      <w:sz w:val="16"/>
    </w:rPr>
  </w:style>
  <w:style w:type="paragraph" w:customStyle="1" w:styleId="WideTable">
    <w:name w:val="Wide Table"/>
    <w:basedOn w:val="Normal"/>
    <w:rsid w:val="00CC3D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3D0E"/>
  </w:style>
  <w:style w:type="paragraph" w:styleId="Quote">
    <w:name w:val="Quote"/>
    <w:basedOn w:val="Heading1"/>
    <w:link w:val="QuoteChar"/>
    <w:qFormat/>
    <w:rsid w:val="00CC3D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3D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3D0E"/>
    <w:pPr>
      <w:pageBreakBefore/>
    </w:pPr>
  </w:style>
  <w:style w:type="paragraph" w:customStyle="1" w:styleId="Border">
    <w:name w:val="Border"/>
    <w:basedOn w:val="Normal"/>
    <w:qFormat/>
    <w:rsid w:val="00CC3D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3D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D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D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3D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3D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3D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3D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3D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3D0E"/>
    <w:rPr>
      <w:u w:val="single"/>
    </w:rPr>
  </w:style>
  <w:style w:type="character" w:customStyle="1" w:styleId="BoldandItalics">
    <w:name w:val="Bold and Italics"/>
    <w:qFormat/>
    <w:rsid w:val="00CC3D0E"/>
    <w:rPr>
      <w:b/>
      <w:i/>
      <w:u w:val="none"/>
    </w:rPr>
  </w:style>
  <w:style w:type="paragraph" w:styleId="BalloonText">
    <w:name w:val="Balloon Text"/>
    <w:basedOn w:val="Normal"/>
    <w:link w:val="BalloonTextChar"/>
    <w:rsid w:val="00CC3D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3D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3D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3D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3D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3D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3D0E"/>
    <w:pPr>
      <w:spacing w:before="0" w:after="0"/>
    </w:pPr>
  </w:style>
  <w:style w:type="paragraph" w:customStyle="1" w:styleId="BodyTextBold">
    <w:name w:val="Body Text Bold"/>
    <w:basedOn w:val="BodyText"/>
    <w:qFormat/>
    <w:rsid w:val="00CC3D0E"/>
    <w:rPr>
      <w:b/>
    </w:rPr>
  </w:style>
  <w:style w:type="character" w:styleId="Hyperlink">
    <w:name w:val="Hyperlink"/>
    <w:basedOn w:val="DefaultParagraphFont"/>
    <w:uiPriority w:val="99"/>
    <w:unhideWhenUsed/>
    <w:rsid w:val="006B45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1103</Words>
  <Characters>7512</Characters>
  <Application>Microsoft Office Word</Application>
  <DocSecurity>0</DocSecurity>
  <Lines>250</Lines>
  <Paragraphs>146</Paragraphs>
  <ScaleCrop>false</ScaleCrop>
  <Company>Author-it Software Corporation Ltd.</Company>
  <LinksUpToDate>false</LinksUpToDate>
  <CharactersWithSpaces>8469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AVIW0010 Operate an aerobridge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2025-03-01T10:42:00Z</dcterms:created>
  <dcterms:modified xsi:type="dcterms:W3CDTF">2025-03-01T10:42:00Z</dcterms:modified>
</cp:coreProperties>
</file>