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257" w:rsidP="00EB52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AVIW0008 Conduct aerial search using remote piloted aircraft</w:t>
      </w:r>
      <w:r>
        <w:fldChar w:fldCharType="end"/>
      </w:r>
    </w:p>
    <w:p w:rsidR="00EB5257" w:rsidP="00EB5257">
      <w:pPr>
        <w:pStyle w:val="Version"/>
        <w:sectPr w:rsidSect="00576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E41" w:rsidP="00576E41">
      <w:pPr>
        <w:pStyle w:val="SuperHeading"/>
      </w:pPr>
      <w:r w:rsidRPr="00576E41">
        <w:t>AVIW0008 Conduct aerial search using remote piloted aircraft</w:t>
      </w:r>
    </w:p>
    <w:p w:rsidR="00000000" w:rsidRPr="00576E41" w:rsidP="00576E41">
      <w:pPr>
        <w:pStyle w:val="Heading1"/>
      </w:pPr>
      <w:bookmarkStart w:id="1" w:name="O_1026981"/>
      <w:bookmarkEnd w:id="1"/>
      <w:r w:rsidRPr="00576E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>Release 1. This is the first release of this unit of competency in the AVI Aviation Training Package.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2" w:name="O_1026982"/>
      <w:bookmarkEnd w:id="2"/>
      <w:r w:rsidRPr="00576E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>This unit involves the skills and knowledge required to conduct aerial search usin</w:t>
            </w:r>
            <w:r w:rsidRPr="00576E41">
              <w:t>g remote piloted aircraft systems (RPAS) in compliance with relevant regulatory requirements of the Civil Aviation Safety Authority and national operating standards.</w:t>
            </w:r>
          </w:p>
          <w:p w:rsidR="00000000" w:rsidRPr="00576E41" w:rsidP="00576E41">
            <w:pPr>
              <w:pStyle w:val="BodyText"/>
            </w:pPr>
            <w:r w:rsidRPr="00576E41">
              <w:t>This unit addresses aviation technical skill requirements (physical, mental and task manag</w:t>
            </w:r>
            <w:r w:rsidRPr="00576E41">
              <w:t>ement abilities) related to air traffic control (ATC) duties that complement the non-technical skills of air traffic controllers and contributes to safe and effective performance in complex aviation operational environments.</w:t>
            </w:r>
          </w:p>
          <w:p w:rsidR="00000000" w:rsidRPr="00576E41" w:rsidP="00576E41">
            <w:pPr>
              <w:pStyle w:val="BodyText"/>
            </w:pPr>
            <w:r w:rsidRPr="00576E41">
              <w:t>Operations are conducted as par</w:t>
            </w:r>
            <w:r w:rsidRPr="00576E41">
              <w:t>t of commercial and military air traffic services across a variety of operational contexts within the Australian aviation industry.</w:t>
            </w:r>
          </w:p>
          <w:p w:rsidR="00000000" w:rsidRPr="00576E41" w:rsidP="00576E41">
            <w:pPr>
              <w:pStyle w:val="BodyText"/>
            </w:pPr>
            <w:r w:rsidRPr="00576E41">
              <w:t>Work is performed independently or under limited supervision as a single operator or within a team environment.</w:t>
            </w:r>
          </w:p>
          <w:p w:rsidR="00000000" w:rsidRPr="00576E41" w:rsidP="00576E41">
            <w:pPr>
              <w:pStyle w:val="BodyText"/>
            </w:pPr>
            <w:r w:rsidRPr="00576E41">
              <w:t>Licensing, l</w:t>
            </w:r>
            <w:r w:rsidRPr="00576E41">
              <w:t>egislative, regulatory or certification requirements are applicable to this unit.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3" w:name="O_1026983"/>
      <w:bookmarkEnd w:id="3"/>
      <w:r w:rsidRPr="00576E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>Not applicable.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4" w:name="O_1026984"/>
      <w:bookmarkEnd w:id="4"/>
      <w:r w:rsidRPr="00576E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>F – Safety Management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5" w:name="O_1026985"/>
      <w:bookmarkEnd w:id="5"/>
      <w:r w:rsidRPr="00576E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>Not applicable.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6" w:name="O_1026986"/>
      <w:bookmarkEnd w:id="6"/>
      <w:r w:rsidRPr="00576E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PERFORMANCE CRITERIA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Performance criteria describe the performance needed to demonstrate achievement of the element.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rPr>
                <w:rStyle w:val="SpecialBold"/>
              </w:rPr>
              <w:t>Prepare for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Search information is gained from search leader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Routes to and from the search area are determined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Search patterns are confirmed and search zones are entered accurately in unmanned aircraft systems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Scanning and camer</w:t>
            </w:r>
            <w:r w:rsidRPr="00576E41">
              <w:t>a equipment are checked for faults and addressed before search operation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rPr>
                <w:rStyle w:val="SpecialBold"/>
              </w:rPr>
              <w:t>Conduct search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Search times are monitored and actioned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Appropriate search phase is amended when required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Search information is coordinated and/or relayed to appropriate personnel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Search areas are systematically scanned and updates communicated to relevant personnel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 xml:space="preserve">Critical search objective information is communicated efficiently to search team 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rPr>
                <w:rStyle w:val="SpecialBold"/>
              </w:rPr>
              <w:t>Review search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 xml:space="preserve">Search operation is de-briefed with relevant personnel 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t>Search information is reviewed with search team</w:t>
            </w:r>
          </w:p>
        </w:tc>
      </w:tr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6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41">
            <w:pPr>
              <w:pStyle w:val="BodyText"/>
              <w:rPr>
                <w:lang w:val="en-NZ"/>
              </w:rPr>
            </w:pPr>
            <w:r w:rsidRPr="00576E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 xml:space="preserve">Relevant documentation is completed and provided to relevant personnel 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7" w:name="O_1026987"/>
      <w:bookmarkEnd w:id="7"/>
      <w:r w:rsidRPr="00576E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>Foundation skills essential to performance are explicit in the performance criteria of this unit of competency.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8" w:name="O_1026988"/>
      <w:bookmarkEnd w:id="8"/>
      <w:r w:rsidRPr="00576E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>Range is restricted to es</w:t>
            </w:r>
            <w:r w:rsidRPr="00576E41">
              <w:t>sential operating conditions and any other variables essential to the work environment.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9" w:name="O_1026989"/>
      <w:bookmarkEnd w:id="9"/>
      <w:r w:rsidRPr="00576E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41" w:rsidP="00576E41">
            <w:pPr>
              <w:pStyle w:val="BodyText"/>
            </w:pPr>
            <w:r w:rsidRPr="00576E41">
              <w:t xml:space="preserve">No equivalent unit. </w:t>
            </w:r>
          </w:p>
        </w:tc>
      </w:tr>
    </w:tbl>
    <w:p w:rsidR="00000000" w:rsidRPr="00576E41" w:rsidP="00576E41">
      <w:pPr>
        <w:pStyle w:val="NoPaddingFontSize1"/>
      </w:pPr>
    </w:p>
    <w:p w:rsidR="00000000" w:rsidRPr="00576E41" w:rsidP="00576E41">
      <w:pPr>
        <w:pStyle w:val="AllowPageBreak"/>
      </w:pPr>
    </w:p>
    <w:p w:rsidR="00000000" w:rsidRPr="00576E41" w:rsidP="00576E41">
      <w:pPr>
        <w:pStyle w:val="Heading1"/>
      </w:pPr>
      <w:bookmarkStart w:id="10" w:name="O_1026996"/>
      <w:bookmarkEnd w:id="10"/>
      <w:r w:rsidRPr="00576E41">
        <w:t>Links</w:t>
      </w:r>
    </w:p>
    <w:p w:rsidR="00000000" w:rsidRPr="00576E41" w:rsidP="00EB5257">
      <w:pPr>
        <w:pStyle w:val="BodyText"/>
      </w:pPr>
      <w:r w:rsidRPr="00576E41">
        <w:t>AVI Training Package Companion Volume Implementation Guide available on VE</w:t>
      </w:r>
      <w:r w:rsidRPr="00576E41">
        <w:t xml:space="preserve">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3777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76E41" w:rsidP="00576E41"/>
    <w:sectPr w:rsidSect="00576E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41" w:rsidRPr="00EB5257" w:rsidP="00EB52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57" w:rsidP="00576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257" w:rsidP="00576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B5257" w:rsidP="00576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E41" w:rsidRPr="00EB5257" w:rsidP="00EB52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57" w:rsidRPr="002D2AF8" w:rsidP="00576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AVIW0008 Conduct aerial search using remote piloted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B5257" w:rsidP="00576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E41"/>
  </w:style>
  <w:style w:type="character" w:customStyle="1" w:styleId="Heading1Char">
    <w:name w:val="Heading 1 Char"/>
    <w:basedOn w:val="DefaultParagraphFont"/>
    <w:link w:val="Heading1"/>
    <w:rsid w:val="00576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E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6E41"/>
    <w:rPr>
      <w:b/>
      <w:spacing w:val="0"/>
    </w:rPr>
  </w:style>
  <w:style w:type="paragraph" w:customStyle="1" w:styleId="SuperHeading">
    <w:name w:val="SuperHeading"/>
    <w:basedOn w:val="Normal"/>
    <w:rsid w:val="00576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6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E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6E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6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E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E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E41"/>
    <w:rPr>
      <w:i/>
    </w:rPr>
  </w:style>
  <w:style w:type="paragraph" w:styleId="Caption">
    <w:name w:val="caption"/>
    <w:basedOn w:val="BodyText"/>
    <w:next w:val="Normal"/>
    <w:qFormat/>
    <w:rsid w:val="00576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E41"/>
  </w:style>
  <w:style w:type="paragraph" w:styleId="TableofFigures">
    <w:name w:val="table of figures"/>
    <w:basedOn w:val="Normal"/>
    <w:next w:val="Normal"/>
    <w:semiHidden/>
    <w:rsid w:val="00576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E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6E41"/>
    <w:rPr>
      <w:rFonts w:ascii="Wingdings" w:hAnsi="Wingdings"/>
    </w:rPr>
  </w:style>
  <w:style w:type="paragraph" w:customStyle="1" w:styleId="TableHeading">
    <w:name w:val="Table Heading"/>
    <w:basedOn w:val="HeadingBase"/>
    <w:rsid w:val="00576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E41"/>
    <w:rPr>
      <w:color w:val="0033CC"/>
      <w:u w:val="none"/>
    </w:rPr>
  </w:style>
  <w:style w:type="paragraph" w:customStyle="1" w:styleId="BodyTextRight">
    <w:name w:val="Body Text Right"/>
    <w:basedOn w:val="BodyText"/>
    <w:rsid w:val="00576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E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E41"/>
    <w:rPr>
      <w:sz w:val="32"/>
    </w:rPr>
  </w:style>
  <w:style w:type="paragraph" w:customStyle="1" w:styleId="HeadingProcedure">
    <w:name w:val="Heading Procedure"/>
    <w:basedOn w:val="HeadingBase"/>
    <w:next w:val="Normal"/>
    <w:rsid w:val="00576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E41"/>
    <w:pPr>
      <w:spacing w:before="60" w:after="60"/>
    </w:pPr>
  </w:style>
  <w:style w:type="paragraph" w:styleId="ListContinue">
    <w:name w:val="List Continue"/>
    <w:basedOn w:val="List"/>
    <w:rsid w:val="00576E41"/>
    <w:pPr>
      <w:ind w:firstLine="0"/>
    </w:pPr>
  </w:style>
  <w:style w:type="paragraph" w:customStyle="1" w:styleId="ListNote">
    <w:name w:val="List Note"/>
    <w:basedOn w:val="List"/>
    <w:rsid w:val="00576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E41"/>
    <w:rPr>
      <w:rFonts w:ascii="Courier New" w:hAnsi="Courier New"/>
    </w:rPr>
  </w:style>
  <w:style w:type="paragraph" w:customStyle="1" w:styleId="NoteBullet">
    <w:name w:val="Note Bullet"/>
    <w:basedOn w:val="Note"/>
    <w:rsid w:val="00576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E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6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E41"/>
    <w:rPr>
      <w:b/>
      <w:smallCaps/>
    </w:rPr>
  </w:style>
  <w:style w:type="paragraph" w:customStyle="1" w:styleId="TableListNumber">
    <w:name w:val="Table List Number"/>
    <w:basedOn w:val="ListNumber"/>
    <w:rsid w:val="00576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E41"/>
    <w:pPr>
      <w:numPr>
        <w:numId w:val="7"/>
      </w:numPr>
    </w:pPr>
  </w:style>
  <w:style w:type="paragraph" w:customStyle="1" w:styleId="ListAlpha2">
    <w:name w:val="List Alpha 2"/>
    <w:basedOn w:val="List2"/>
    <w:rsid w:val="00576E41"/>
    <w:pPr>
      <w:numPr>
        <w:numId w:val="6"/>
      </w:numPr>
    </w:pPr>
  </w:style>
  <w:style w:type="paragraph" w:styleId="List2">
    <w:name w:val="List 2"/>
    <w:basedOn w:val="BodyText"/>
    <w:rsid w:val="00576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E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E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6E41"/>
    <w:pPr>
      <w:numPr>
        <w:numId w:val="2"/>
      </w:numPr>
    </w:pPr>
  </w:style>
  <w:style w:type="paragraph" w:styleId="ListContinue2">
    <w:name w:val="List Continue 2"/>
    <w:basedOn w:val="List2"/>
    <w:rsid w:val="00576E41"/>
    <w:pPr>
      <w:ind w:firstLine="0"/>
    </w:pPr>
  </w:style>
  <w:style w:type="paragraph" w:styleId="ListContinue3">
    <w:name w:val="List Continue 3"/>
    <w:basedOn w:val="List3"/>
    <w:rsid w:val="00576E41"/>
    <w:pPr>
      <w:ind w:left="1021" w:firstLine="0"/>
    </w:pPr>
  </w:style>
  <w:style w:type="paragraph" w:styleId="ListContinue4">
    <w:name w:val="List Continue 4"/>
    <w:basedOn w:val="List4"/>
    <w:rsid w:val="00576E41"/>
    <w:pPr>
      <w:ind w:firstLine="0"/>
    </w:pPr>
  </w:style>
  <w:style w:type="paragraph" w:styleId="ListContinue5">
    <w:name w:val="List Continue 5"/>
    <w:basedOn w:val="List5"/>
    <w:rsid w:val="00576E41"/>
    <w:pPr>
      <w:ind w:firstLine="0"/>
    </w:pPr>
  </w:style>
  <w:style w:type="paragraph" w:styleId="ListNumber3">
    <w:name w:val="List Number 3"/>
    <w:basedOn w:val="List3"/>
    <w:rsid w:val="00576E41"/>
    <w:pPr>
      <w:numPr>
        <w:numId w:val="3"/>
      </w:numPr>
    </w:pPr>
  </w:style>
  <w:style w:type="paragraph" w:styleId="ListNumber4">
    <w:name w:val="List Number 4"/>
    <w:basedOn w:val="List4"/>
    <w:rsid w:val="00576E41"/>
    <w:pPr>
      <w:numPr>
        <w:numId w:val="4"/>
      </w:numPr>
    </w:pPr>
  </w:style>
  <w:style w:type="paragraph" w:styleId="ListNumber5">
    <w:name w:val="List Number 5"/>
    <w:basedOn w:val="List5"/>
    <w:rsid w:val="00576E41"/>
    <w:pPr>
      <w:numPr>
        <w:numId w:val="5"/>
      </w:numPr>
    </w:pPr>
  </w:style>
  <w:style w:type="paragraph" w:styleId="BlockText">
    <w:name w:val="Block Text"/>
    <w:basedOn w:val="Normal"/>
    <w:rsid w:val="00576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E41"/>
    <w:rPr>
      <w:sz w:val="16"/>
      <w:vertAlign w:val="superscript"/>
    </w:rPr>
  </w:style>
  <w:style w:type="character" w:customStyle="1" w:styleId="Symbols">
    <w:name w:val="Symbols"/>
    <w:basedOn w:val="DefaultParagraphFont"/>
    <w:rsid w:val="00576E41"/>
    <w:rPr>
      <w:rFonts w:ascii="Symbol" w:hAnsi="Symbol"/>
    </w:rPr>
  </w:style>
  <w:style w:type="character" w:customStyle="1" w:styleId="MenuOptions">
    <w:name w:val="Menu Options"/>
    <w:basedOn w:val="DefaultParagraphFont"/>
    <w:rsid w:val="00576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E41"/>
    <w:rPr>
      <w:b/>
    </w:rPr>
  </w:style>
  <w:style w:type="character" w:customStyle="1" w:styleId="Underlined">
    <w:name w:val="Underlined"/>
    <w:basedOn w:val="DefaultParagraphFont"/>
    <w:rsid w:val="00576E41"/>
    <w:rPr>
      <w:u w:val="single"/>
    </w:rPr>
  </w:style>
  <w:style w:type="paragraph" w:customStyle="1" w:styleId="TableBodyTextRight">
    <w:name w:val="Table Body Text Right"/>
    <w:basedOn w:val="TableBodyText"/>
    <w:rsid w:val="00576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E41"/>
    <w:rPr>
      <w:sz w:val="18"/>
    </w:rPr>
  </w:style>
  <w:style w:type="paragraph" w:customStyle="1" w:styleId="BodySmallRight">
    <w:name w:val="Body Small Right"/>
    <w:basedOn w:val="BodyTextRight"/>
    <w:rsid w:val="00576E41"/>
    <w:rPr>
      <w:sz w:val="18"/>
      <w:szCs w:val="18"/>
    </w:rPr>
  </w:style>
  <w:style w:type="paragraph" w:customStyle="1" w:styleId="MarginEdition">
    <w:name w:val="Margin Edition"/>
    <w:basedOn w:val="MarginNote"/>
    <w:rsid w:val="00576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E41"/>
    <w:rPr>
      <w:sz w:val="2"/>
      <w:szCs w:val="2"/>
    </w:rPr>
  </w:style>
  <w:style w:type="character" w:customStyle="1" w:styleId="Small">
    <w:name w:val="Small"/>
    <w:basedOn w:val="DefaultParagraphFont"/>
    <w:rsid w:val="00576E41"/>
    <w:rPr>
      <w:sz w:val="16"/>
    </w:rPr>
  </w:style>
  <w:style w:type="paragraph" w:customStyle="1" w:styleId="WideTable">
    <w:name w:val="Wide Table"/>
    <w:basedOn w:val="Normal"/>
    <w:rsid w:val="00576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E41"/>
  </w:style>
  <w:style w:type="paragraph" w:styleId="Quote">
    <w:name w:val="Quote"/>
    <w:basedOn w:val="Heading1"/>
    <w:link w:val="QuoteChar"/>
    <w:qFormat/>
    <w:rsid w:val="00576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E41"/>
    <w:pPr>
      <w:pageBreakBefore/>
    </w:pPr>
  </w:style>
  <w:style w:type="paragraph" w:customStyle="1" w:styleId="Border">
    <w:name w:val="Border"/>
    <w:basedOn w:val="Normal"/>
    <w:qFormat/>
    <w:rsid w:val="00576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E41"/>
    <w:rPr>
      <w:u w:val="single"/>
    </w:rPr>
  </w:style>
  <w:style w:type="character" w:customStyle="1" w:styleId="BoldandItalics">
    <w:name w:val="Bold and Italics"/>
    <w:qFormat/>
    <w:rsid w:val="00576E41"/>
    <w:rPr>
      <w:b/>
      <w:i/>
      <w:u w:val="none"/>
    </w:rPr>
  </w:style>
  <w:style w:type="paragraph" w:styleId="BalloonText">
    <w:name w:val="Balloon Text"/>
    <w:basedOn w:val="Normal"/>
    <w:link w:val="BalloonTextChar"/>
    <w:rsid w:val="00576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E41"/>
    <w:pPr>
      <w:spacing w:before="0" w:after="0"/>
    </w:pPr>
  </w:style>
  <w:style w:type="paragraph" w:customStyle="1" w:styleId="BodyTextBold">
    <w:name w:val="Body Text Bold"/>
    <w:basedOn w:val="BodyText"/>
    <w:qFormat/>
    <w:rsid w:val="00576E41"/>
    <w:rPr>
      <w:b/>
    </w:rPr>
  </w:style>
  <w:style w:type="character" w:styleId="Hyperlink">
    <w:name w:val="Hyperlink"/>
    <w:basedOn w:val="DefaultParagraphFont"/>
    <w:uiPriority w:val="99"/>
    <w:unhideWhenUsed/>
    <w:rsid w:val="00EB52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2713</Characters>
  <Application>Microsoft Office Word</Application>
  <DocSecurity>0</DocSecurity>
  <Lines>129</Lines>
  <Paragraphs>74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AVIW0008 Conduct aerial search using remote piloted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2022-10-20T02:19:00Z</dcterms:created>
  <dcterms:modified xsi:type="dcterms:W3CDTF">2022-10-20T02:19:00Z</dcterms:modified>
</cp:coreProperties>
</file>