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75C" w:rsidP="00587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AVISS00080 Remotely Piloted Aircraft Operations in Excluded Category Sub-2 kg Skill Set</w:t>
      </w:r>
      <w:r>
        <w:fldChar w:fldCharType="end"/>
      </w:r>
    </w:p>
    <w:p w:rsidR="0058775C" w:rsidP="0058775C">
      <w:pPr>
        <w:pStyle w:val="Version"/>
        <w:sectPr w:rsidSect="00832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32B8A" w:rsidP="00832B8A">
      <w:pPr>
        <w:pStyle w:val="SuperHeading"/>
      </w:pPr>
      <w:r w:rsidRPr="00832B8A">
        <w:t>AVISS00080 Remotely Piloted Aircraft Operations in Excluded Category Sub-2 kg Skill Set</w:t>
      </w:r>
    </w:p>
    <w:p w:rsidR="00000000" w:rsidRPr="00832B8A" w:rsidP="00832B8A">
      <w:pPr>
        <w:pStyle w:val="Heading1"/>
      </w:pPr>
      <w:bookmarkStart w:id="1" w:name="O_1158124"/>
      <w:bookmarkEnd w:id="1"/>
      <w:r w:rsidRPr="00832B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8A" w:rsidP="00832B8A">
            <w:pPr>
              <w:pStyle w:val="BodyText"/>
            </w:pPr>
            <w:r w:rsidRPr="00832B8A">
              <w:t>Release 1. This is the first release of this Skill Set in the AVI Aviation Training Package.</w:t>
            </w:r>
          </w:p>
        </w:tc>
      </w:tr>
    </w:tbl>
    <w:p w:rsidR="00000000" w:rsidRPr="00832B8A" w:rsidP="00832B8A">
      <w:pPr>
        <w:pStyle w:val="NoPaddingFontSize1"/>
      </w:pPr>
    </w:p>
    <w:p w:rsidR="00000000" w:rsidRPr="00832B8A" w:rsidP="00832B8A">
      <w:pPr>
        <w:pStyle w:val="AllowPageBreak"/>
      </w:pPr>
    </w:p>
    <w:p w:rsidR="00000000" w:rsidRPr="00832B8A" w:rsidP="00832B8A">
      <w:pPr>
        <w:pStyle w:val="Heading1"/>
      </w:pPr>
      <w:bookmarkStart w:id="2" w:name="O_1158125"/>
      <w:bookmarkEnd w:id="2"/>
      <w:r w:rsidRPr="00832B8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8A" w:rsidP="00832B8A">
            <w:pPr>
              <w:pStyle w:val="BodyText"/>
            </w:pPr>
            <w:r w:rsidRPr="00832B8A">
              <w:t>This Skill Set is applicable to remote pilots operating in excluded category sub-2 kg operations within Australian aviation environments. It provides the skills and knowledge required to perform the duties of remote pilots in a range of industry contexts.</w:t>
            </w:r>
          </w:p>
        </w:tc>
      </w:tr>
    </w:tbl>
    <w:p w:rsidR="00000000" w:rsidRPr="00832B8A" w:rsidP="00832B8A">
      <w:pPr>
        <w:pStyle w:val="NoPaddingFontSize1"/>
      </w:pPr>
    </w:p>
    <w:p w:rsidR="00000000" w:rsidRPr="00832B8A" w:rsidP="00832B8A">
      <w:pPr>
        <w:pStyle w:val="AllowPageBreak"/>
      </w:pPr>
    </w:p>
    <w:p w:rsidR="00000000" w:rsidRPr="00832B8A" w:rsidP="00832B8A">
      <w:pPr>
        <w:pStyle w:val="Heading1"/>
      </w:pPr>
      <w:bookmarkStart w:id="3" w:name="O_1158126"/>
      <w:bookmarkEnd w:id="3"/>
      <w:r w:rsidRPr="00832B8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8A" w:rsidP="00832B8A">
            <w:pPr>
              <w:pStyle w:val="BodyText"/>
            </w:pPr>
            <w:r w:rsidRPr="00832B8A">
              <w:t>This Skill Set may supplement a range of qualifications.</w:t>
            </w:r>
          </w:p>
        </w:tc>
      </w:tr>
    </w:tbl>
    <w:p w:rsidR="00000000" w:rsidRPr="00832B8A" w:rsidP="00832B8A">
      <w:pPr>
        <w:pStyle w:val="NoPaddingFontSize1"/>
      </w:pPr>
    </w:p>
    <w:p w:rsidR="00000000" w:rsidRPr="00832B8A" w:rsidP="00832B8A">
      <w:pPr>
        <w:pStyle w:val="AllowPageBreak"/>
      </w:pPr>
    </w:p>
    <w:p w:rsidR="00000000" w:rsidRPr="00832B8A" w:rsidP="00832B8A">
      <w:pPr>
        <w:pStyle w:val="Heading1"/>
      </w:pPr>
      <w:bookmarkStart w:id="4" w:name="O_1158127"/>
      <w:bookmarkEnd w:id="4"/>
      <w:r w:rsidRPr="00832B8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8A" w:rsidP="00832B8A">
            <w:pPr>
              <w:pStyle w:val="BodyText"/>
            </w:pPr>
            <w:r w:rsidRPr="00832B8A">
              <w:t>Statutory/legislative requirements may apply to this Skill Set. Users are required to check with the re</w:t>
            </w:r>
            <w:r w:rsidRPr="00832B8A">
              <w:t>levant jurisdiction for current requirements.</w:t>
            </w:r>
          </w:p>
        </w:tc>
      </w:tr>
    </w:tbl>
    <w:p w:rsidR="00000000" w:rsidRPr="00832B8A" w:rsidP="00832B8A">
      <w:pPr>
        <w:pStyle w:val="NoPaddingFontSize1"/>
      </w:pPr>
    </w:p>
    <w:p w:rsidR="00000000" w:rsidRPr="00832B8A" w:rsidP="00832B8A">
      <w:pPr>
        <w:pStyle w:val="AllowPageBreak"/>
      </w:pPr>
    </w:p>
    <w:p w:rsidR="00000000" w:rsidRPr="00832B8A" w:rsidP="00832B8A">
      <w:pPr>
        <w:pStyle w:val="Heading1"/>
      </w:pPr>
      <w:bookmarkStart w:id="5" w:name="O_1158128"/>
      <w:bookmarkEnd w:id="5"/>
      <w:r w:rsidRPr="00832B8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32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8A">
            <w:pPr>
              <w:pStyle w:val="BodyText"/>
              <w:rPr>
                <w:lang w:val="en-NZ"/>
              </w:rPr>
            </w:pPr>
            <w:r w:rsidRPr="00832B8A">
              <w:t>A total of one</w:t>
            </w:r>
            <w:r w:rsidRPr="00832B8A">
              <w:rPr>
                <w:rStyle w:val="SpecialBold"/>
              </w:rPr>
              <w:t xml:space="preserve"> unit of competency</w:t>
            </w:r>
            <w:r w:rsidRPr="00832B8A">
              <w:t xml:space="preserve"> must be attained.</w:t>
            </w:r>
          </w:p>
        </w:tc>
      </w:tr>
      <w:tr w:rsidTr="00832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B8A">
            <w:pPr>
              <w:pStyle w:val="BodyText"/>
              <w:rPr>
                <w:lang w:val="en-NZ"/>
              </w:rPr>
            </w:pPr>
            <w:r w:rsidRPr="00832B8A">
              <w:t>AVIY0028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8A" w:rsidP="00832B8A">
            <w:pPr>
              <w:pStyle w:val="BodyText"/>
            </w:pPr>
            <w:r w:rsidRPr="00832B8A">
              <w:t>Operate remotely piloted aircraft in excluded category sub-2 kg operations</w:t>
            </w:r>
          </w:p>
        </w:tc>
      </w:tr>
    </w:tbl>
    <w:p w:rsidR="00000000" w:rsidRPr="00832B8A" w:rsidP="00832B8A">
      <w:pPr>
        <w:pStyle w:val="NoPaddingFontSize1"/>
      </w:pPr>
    </w:p>
    <w:p w:rsidR="00000000" w:rsidRPr="00832B8A" w:rsidP="00832B8A">
      <w:pPr>
        <w:pStyle w:val="AllowPageBreak"/>
      </w:pPr>
    </w:p>
    <w:p w:rsidR="00000000" w:rsidRPr="00832B8A" w:rsidP="00832B8A">
      <w:pPr>
        <w:pStyle w:val="Heading1"/>
      </w:pPr>
      <w:bookmarkStart w:id="6" w:name="O_1158129"/>
      <w:bookmarkEnd w:id="6"/>
      <w:r w:rsidRPr="00832B8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8A" w:rsidP="00832B8A">
            <w:pPr>
              <w:pStyle w:val="BodyText"/>
            </w:pPr>
            <w:r w:rsidRPr="00832B8A">
              <w:t>Individuals who perform the role of remote pilots in excluded category sub-2 kg operations within the aviation and other relevant industry environments.</w:t>
            </w:r>
          </w:p>
        </w:tc>
      </w:tr>
    </w:tbl>
    <w:p w:rsidR="00000000" w:rsidRPr="00832B8A" w:rsidP="00832B8A">
      <w:pPr>
        <w:pStyle w:val="NoPaddingFontSize1"/>
      </w:pPr>
    </w:p>
    <w:p w:rsidR="00000000" w:rsidRPr="00832B8A" w:rsidP="00832B8A">
      <w:pPr>
        <w:pStyle w:val="AllowPageBreak"/>
      </w:pPr>
    </w:p>
    <w:p w:rsidR="00000000" w:rsidRPr="00832B8A" w:rsidP="00832B8A">
      <w:pPr>
        <w:pStyle w:val="Heading1"/>
      </w:pPr>
      <w:bookmarkStart w:id="7" w:name="O_1158130"/>
      <w:bookmarkEnd w:id="7"/>
      <w:r w:rsidRPr="00832B8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B8A" w:rsidP="00832B8A">
            <w:pPr>
              <w:pStyle w:val="BodyText"/>
            </w:pPr>
            <w:r w:rsidRPr="00832B8A">
              <w:t>The Remotely Piloted Aircraft Operations in Excluded Category Sub-2 kg Skill Set is from the AVI Aviation Training Package and meets the needs of remote pilots who work in an aviation or other industry environment.</w:t>
            </w:r>
          </w:p>
        </w:tc>
      </w:tr>
    </w:tbl>
    <w:p w:rsidR="00000000" w:rsidRPr="00832B8A" w:rsidP="00832B8A">
      <w:pPr>
        <w:pStyle w:val="NoPaddingFontSize1"/>
      </w:pPr>
    </w:p>
    <w:p w:rsidR="00000000" w:rsidRPr="00832B8A" w:rsidP="00832B8A"/>
    <w:sectPr w:rsidSect="00832B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8A" w:rsidRPr="0058775C" w:rsidP="00587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5C" w:rsidP="00832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8775C" w:rsidP="00832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775C" w:rsidP="00832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B8A" w:rsidRPr="0058775C" w:rsidP="00587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5C" w:rsidRPr="002D2AF8" w:rsidP="00832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AVISS00080 Remotely Piloted Aircraft Operations in Excluded Category Sub-2 kg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58775C" w:rsidP="00832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B8A"/>
  </w:style>
  <w:style w:type="character" w:customStyle="1" w:styleId="Heading1Char">
    <w:name w:val="Heading 1 Char"/>
    <w:basedOn w:val="DefaultParagraphFont"/>
    <w:link w:val="Heading1"/>
    <w:rsid w:val="00832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B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2B8A"/>
    <w:rPr>
      <w:b/>
      <w:spacing w:val="0"/>
    </w:rPr>
  </w:style>
  <w:style w:type="paragraph" w:customStyle="1" w:styleId="SuperHeading">
    <w:name w:val="SuperHeading"/>
    <w:basedOn w:val="Normal"/>
    <w:rsid w:val="00832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2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B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2B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2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B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B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B8A"/>
    <w:rPr>
      <w:i/>
    </w:rPr>
  </w:style>
  <w:style w:type="paragraph" w:styleId="Caption">
    <w:name w:val="caption"/>
    <w:basedOn w:val="BodyText"/>
    <w:next w:val="Normal"/>
    <w:qFormat/>
    <w:rsid w:val="00832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B8A"/>
  </w:style>
  <w:style w:type="paragraph" w:styleId="TableofFigures">
    <w:name w:val="table of figures"/>
    <w:basedOn w:val="Normal"/>
    <w:next w:val="Normal"/>
    <w:semiHidden/>
    <w:rsid w:val="00832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B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2B8A"/>
    <w:rPr>
      <w:rFonts w:ascii="Wingdings" w:hAnsi="Wingdings"/>
    </w:rPr>
  </w:style>
  <w:style w:type="paragraph" w:customStyle="1" w:styleId="TableHeading">
    <w:name w:val="Table Heading"/>
    <w:basedOn w:val="HeadingBase"/>
    <w:rsid w:val="00832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B8A"/>
    <w:rPr>
      <w:color w:val="0033CC"/>
      <w:u w:val="none"/>
    </w:rPr>
  </w:style>
  <w:style w:type="paragraph" w:customStyle="1" w:styleId="BodyTextRight">
    <w:name w:val="Body Text Right"/>
    <w:basedOn w:val="BodyText"/>
    <w:rsid w:val="00832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B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B8A"/>
    <w:rPr>
      <w:sz w:val="32"/>
    </w:rPr>
  </w:style>
  <w:style w:type="paragraph" w:customStyle="1" w:styleId="HeadingProcedure">
    <w:name w:val="Heading Procedure"/>
    <w:basedOn w:val="HeadingBase"/>
    <w:next w:val="Normal"/>
    <w:rsid w:val="00832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B8A"/>
    <w:pPr>
      <w:spacing w:before="60" w:after="60"/>
    </w:pPr>
  </w:style>
  <w:style w:type="paragraph" w:styleId="ListContinue">
    <w:name w:val="List Continue"/>
    <w:basedOn w:val="List"/>
    <w:rsid w:val="00832B8A"/>
    <w:pPr>
      <w:ind w:firstLine="0"/>
    </w:pPr>
  </w:style>
  <w:style w:type="paragraph" w:customStyle="1" w:styleId="ListNote">
    <w:name w:val="List Note"/>
    <w:basedOn w:val="List"/>
    <w:rsid w:val="00832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B8A"/>
    <w:rPr>
      <w:rFonts w:ascii="Courier New" w:hAnsi="Courier New"/>
    </w:rPr>
  </w:style>
  <w:style w:type="paragraph" w:customStyle="1" w:styleId="NoteBullet">
    <w:name w:val="Note Bullet"/>
    <w:basedOn w:val="Note"/>
    <w:rsid w:val="00832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B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2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B8A"/>
    <w:rPr>
      <w:b/>
      <w:smallCaps/>
    </w:rPr>
  </w:style>
  <w:style w:type="paragraph" w:customStyle="1" w:styleId="TableListNumber">
    <w:name w:val="Table List Number"/>
    <w:basedOn w:val="ListNumber"/>
    <w:rsid w:val="00832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B8A"/>
    <w:pPr>
      <w:numPr>
        <w:numId w:val="7"/>
      </w:numPr>
    </w:pPr>
  </w:style>
  <w:style w:type="paragraph" w:customStyle="1" w:styleId="ListAlpha2">
    <w:name w:val="List Alpha 2"/>
    <w:basedOn w:val="List2"/>
    <w:rsid w:val="00832B8A"/>
    <w:pPr>
      <w:numPr>
        <w:numId w:val="6"/>
      </w:numPr>
    </w:pPr>
  </w:style>
  <w:style w:type="paragraph" w:styleId="List2">
    <w:name w:val="List 2"/>
    <w:basedOn w:val="BodyText"/>
    <w:rsid w:val="00832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B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B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2B8A"/>
    <w:pPr>
      <w:numPr>
        <w:numId w:val="2"/>
      </w:numPr>
    </w:pPr>
  </w:style>
  <w:style w:type="paragraph" w:styleId="ListContinue2">
    <w:name w:val="List Continue 2"/>
    <w:basedOn w:val="List2"/>
    <w:rsid w:val="00832B8A"/>
    <w:pPr>
      <w:ind w:firstLine="0"/>
    </w:pPr>
  </w:style>
  <w:style w:type="paragraph" w:styleId="ListContinue3">
    <w:name w:val="List Continue 3"/>
    <w:basedOn w:val="List3"/>
    <w:rsid w:val="00832B8A"/>
    <w:pPr>
      <w:ind w:left="1021" w:firstLine="0"/>
    </w:pPr>
  </w:style>
  <w:style w:type="paragraph" w:styleId="ListContinue4">
    <w:name w:val="List Continue 4"/>
    <w:basedOn w:val="List4"/>
    <w:rsid w:val="00832B8A"/>
    <w:pPr>
      <w:ind w:firstLine="0"/>
    </w:pPr>
  </w:style>
  <w:style w:type="paragraph" w:styleId="ListContinue5">
    <w:name w:val="List Continue 5"/>
    <w:basedOn w:val="List5"/>
    <w:rsid w:val="00832B8A"/>
    <w:pPr>
      <w:ind w:firstLine="0"/>
    </w:pPr>
  </w:style>
  <w:style w:type="paragraph" w:styleId="ListNumber3">
    <w:name w:val="List Number 3"/>
    <w:basedOn w:val="List3"/>
    <w:rsid w:val="00832B8A"/>
    <w:pPr>
      <w:numPr>
        <w:numId w:val="3"/>
      </w:numPr>
    </w:pPr>
  </w:style>
  <w:style w:type="paragraph" w:styleId="ListNumber4">
    <w:name w:val="List Number 4"/>
    <w:basedOn w:val="List4"/>
    <w:rsid w:val="00832B8A"/>
    <w:pPr>
      <w:numPr>
        <w:numId w:val="4"/>
      </w:numPr>
    </w:pPr>
  </w:style>
  <w:style w:type="paragraph" w:styleId="ListNumber5">
    <w:name w:val="List Number 5"/>
    <w:basedOn w:val="List5"/>
    <w:rsid w:val="00832B8A"/>
    <w:pPr>
      <w:numPr>
        <w:numId w:val="5"/>
      </w:numPr>
    </w:pPr>
  </w:style>
  <w:style w:type="paragraph" w:styleId="BlockText">
    <w:name w:val="Block Text"/>
    <w:basedOn w:val="Normal"/>
    <w:rsid w:val="00832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B8A"/>
    <w:rPr>
      <w:sz w:val="16"/>
      <w:vertAlign w:val="superscript"/>
    </w:rPr>
  </w:style>
  <w:style w:type="character" w:customStyle="1" w:styleId="Symbols">
    <w:name w:val="Symbols"/>
    <w:basedOn w:val="DefaultParagraphFont"/>
    <w:rsid w:val="00832B8A"/>
    <w:rPr>
      <w:rFonts w:ascii="Symbol" w:hAnsi="Symbol"/>
    </w:rPr>
  </w:style>
  <w:style w:type="character" w:customStyle="1" w:styleId="MenuOptions">
    <w:name w:val="Menu Options"/>
    <w:basedOn w:val="DefaultParagraphFont"/>
    <w:rsid w:val="00832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B8A"/>
    <w:rPr>
      <w:b/>
    </w:rPr>
  </w:style>
  <w:style w:type="character" w:customStyle="1" w:styleId="Underlined">
    <w:name w:val="Underlined"/>
    <w:basedOn w:val="DefaultParagraphFont"/>
    <w:rsid w:val="00832B8A"/>
    <w:rPr>
      <w:u w:val="single"/>
    </w:rPr>
  </w:style>
  <w:style w:type="paragraph" w:customStyle="1" w:styleId="TableBodyTextRight">
    <w:name w:val="Table Body Text Right"/>
    <w:basedOn w:val="TableBodyText"/>
    <w:rsid w:val="00832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B8A"/>
    <w:rPr>
      <w:sz w:val="18"/>
    </w:rPr>
  </w:style>
  <w:style w:type="paragraph" w:customStyle="1" w:styleId="BodySmallRight">
    <w:name w:val="Body Small Right"/>
    <w:basedOn w:val="BodyTextRight"/>
    <w:rsid w:val="00832B8A"/>
    <w:rPr>
      <w:sz w:val="18"/>
      <w:szCs w:val="18"/>
    </w:rPr>
  </w:style>
  <w:style w:type="paragraph" w:customStyle="1" w:styleId="MarginEdition">
    <w:name w:val="Margin Edition"/>
    <w:basedOn w:val="MarginNote"/>
    <w:rsid w:val="00832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B8A"/>
    <w:rPr>
      <w:sz w:val="2"/>
      <w:szCs w:val="2"/>
    </w:rPr>
  </w:style>
  <w:style w:type="character" w:customStyle="1" w:styleId="Small">
    <w:name w:val="Small"/>
    <w:basedOn w:val="DefaultParagraphFont"/>
    <w:rsid w:val="00832B8A"/>
    <w:rPr>
      <w:sz w:val="16"/>
    </w:rPr>
  </w:style>
  <w:style w:type="paragraph" w:customStyle="1" w:styleId="WideTable">
    <w:name w:val="Wide Table"/>
    <w:basedOn w:val="Normal"/>
    <w:rsid w:val="00832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B8A"/>
  </w:style>
  <w:style w:type="paragraph" w:styleId="Quote">
    <w:name w:val="Quote"/>
    <w:basedOn w:val="Heading1"/>
    <w:link w:val="QuoteChar"/>
    <w:qFormat/>
    <w:rsid w:val="00832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B8A"/>
    <w:pPr>
      <w:pageBreakBefore/>
    </w:pPr>
  </w:style>
  <w:style w:type="paragraph" w:customStyle="1" w:styleId="Border">
    <w:name w:val="Border"/>
    <w:basedOn w:val="Normal"/>
    <w:qFormat/>
    <w:rsid w:val="00832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B8A"/>
    <w:rPr>
      <w:u w:val="single"/>
    </w:rPr>
  </w:style>
  <w:style w:type="character" w:customStyle="1" w:styleId="BoldandItalics">
    <w:name w:val="Bold and Italics"/>
    <w:qFormat/>
    <w:rsid w:val="00832B8A"/>
    <w:rPr>
      <w:b/>
      <w:i/>
      <w:u w:val="none"/>
    </w:rPr>
  </w:style>
  <w:style w:type="paragraph" w:styleId="BalloonText">
    <w:name w:val="Balloon Text"/>
    <w:basedOn w:val="Normal"/>
    <w:link w:val="BalloonTextChar"/>
    <w:rsid w:val="00832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B8A"/>
    <w:pPr>
      <w:spacing w:before="0" w:after="0"/>
    </w:pPr>
  </w:style>
  <w:style w:type="paragraph" w:customStyle="1" w:styleId="BodyTextBold">
    <w:name w:val="Body Text Bold"/>
    <w:basedOn w:val="BodyText"/>
    <w:qFormat/>
    <w:rsid w:val="00832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1205</Characters>
  <Application>Microsoft Office Word</Application>
  <DocSecurity>0</DocSecurity>
  <Lines>42</Lines>
  <Paragraphs>19</Paragraphs>
  <ScaleCrop>false</ScaleCrop>
  <Company>Author-it Software Corporation Ltd.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AVISS00080 Remotely Piloted Aircraft Operations in Excluded Category Sub-2 kg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2021-04-15T12:49:53Z</dcterms:created>
  <dcterms:modified xsi:type="dcterms:W3CDTF">2021-04-14T23:20:00Z</dcterms:modified>
</cp:coreProperties>
</file>