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630" w:rsidP="000D36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AVISS00044 Marine Transfer Pilot Skill Set</w:t>
      </w:r>
      <w:r>
        <w:fldChar w:fldCharType="end"/>
      </w:r>
    </w:p>
    <w:p w:rsidR="000D3630" w:rsidP="000D3630">
      <w:pPr>
        <w:pStyle w:val="Version"/>
        <w:sectPr w:rsidSect="00C618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18A6" w:rsidP="00C618A6">
      <w:pPr>
        <w:pStyle w:val="SuperHeading"/>
      </w:pPr>
      <w:r w:rsidRPr="00C618A6">
        <w:t>AVISS00044 Marine Transfer Pilot Skill Set</w:t>
      </w:r>
    </w:p>
    <w:p w:rsidR="00000000" w:rsidRPr="00C618A6" w:rsidP="00C618A6">
      <w:pPr>
        <w:pStyle w:val="Heading1"/>
      </w:pPr>
      <w:bookmarkStart w:id="1" w:name="O_758987"/>
      <w:bookmarkEnd w:id="1"/>
      <w:r w:rsidRPr="00C618A6">
        <w:t>Modification History</w:t>
      </w:r>
    </w:p>
    <w:p w:rsidR="00000000" w:rsidRPr="00C618A6" w:rsidP="00C618A6">
      <w:pPr>
        <w:pStyle w:val="BodyText"/>
      </w:pPr>
      <w:r w:rsidRPr="00C618A6">
        <w:t>Release 1. New Skill Set.</w:t>
      </w:r>
    </w:p>
    <w:p w:rsidR="000D3630" w:rsidP="00C618A6">
      <w:pPr>
        <w:pStyle w:val="BodyText"/>
      </w:pPr>
      <w:r w:rsidRPr="00C618A6">
        <w:t>This Skill Set replaces and is equivalent to the AVISS00017 Marine Transfer Pilot Skill Set.</w:t>
      </w:r>
    </w:p>
    <w:p w:rsidR="000D3630" w:rsidP="00C618A6">
      <w:pPr>
        <w:pStyle w:val="BodyText"/>
      </w:pPr>
    </w:p>
    <w:p w:rsidR="00000000" w:rsidRPr="00C618A6" w:rsidP="00C618A6">
      <w:pPr>
        <w:pStyle w:val="Heading1"/>
      </w:pPr>
      <w:bookmarkStart w:id="2" w:name="O_758988"/>
      <w:bookmarkEnd w:id="2"/>
      <w:r w:rsidRPr="00C618A6">
        <w:t>Description</w:t>
      </w:r>
    </w:p>
    <w:p w:rsidR="000D3630" w:rsidP="00C618A6">
      <w:pPr>
        <w:pStyle w:val="BodyText"/>
      </w:pPr>
      <w:r w:rsidRPr="00C618A6">
        <w:t>This Skill Set is for individuals who perform helicopter deck landing operations durin</w:t>
      </w:r>
      <w:r w:rsidRPr="00C618A6">
        <w:t>g marine transfer operations.</w:t>
      </w:r>
    </w:p>
    <w:p w:rsidR="000D3630" w:rsidP="00C618A6">
      <w:pPr>
        <w:pStyle w:val="BodyText"/>
      </w:pPr>
    </w:p>
    <w:p w:rsidR="00000000" w:rsidRPr="00C618A6" w:rsidP="00C618A6">
      <w:pPr>
        <w:pStyle w:val="Heading1"/>
      </w:pPr>
      <w:bookmarkStart w:id="3" w:name="O_758989"/>
      <w:bookmarkEnd w:id="3"/>
      <w:r w:rsidRPr="00C618A6">
        <w:t>Pathways Information</w:t>
      </w:r>
    </w:p>
    <w:p w:rsidR="000D3630" w:rsidP="00C618A6">
      <w:pPr>
        <w:pStyle w:val="BodyText"/>
      </w:pPr>
      <w:r w:rsidRPr="00C618A6">
        <w:t>The AVISS00044 Marine Transfer Pilot Skill Set is part of the AVI Aviation Training Package.</w:t>
      </w:r>
    </w:p>
    <w:p w:rsidR="000D3630" w:rsidP="00C618A6">
      <w:pPr>
        <w:pStyle w:val="BodyText"/>
      </w:pPr>
    </w:p>
    <w:p w:rsidR="00000000" w:rsidRPr="00C618A6" w:rsidP="00C618A6">
      <w:pPr>
        <w:pStyle w:val="Heading1"/>
      </w:pPr>
      <w:bookmarkStart w:id="4" w:name="O_758990"/>
      <w:bookmarkEnd w:id="4"/>
      <w:r w:rsidRPr="00C618A6">
        <w:t>Licensing/Regulatory Information</w:t>
      </w:r>
    </w:p>
    <w:p w:rsidR="000D3630" w:rsidP="00C618A6">
      <w:pPr>
        <w:pStyle w:val="BodyText"/>
      </w:pPr>
      <w:r w:rsidRPr="00C618A6">
        <w:t>Candidates should ensure that they have als</w:t>
      </w:r>
      <w:r w:rsidRPr="00C618A6">
        <w:t>o read the part of the Training Package that outlines licensing and regulatory requirements. Individuals seeking certification should check with the Civil Aviation Safety Authority or Defence Aviation for specific requirements.</w:t>
      </w:r>
    </w:p>
    <w:p w:rsidR="000D3630" w:rsidP="00C618A6">
      <w:pPr>
        <w:pStyle w:val="BodyText"/>
      </w:pPr>
    </w:p>
    <w:p w:rsidR="00000000" w:rsidRPr="00C618A6" w:rsidP="00C618A6">
      <w:pPr>
        <w:pStyle w:val="Heading1"/>
      </w:pPr>
      <w:bookmarkStart w:id="5" w:name="O_758991"/>
      <w:bookmarkEnd w:id="5"/>
      <w:r w:rsidRPr="00C618A6">
        <w:t xml:space="preserve">Skill Set </w:t>
      </w:r>
      <w:r w:rsidRPr="00C618A6">
        <w:t>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6795"/>
      </w:tblGrid>
      <w:tr w:rsidTr="00C61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6">
            <w:pPr>
              <w:pStyle w:val="BodyText"/>
              <w:rPr>
                <w:lang w:val="en-NZ"/>
              </w:rPr>
            </w:pPr>
            <w:r w:rsidRPr="00C618A6">
              <w:t>A total of</w:t>
            </w:r>
            <w:r w:rsidRPr="00C618A6">
              <w:rPr>
                <w:rStyle w:val="SpecialBold"/>
              </w:rPr>
              <w:t xml:space="preserve"> 1 unit </w:t>
            </w:r>
            <w:r w:rsidRPr="00C618A6">
              <w:t>of competency must be attained.</w:t>
            </w:r>
          </w:p>
        </w:tc>
      </w:tr>
      <w:tr w:rsidTr="00C61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6">
            <w:pPr>
              <w:pStyle w:val="BodyText"/>
              <w:rPr>
                <w:lang w:val="en-NZ"/>
              </w:rPr>
            </w:pPr>
            <w:r w:rsidRPr="00C618A6">
              <w:t>AVIY4057</w:t>
            </w:r>
          </w:p>
        </w:tc>
        <w:tc>
          <w:tcPr>
            <w:tcW w:w="6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6" w:rsidP="00C618A6">
            <w:pPr>
              <w:pStyle w:val="BodyText"/>
            </w:pPr>
            <w:r w:rsidRPr="00C618A6">
              <w:t>Perform helicopter deck landing operations</w:t>
            </w:r>
          </w:p>
        </w:tc>
      </w:tr>
    </w:tbl>
    <w:p w:rsidR="000D3630" w:rsidP="00C618A6">
      <w:pPr>
        <w:pStyle w:val="BodyText"/>
      </w:pPr>
    </w:p>
    <w:p w:rsidR="000D3630" w:rsidP="00C618A6">
      <w:pPr>
        <w:pStyle w:val="BodyText"/>
      </w:pPr>
    </w:p>
    <w:p w:rsidR="00000000" w:rsidRPr="00C618A6" w:rsidP="00C618A6">
      <w:pPr>
        <w:pStyle w:val="Heading1"/>
      </w:pPr>
      <w:bookmarkStart w:id="6" w:name="O_758992"/>
      <w:bookmarkEnd w:id="6"/>
      <w:r w:rsidRPr="00C618A6">
        <w:t>Target Group</w:t>
      </w:r>
    </w:p>
    <w:p w:rsidR="000D3630" w:rsidP="00C618A6">
      <w:pPr>
        <w:pStyle w:val="BodyText"/>
      </w:pPr>
      <w:r w:rsidRPr="00C618A6">
        <w:t>Marine transfer pilots who perform helicopter deck landing operations during marine transfer operations.</w:t>
      </w:r>
    </w:p>
    <w:p w:rsidR="000D3630" w:rsidP="00C618A6">
      <w:pPr>
        <w:pStyle w:val="BodyText"/>
      </w:pPr>
    </w:p>
    <w:p w:rsidR="00000000" w:rsidRPr="00C618A6" w:rsidP="00C618A6">
      <w:pPr>
        <w:pStyle w:val="Heading1"/>
      </w:pPr>
      <w:bookmarkStart w:id="7" w:name="O_758993"/>
      <w:bookmarkEnd w:id="7"/>
      <w:r w:rsidRPr="00C618A6">
        <w:t>Suggested words for Statement of Attainment</w:t>
      </w:r>
    </w:p>
    <w:p w:rsidR="000D3630" w:rsidP="00C618A6">
      <w:pPr>
        <w:pStyle w:val="BodyText"/>
      </w:pPr>
      <w:r w:rsidRPr="00C618A6">
        <w:t>The AVISS00044 Marine Transfer Pilot Skill Set is from the AVI Aviation Training Package and meets the needs of marine transfer pilots who perform helicopter deck landing operations during marine</w:t>
      </w:r>
      <w:r w:rsidRPr="00C618A6">
        <w:t xml:space="preserve"> transfer operations.</w:t>
      </w:r>
    </w:p>
    <w:p w:rsidR="000D3630" w:rsidP="00C618A6">
      <w:pPr>
        <w:pStyle w:val="BodyText"/>
      </w:pPr>
    </w:p>
    <w:p w:rsidR="00000000" w:rsidRPr="00C618A6" w:rsidP="00C618A6">
      <w:pPr>
        <w:pStyle w:val="Heading1"/>
      </w:pPr>
      <w:bookmarkStart w:id="8" w:name="O_758994"/>
      <w:bookmarkEnd w:id="8"/>
      <w:r w:rsidRPr="00C618A6">
        <w:t>Custom Content Section</w:t>
      </w:r>
    </w:p>
    <w:p w:rsidR="00000000" w:rsidRPr="00C618A6" w:rsidP="00C618A6">
      <w:pPr>
        <w:pStyle w:val="BodyText"/>
      </w:pPr>
      <w:r w:rsidRPr="00C618A6">
        <w:t>Not applicable.</w:t>
      </w:r>
    </w:p>
    <w:p w:rsidR="00000000" w:rsidRPr="00C618A6" w:rsidP="00C618A6"/>
    <w:sectPr w:rsidSect="00C618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8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8A6" w:rsidRPr="000D3630" w:rsidP="000D36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8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30" w:rsidP="00C618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3630" w:rsidP="00C618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D3630" w:rsidP="00C618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8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8A6" w:rsidRPr="000D3630" w:rsidP="000D363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8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30" w:rsidRPr="002D2AF8" w:rsidP="00C618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AVISS00044 Marine Transfer Pilot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0D3630" w:rsidP="00C618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8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8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8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8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8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8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8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8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8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8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8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8A6"/>
  </w:style>
  <w:style w:type="character" w:customStyle="1" w:styleId="Heading1Char">
    <w:name w:val="Heading 1 Char"/>
    <w:basedOn w:val="DefaultParagraphFont"/>
    <w:link w:val="Heading1"/>
    <w:rsid w:val="00C618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8A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8A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618A6"/>
    <w:rPr>
      <w:b/>
      <w:spacing w:val="0"/>
    </w:rPr>
  </w:style>
  <w:style w:type="paragraph" w:customStyle="1" w:styleId="SuperHeading">
    <w:name w:val="SuperHeading"/>
    <w:basedOn w:val="Normal"/>
    <w:rsid w:val="00C618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18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18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8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8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8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8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8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8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8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8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8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8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8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8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8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18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18A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18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18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8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8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18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18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8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8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8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8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8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8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8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8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18A6"/>
    <w:rPr>
      <w:i/>
    </w:rPr>
  </w:style>
  <w:style w:type="paragraph" w:styleId="Caption">
    <w:name w:val="caption"/>
    <w:basedOn w:val="BodyText"/>
    <w:next w:val="Normal"/>
    <w:qFormat/>
    <w:rsid w:val="00C618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8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8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8A6"/>
  </w:style>
  <w:style w:type="paragraph" w:styleId="TableofFigures">
    <w:name w:val="table of figures"/>
    <w:basedOn w:val="Normal"/>
    <w:next w:val="Normal"/>
    <w:semiHidden/>
    <w:rsid w:val="00C618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8A6"/>
    <w:pPr>
      <w:numPr>
        <w:numId w:val="9"/>
      </w:numPr>
    </w:pPr>
  </w:style>
  <w:style w:type="character" w:customStyle="1" w:styleId="WingdingSymbols">
    <w:name w:val="Wingding Symbols"/>
    <w:rsid w:val="00C618A6"/>
    <w:rPr>
      <w:rFonts w:ascii="Wingdings" w:hAnsi="Wingdings"/>
    </w:rPr>
  </w:style>
  <w:style w:type="paragraph" w:customStyle="1" w:styleId="TableHeading">
    <w:name w:val="Table Heading"/>
    <w:basedOn w:val="HeadingBase"/>
    <w:rsid w:val="00C618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8A6"/>
    <w:rPr>
      <w:color w:val="0033CC"/>
      <w:u w:val="none"/>
    </w:rPr>
  </w:style>
  <w:style w:type="paragraph" w:customStyle="1" w:styleId="BodyTextRight">
    <w:name w:val="Body Text Right"/>
    <w:basedOn w:val="BodyText"/>
    <w:rsid w:val="00C618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8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8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8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8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8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8A6"/>
    <w:rPr>
      <w:sz w:val="32"/>
    </w:rPr>
  </w:style>
  <w:style w:type="paragraph" w:customStyle="1" w:styleId="HeadingProcedure">
    <w:name w:val="Heading Procedure"/>
    <w:basedOn w:val="HeadingBase"/>
    <w:next w:val="Normal"/>
    <w:rsid w:val="00C618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8A6"/>
    <w:pPr>
      <w:spacing w:before="60" w:after="60"/>
    </w:pPr>
  </w:style>
  <w:style w:type="paragraph" w:styleId="ListContinue">
    <w:name w:val="List Continue"/>
    <w:basedOn w:val="List"/>
    <w:rsid w:val="00C618A6"/>
    <w:pPr>
      <w:ind w:firstLine="0"/>
    </w:pPr>
  </w:style>
  <w:style w:type="paragraph" w:customStyle="1" w:styleId="ListNote">
    <w:name w:val="List Note"/>
    <w:basedOn w:val="List"/>
    <w:rsid w:val="00C618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8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8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8A6"/>
    <w:rPr>
      <w:rFonts w:ascii="Courier New" w:hAnsi="Courier New"/>
    </w:rPr>
  </w:style>
  <w:style w:type="paragraph" w:customStyle="1" w:styleId="NoteBullet">
    <w:name w:val="Note Bullet"/>
    <w:basedOn w:val="Note"/>
    <w:rsid w:val="00C618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8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8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8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8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18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8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8A6"/>
    <w:rPr>
      <w:b/>
      <w:smallCaps/>
    </w:rPr>
  </w:style>
  <w:style w:type="paragraph" w:customStyle="1" w:styleId="TableListNumber">
    <w:name w:val="Table List Number"/>
    <w:basedOn w:val="ListNumber"/>
    <w:rsid w:val="00C618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8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8A6"/>
    <w:pPr>
      <w:numPr>
        <w:numId w:val="7"/>
      </w:numPr>
    </w:pPr>
  </w:style>
  <w:style w:type="paragraph" w:customStyle="1" w:styleId="ListAlpha2">
    <w:name w:val="List Alpha 2"/>
    <w:basedOn w:val="List2"/>
    <w:rsid w:val="00C618A6"/>
    <w:pPr>
      <w:numPr>
        <w:numId w:val="6"/>
      </w:numPr>
    </w:pPr>
  </w:style>
  <w:style w:type="paragraph" w:styleId="List2">
    <w:name w:val="List 2"/>
    <w:basedOn w:val="BodyText"/>
    <w:rsid w:val="00C618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8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8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8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8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8A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618A6"/>
    <w:pPr>
      <w:numPr>
        <w:numId w:val="2"/>
      </w:numPr>
    </w:pPr>
  </w:style>
  <w:style w:type="paragraph" w:styleId="ListContinue2">
    <w:name w:val="List Continue 2"/>
    <w:basedOn w:val="List2"/>
    <w:rsid w:val="00C618A6"/>
    <w:pPr>
      <w:ind w:firstLine="0"/>
    </w:pPr>
  </w:style>
  <w:style w:type="paragraph" w:styleId="ListContinue3">
    <w:name w:val="List Continue 3"/>
    <w:basedOn w:val="List3"/>
    <w:rsid w:val="00C618A6"/>
    <w:pPr>
      <w:ind w:left="1021" w:firstLine="0"/>
    </w:pPr>
  </w:style>
  <w:style w:type="paragraph" w:styleId="ListContinue4">
    <w:name w:val="List Continue 4"/>
    <w:basedOn w:val="List4"/>
    <w:rsid w:val="00C618A6"/>
    <w:pPr>
      <w:ind w:firstLine="0"/>
    </w:pPr>
  </w:style>
  <w:style w:type="paragraph" w:styleId="ListContinue5">
    <w:name w:val="List Continue 5"/>
    <w:basedOn w:val="List5"/>
    <w:rsid w:val="00C618A6"/>
    <w:pPr>
      <w:ind w:firstLine="0"/>
    </w:pPr>
  </w:style>
  <w:style w:type="paragraph" w:styleId="ListNumber3">
    <w:name w:val="List Number 3"/>
    <w:basedOn w:val="List3"/>
    <w:rsid w:val="00C618A6"/>
    <w:pPr>
      <w:numPr>
        <w:numId w:val="3"/>
      </w:numPr>
    </w:pPr>
  </w:style>
  <w:style w:type="paragraph" w:styleId="ListNumber4">
    <w:name w:val="List Number 4"/>
    <w:basedOn w:val="List4"/>
    <w:rsid w:val="00C618A6"/>
    <w:pPr>
      <w:numPr>
        <w:numId w:val="4"/>
      </w:numPr>
    </w:pPr>
  </w:style>
  <w:style w:type="paragraph" w:styleId="ListNumber5">
    <w:name w:val="List Number 5"/>
    <w:basedOn w:val="List5"/>
    <w:rsid w:val="00C618A6"/>
    <w:pPr>
      <w:numPr>
        <w:numId w:val="5"/>
      </w:numPr>
    </w:pPr>
  </w:style>
  <w:style w:type="paragraph" w:styleId="BlockText">
    <w:name w:val="Block Text"/>
    <w:basedOn w:val="Normal"/>
    <w:rsid w:val="00C618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8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8A6"/>
    <w:rPr>
      <w:sz w:val="16"/>
      <w:vertAlign w:val="superscript"/>
    </w:rPr>
  </w:style>
  <w:style w:type="character" w:customStyle="1" w:styleId="Symbols">
    <w:name w:val="Symbols"/>
    <w:basedOn w:val="DefaultParagraphFont"/>
    <w:rsid w:val="00C618A6"/>
    <w:rPr>
      <w:rFonts w:ascii="Symbol" w:hAnsi="Symbol"/>
    </w:rPr>
  </w:style>
  <w:style w:type="character" w:customStyle="1" w:styleId="MenuOptions">
    <w:name w:val="Menu Options"/>
    <w:basedOn w:val="DefaultParagraphFont"/>
    <w:rsid w:val="00C618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8A6"/>
    <w:rPr>
      <w:b/>
    </w:rPr>
  </w:style>
  <w:style w:type="character" w:customStyle="1" w:styleId="Underlined">
    <w:name w:val="Underlined"/>
    <w:basedOn w:val="DefaultParagraphFont"/>
    <w:rsid w:val="00C618A6"/>
    <w:rPr>
      <w:u w:val="single"/>
    </w:rPr>
  </w:style>
  <w:style w:type="paragraph" w:customStyle="1" w:styleId="TableBodyTextRight">
    <w:name w:val="Table Body Text Right"/>
    <w:basedOn w:val="TableBodyText"/>
    <w:rsid w:val="00C618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8A6"/>
    <w:rPr>
      <w:sz w:val="18"/>
    </w:rPr>
  </w:style>
  <w:style w:type="paragraph" w:customStyle="1" w:styleId="BodySmallRight">
    <w:name w:val="Body Small Right"/>
    <w:basedOn w:val="BodyTextRight"/>
    <w:rsid w:val="00C618A6"/>
    <w:rPr>
      <w:sz w:val="18"/>
      <w:szCs w:val="18"/>
    </w:rPr>
  </w:style>
  <w:style w:type="paragraph" w:customStyle="1" w:styleId="MarginEdition">
    <w:name w:val="Margin Edition"/>
    <w:basedOn w:val="MarginNote"/>
    <w:rsid w:val="00C618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8A6"/>
    <w:rPr>
      <w:sz w:val="2"/>
      <w:szCs w:val="2"/>
    </w:rPr>
  </w:style>
  <w:style w:type="character" w:customStyle="1" w:styleId="Small">
    <w:name w:val="Small"/>
    <w:basedOn w:val="DefaultParagraphFont"/>
    <w:rsid w:val="00C618A6"/>
    <w:rPr>
      <w:sz w:val="16"/>
    </w:rPr>
  </w:style>
  <w:style w:type="paragraph" w:customStyle="1" w:styleId="WideTable">
    <w:name w:val="Wide Table"/>
    <w:basedOn w:val="Normal"/>
    <w:rsid w:val="00C618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8A6"/>
  </w:style>
  <w:style w:type="paragraph" w:styleId="Quote">
    <w:name w:val="Quote"/>
    <w:basedOn w:val="Heading1"/>
    <w:link w:val="QuoteChar"/>
    <w:qFormat/>
    <w:rsid w:val="00C618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8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8A6"/>
    <w:pPr>
      <w:pageBreakBefore/>
    </w:pPr>
  </w:style>
  <w:style w:type="paragraph" w:customStyle="1" w:styleId="Border">
    <w:name w:val="Border"/>
    <w:basedOn w:val="Normal"/>
    <w:qFormat/>
    <w:rsid w:val="00C618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8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8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8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8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8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8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8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8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8A6"/>
    <w:rPr>
      <w:u w:val="single"/>
    </w:rPr>
  </w:style>
  <w:style w:type="character" w:customStyle="1" w:styleId="BoldandItalics">
    <w:name w:val="Bold and Italics"/>
    <w:qFormat/>
    <w:rsid w:val="00C618A6"/>
    <w:rPr>
      <w:b/>
      <w:i/>
      <w:u w:val="none"/>
    </w:rPr>
  </w:style>
  <w:style w:type="paragraph" w:styleId="BalloonText">
    <w:name w:val="Balloon Text"/>
    <w:basedOn w:val="Normal"/>
    <w:link w:val="BalloonTextChar"/>
    <w:rsid w:val="00C618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8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8A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8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8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8A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186</Words>
  <Characters>1140</Characters>
  <Application>Microsoft Office Word</Application>
  <DocSecurity>0</DocSecurity>
  <Lines>39</Lines>
  <Paragraphs>22</Paragraphs>
  <ScaleCrop>false</ScaleCrop>
  <Company>Author-it Software Corporation Ltd.</Company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AVISS00044 Marine Transfer Pilot Skill Set</dc:title>
  <dc:subject>Approved</dc:subject>
  <dc:creator>Transport &amp; Logistics Industry Skills Council</dc:creator>
  <cp:keywords>Release: 1</cp:keywords>
  <dc:description>Review Date: 12 April 2008</dc:description>
  <cp:lastModifiedBy>HSD_TPCMSd.prod</cp:lastModifiedBy>
  <cp:revision>3</cp:revision>
  <dcterms:created xsi:type="dcterms:W3CDTF">2016-03-01T08:33:00Z</dcterms:created>
  <dcterms:modified xsi:type="dcterms:W3CDTF">2016-03-01T08:33:00Z</dcterms:modified>
</cp:coreProperties>
</file>