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2BD8" w:rsidP="00CB2B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AVIM5002 Conduct aeronautical knowledge training</w:t>
      </w:r>
      <w:r>
        <w:fldChar w:fldCharType="end"/>
      </w:r>
    </w:p>
    <w:p w:rsidR="00CB2BD8" w:rsidP="00CB2BD8">
      <w:pPr>
        <w:pStyle w:val="Version"/>
        <w:sectPr w:rsidSect="00B07B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7BE2" w:rsidP="00B07BE2">
      <w:pPr>
        <w:pStyle w:val="SuperHeading"/>
      </w:pPr>
      <w:r w:rsidRPr="00B07BE2">
        <w:t>AVIM5002 Conduct aeronautical knowledge training</w:t>
      </w:r>
    </w:p>
    <w:p w:rsidR="00000000" w:rsidRPr="00B07BE2" w:rsidP="00B07BE2">
      <w:pPr>
        <w:pStyle w:val="Heading1"/>
      </w:pPr>
      <w:bookmarkStart w:id="1" w:name="O_663996"/>
      <w:bookmarkEnd w:id="1"/>
      <w:r w:rsidRPr="00B07BE2">
        <w:t>Modification History</w:t>
      </w:r>
    </w:p>
    <w:p w:rsidR="00CB2BD8" w:rsidP="00CB2BD8">
      <w:pPr>
        <w:pStyle w:val="BodyText"/>
      </w:pPr>
      <w:r w:rsidRPr="00B07BE2">
        <w:t>Release 1. This is the first release of this unit of competency in the AVI Aviation Training Package.</w:t>
      </w:r>
    </w:p>
    <w:p w:rsidR="00000000" w:rsidRPr="00B07BE2" w:rsidP="00B07BE2">
      <w:pPr>
        <w:pStyle w:val="Heading1"/>
      </w:pPr>
      <w:bookmarkStart w:id="2" w:name="O_663997"/>
      <w:bookmarkEnd w:id="2"/>
      <w:r w:rsidRPr="00B07BE2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B07BE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BE2" w:rsidP="00B07BE2">
            <w:pPr>
              <w:pStyle w:val="BodyText"/>
            </w:pPr>
            <w:r w:rsidRPr="00B07BE2">
              <w:t>This unit involves the skills and knowledge required to conduct aeronautical knowledge training</w:t>
            </w:r>
            <w:r w:rsidRPr="00B07BE2">
              <w:t>, in compliance with relevant regulatory requirements of the Civil Aviation Safety Authority (CASA) and national operating standards.</w:t>
            </w:r>
          </w:p>
          <w:p w:rsidR="00000000" w:rsidRPr="00B07BE2" w:rsidP="00B07BE2">
            <w:pPr>
              <w:pStyle w:val="BodyText"/>
            </w:pPr>
            <w:r w:rsidRPr="00B07BE2">
              <w:t>It includes planning aeronautical knowledge training, conducting aeronautical knowledge training, and reviewing aeronautic</w:t>
            </w:r>
            <w:r w:rsidRPr="00B07BE2">
              <w:t>al knowledge training.</w:t>
            </w:r>
          </w:p>
          <w:p w:rsidR="00000000" w:rsidRPr="00B07BE2" w:rsidP="00B07BE2">
            <w:pPr>
              <w:pStyle w:val="BodyText"/>
            </w:pPr>
            <w:r w:rsidRPr="00B07BE2">
              <w:t>This unit addresses aviation non-technical skill requirements (physical, mental and task-management abilities) related to training and assessment duties of flight instructors, and contributes to safe and effective performance in comp</w:t>
            </w:r>
            <w:r w:rsidRPr="00B07BE2">
              <w:t>lex aviation operational environments.</w:t>
            </w:r>
          </w:p>
          <w:p w:rsidR="00000000" w:rsidRPr="00B07BE2" w:rsidP="00B07BE2">
            <w:pPr>
              <w:pStyle w:val="BodyText"/>
            </w:pPr>
            <w:r w:rsidRPr="00B07BE2">
              <w:t>Operations are conducted as part of recreational, commercial and military aircraft activities across a variety of operational contexts within the Australian aviation industry.</w:t>
            </w:r>
          </w:p>
          <w:p w:rsidR="00000000" w:rsidRPr="00B07BE2" w:rsidP="00B07BE2">
            <w:pPr>
              <w:pStyle w:val="BodyText"/>
            </w:pPr>
            <w:r w:rsidRPr="00B07BE2">
              <w:t xml:space="preserve">Work is performed independently or under </w:t>
            </w:r>
            <w:r w:rsidRPr="00B07BE2">
              <w:t>limited supervision as a single operator or within a team environment.</w:t>
            </w:r>
          </w:p>
          <w:p w:rsidR="00000000" w:rsidRPr="00B07BE2" w:rsidP="00B07BE2">
            <w:pPr>
              <w:pStyle w:val="BodyText"/>
            </w:pPr>
            <w:r w:rsidRPr="00B07BE2">
              <w:t>Work is performed independently or under limited supervision within a single-pilot or multi-crew environment.</w:t>
            </w:r>
          </w:p>
          <w:p w:rsidR="00000000" w:rsidRPr="00B07BE2" w:rsidP="00B07BE2">
            <w:pPr>
              <w:pStyle w:val="BodyText"/>
            </w:pPr>
            <w:r w:rsidRPr="00B07BE2">
              <w:t>Licensing, legislative, regulatory or certification requirements are applic</w:t>
            </w:r>
            <w:r w:rsidRPr="00B07BE2">
              <w:t>able to this unit.</w:t>
            </w:r>
          </w:p>
          <w:p w:rsidR="00000000" w:rsidRPr="00B07BE2" w:rsidP="00B07BE2">
            <w:pPr>
              <w:pStyle w:val="BodyText"/>
            </w:pPr>
            <w:r w:rsidRPr="00B07BE2">
              <w:t>Use for Defence Aviation is in accordance with relevant Defence Orders and Instructions.</w:t>
            </w:r>
          </w:p>
        </w:tc>
      </w:tr>
    </w:tbl>
    <w:p w:rsidR="00CB2BD8" w:rsidP="00B07BE2">
      <w:pPr>
        <w:pStyle w:val="BodyText"/>
      </w:pPr>
    </w:p>
    <w:p w:rsidR="00CB2BD8" w:rsidP="00B07BE2">
      <w:pPr>
        <w:pStyle w:val="BodyText"/>
      </w:pPr>
    </w:p>
    <w:p w:rsidR="00000000" w:rsidRPr="00B07BE2" w:rsidP="00B07BE2">
      <w:pPr>
        <w:pStyle w:val="Heading1"/>
      </w:pPr>
      <w:bookmarkStart w:id="3" w:name="O_663998"/>
      <w:bookmarkEnd w:id="3"/>
      <w:r w:rsidRPr="00B07BE2">
        <w:t>Pre-requisite Unit</w:t>
      </w:r>
    </w:p>
    <w:p w:rsidR="00CB2BD8" w:rsidP="00CB2BD8">
      <w:pPr>
        <w:pStyle w:val="BodyText"/>
      </w:pPr>
      <w:r w:rsidRPr="00B07BE2">
        <w:t>Not applicable.</w:t>
      </w:r>
    </w:p>
    <w:p w:rsidR="00000000" w:rsidRPr="00B07BE2" w:rsidP="00B07BE2">
      <w:pPr>
        <w:pStyle w:val="Heading1"/>
      </w:pPr>
      <w:bookmarkStart w:id="4" w:name="O_663999"/>
      <w:bookmarkEnd w:id="4"/>
      <w:r w:rsidRPr="00B07BE2">
        <w:t>Competency Field</w:t>
      </w:r>
    </w:p>
    <w:p w:rsidR="00CB2BD8" w:rsidP="00CB2BD8">
      <w:pPr>
        <w:pStyle w:val="BodyText"/>
      </w:pPr>
      <w:r w:rsidRPr="00B07BE2">
        <w:t>M – Training and Assessment</w:t>
      </w:r>
    </w:p>
    <w:p w:rsidR="00000000" w:rsidRPr="00B07BE2" w:rsidP="00B07BE2">
      <w:pPr>
        <w:pStyle w:val="Heading1"/>
      </w:pPr>
      <w:bookmarkStart w:id="5" w:name="O_664000"/>
      <w:bookmarkEnd w:id="5"/>
      <w:r w:rsidRPr="00B07BE2">
        <w:t>Unit Sector</w:t>
      </w:r>
    </w:p>
    <w:p w:rsidR="00CB2BD8" w:rsidP="00CB2BD8">
      <w:pPr>
        <w:pStyle w:val="BodyText"/>
      </w:pPr>
      <w:r w:rsidRPr="00B07BE2">
        <w:t>Not applicable.</w:t>
      </w:r>
    </w:p>
    <w:p w:rsidR="00000000" w:rsidRPr="00B07BE2" w:rsidP="00B07BE2">
      <w:pPr>
        <w:pStyle w:val="Heading1"/>
      </w:pPr>
      <w:bookmarkStart w:id="6" w:name="O_664001"/>
      <w:bookmarkEnd w:id="6"/>
      <w:r w:rsidRPr="00B07BE2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CB2BD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BE2" w:rsidP="00B07BE2">
            <w:pPr>
              <w:pStyle w:val="BodyText"/>
            </w:pPr>
            <w:r w:rsidRPr="00B07BE2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BE2">
            <w:pPr>
              <w:pStyle w:val="BodyText"/>
              <w:rPr>
                <w:lang w:val="en-NZ"/>
              </w:rPr>
            </w:pPr>
            <w:r w:rsidRPr="00B07BE2">
              <w:rPr>
                <w:rStyle w:val="SpecialBold"/>
              </w:rPr>
              <w:t>PERFORMANCE CRITERIA</w:t>
            </w:r>
          </w:p>
        </w:tc>
      </w:tr>
      <w:tr w:rsidTr="00CB2BD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BE2">
            <w:pPr>
              <w:pStyle w:val="BodyText"/>
              <w:rPr>
                <w:lang w:val="en-NZ"/>
              </w:rPr>
            </w:pPr>
            <w:r w:rsidRPr="00B07BE2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BE2">
            <w:pPr>
              <w:pStyle w:val="BodyText"/>
              <w:rPr>
                <w:lang w:val="en-NZ"/>
              </w:rPr>
            </w:pPr>
            <w:r w:rsidRPr="00B07BE2">
              <w:t>Performance criteria describe the performance needed to demonstrate achievement of the element.</w:t>
            </w:r>
          </w:p>
        </w:tc>
      </w:tr>
      <w:tr w:rsidTr="00CB2BD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BE2" w:rsidP="00B07BE2">
            <w:pPr>
              <w:pStyle w:val="BodyText"/>
            </w:pPr>
            <w:r w:rsidRPr="00B07BE2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BE2">
            <w:pPr>
              <w:pStyle w:val="BodyText"/>
              <w:rPr>
                <w:lang w:val="en-NZ"/>
              </w:rPr>
            </w:pPr>
            <w:r w:rsidRPr="00B07BE2">
              <w:rPr>
                <w:rStyle w:val="SpecialBold"/>
              </w:rPr>
              <w:t>Plan aeronau</w:t>
            </w:r>
            <w:r w:rsidRPr="00B07BE2">
              <w:rPr>
                <w:rStyle w:val="SpecialBold"/>
              </w:rPr>
              <w:t>tical knowledge training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BE2">
            <w:pPr>
              <w:pStyle w:val="BodyText"/>
              <w:rPr>
                <w:lang w:val="en-NZ"/>
              </w:rPr>
            </w:pPr>
            <w:r w:rsidRPr="00B07BE2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BE2">
            <w:pPr>
              <w:pStyle w:val="BodyText"/>
              <w:rPr>
                <w:lang w:val="en-NZ"/>
              </w:rPr>
            </w:pPr>
            <w:r w:rsidRPr="00B07BE2">
              <w:t>Trainee readiness for training is confirmed</w:t>
            </w:r>
          </w:p>
        </w:tc>
      </w:tr>
      <w:tr w:rsidTr="00CB2BD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BE2">
            <w:pPr>
              <w:pStyle w:val="BodyText"/>
              <w:rPr>
                <w:lang w:val="en-NZ"/>
              </w:rPr>
            </w:pPr>
            <w:r w:rsidRPr="00B07BE2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BE2">
            <w:pPr>
              <w:pStyle w:val="BodyText"/>
              <w:rPr>
                <w:lang w:val="en-NZ"/>
              </w:rPr>
            </w:pPr>
            <w:r w:rsidRPr="00B07BE2">
              <w:t>Training objectives, including threat and error management (TEM), training plan and other appropriate training resources are identified</w:t>
            </w:r>
          </w:p>
        </w:tc>
      </w:tr>
      <w:tr w:rsidTr="00CB2BD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BE2">
            <w:pPr>
              <w:pStyle w:val="BodyText"/>
              <w:rPr>
                <w:lang w:val="en-NZ"/>
              </w:rPr>
            </w:pPr>
            <w:r w:rsidRPr="00B07BE2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BE2">
            <w:pPr>
              <w:pStyle w:val="BodyText"/>
              <w:rPr>
                <w:lang w:val="en-NZ"/>
              </w:rPr>
            </w:pPr>
            <w:r w:rsidRPr="00B07BE2">
              <w:t>Hazards are identified, risks are assessed and hazard management is implemented</w:t>
            </w:r>
          </w:p>
        </w:tc>
      </w:tr>
      <w:tr w:rsidTr="00CB2BD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BE2">
            <w:pPr>
              <w:pStyle w:val="BodyText"/>
              <w:rPr>
                <w:lang w:val="en-NZ"/>
              </w:rPr>
            </w:pPr>
            <w:r w:rsidRPr="00B07BE2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BE2">
            <w:pPr>
              <w:pStyle w:val="BodyText"/>
              <w:rPr>
                <w:lang w:val="en-NZ"/>
              </w:rPr>
            </w:pPr>
            <w:r w:rsidRPr="00B07BE2">
              <w:t>Lesson and delivery method appropriate to training objectives are planned</w:t>
            </w:r>
          </w:p>
        </w:tc>
      </w:tr>
      <w:tr w:rsidTr="00CB2BD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BE2">
            <w:pPr>
              <w:pStyle w:val="BodyText"/>
              <w:rPr>
                <w:lang w:val="en-NZ"/>
              </w:rPr>
            </w:pPr>
            <w:r w:rsidRPr="00B07BE2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BE2">
            <w:pPr>
              <w:pStyle w:val="BodyText"/>
              <w:rPr>
                <w:lang w:val="en-NZ"/>
              </w:rPr>
            </w:pPr>
            <w:r w:rsidRPr="00B07BE2">
              <w:t>Assessment procedures are specified</w:t>
            </w:r>
          </w:p>
        </w:tc>
      </w:tr>
      <w:tr w:rsidTr="00CB2BD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BE2">
            <w:pPr>
              <w:pStyle w:val="BodyText"/>
              <w:rPr>
                <w:lang w:val="en-NZ"/>
              </w:rPr>
            </w:pPr>
            <w:r w:rsidRPr="00B07BE2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BE2">
            <w:pPr>
              <w:pStyle w:val="BodyText"/>
              <w:rPr>
                <w:lang w:val="en-NZ"/>
              </w:rPr>
            </w:pPr>
            <w:r w:rsidRPr="00B07BE2">
              <w:t>Theory training with flight training lessons are appropriately scheduled and integrated</w:t>
            </w:r>
          </w:p>
        </w:tc>
      </w:tr>
      <w:tr w:rsidTr="00CB2BD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BE2">
            <w:pPr>
              <w:pStyle w:val="BodyText"/>
              <w:rPr>
                <w:lang w:val="en-NZ"/>
              </w:rPr>
            </w:pPr>
            <w:r w:rsidRPr="00B07BE2">
              <w:t>1.7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BE2">
            <w:pPr>
              <w:pStyle w:val="BodyText"/>
              <w:rPr>
                <w:lang w:val="en-NZ"/>
              </w:rPr>
            </w:pPr>
            <w:r w:rsidRPr="00B07BE2">
              <w:t>Availability of facilities, equipment, training aids and reference materials is confirmed</w:t>
            </w:r>
          </w:p>
        </w:tc>
      </w:tr>
      <w:tr w:rsidTr="00CB2BD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BE2" w:rsidP="00B07BE2">
            <w:pPr>
              <w:pStyle w:val="BodyText"/>
            </w:pPr>
            <w:r w:rsidRPr="00B07BE2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BE2">
            <w:pPr>
              <w:pStyle w:val="BodyText"/>
              <w:rPr>
                <w:lang w:val="en-NZ"/>
              </w:rPr>
            </w:pPr>
            <w:r w:rsidRPr="00B07BE2">
              <w:rPr>
                <w:rStyle w:val="SpecialBold"/>
              </w:rPr>
              <w:t>Conduct aeronautical knowledge training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BE2">
            <w:pPr>
              <w:pStyle w:val="BodyText"/>
              <w:rPr>
                <w:lang w:val="en-NZ"/>
              </w:rPr>
            </w:pPr>
            <w:r w:rsidRPr="00B07BE2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BE2">
            <w:pPr>
              <w:pStyle w:val="BodyText"/>
              <w:rPr>
                <w:lang w:val="en-NZ"/>
              </w:rPr>
            </w:pPr>
            <w:r w:rsidRPr="00B07BE2">
              <w:t>Learning environment and</w:t>
            </w:r>
            <w:r w:rsidRPr="00B07BE2">
              <w:t xml:space="preserve"> motivation suitable to trainee characteristics is established</w:t>
            </w:r>
          </w:p>
        </w:tc>
      </w:tr>
      <w:tr w:rsidTr="00CB2BD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BE2">
            <w:pPr>
              <w:pStyle w:val="BodyText"/>
              <w:rPr>
                <w:lang w:val="en-NZ"/>
              </w:rPr>
            </w:pPr>
            <w:r w:rsidRPr="00B07BE2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BE2">
            <w:pPr>
              <w:pStyle w:val="BodyText"/>
              <w:rPr>
                <w:lang w:val="en-NZ"/>
              </w:rPr>
            </w:pPr>
            <w:r w:rsidRPr="00B07BE2">
              <w:t>Materials are presented</w:t>
            </w:r>
          </w:p>
        </w:tc>
      </w:tr>
      <w:tr w:rsidTr="00CB2BD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BE2">
            <w:pPr>
              <w:pStyle w:val="BodyText"/>
              <w:rPr>
                <w:lang w:val="en-NZ"/>
              </w:rPr>
            </w:pPr>
            <w:r w:rsidRPr="00B07BE2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BE2">
            <w:pPr>
              <w:pStyle w:val="BodyText"/>
              <w:rPr>
                <w:lang w:val="en-NZ"/>
              </w:rPr>
            </w:pPr>
            <w:r w:rsidRPr="00B07BE2">
              <w:t>Training objectives are stated</w:t>
            </w:r>
          </w:p>
        </w:tc>
      </w:tr>
      <w:tr w:rsidTr="00CB2BD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BE2">
            <w:pPr>
              <w:pStyle w:val="BodyText"/>
              <w:rPr>
                <w:lang w:val="en-NZ"/>
              </w:rPr>
            </w:pPr>
            <w:r w:rsidRPr="00B07BE2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BE2">
            <w:pPr>
              <w:pStyle w:val="BodyText"/>
              <w:rPr>
                <w:lang w:val="en-NZ"/>
              </w:rPr>
            </w:pPr>
            <w:r w:rsidRPr="00B07BE2">
              <w:t>Lesson plan is followed and modified as required to achieve training objectives and to transfer of knowledge</w:t>
            </w:r>
          </w:p>
        </w:tc>
      </w:tr>
      <w:tr w:rsidTr="00CB2BD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BE2">
            <w:pPr>
              <w:pStyle w:val="BodyText"/>
              <w:rPr>
                <w:lang w:val="en-NZ"/>
              </w:rPr>
            </w:pPr>
            <w:r w:rsidRPr="00B07BE2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BE2">
            <w:pPr>
              <w:pStyle w:val="BodyText"/>
              <w:rPr>
                <w:lang w:val="en-NZ"/>
              </w:rPr>
            </w:pPr>
            <w:r w:rsidRPr="00B07BE2">
              <w:t>New knowledge is linked to previous knowledge and is presented in a meaningful and logical framework</w:t>
            </w:r>
          </w:p>
        </w:tc>
      </w:tr>
      <w:tr w:rsidTr="00CB2BD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BE2">
            <w:pPr>
              <w:pStyle w:val="BodyText"/>
              <w:rPr>
                <w:lang w:val="en-NZ"/>
              </w:rPr>
            </w:pPr>
            <w:r w:rsidRPr="00B07BE2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BE2">
            <w:pPr>
              <w:pStyle w:val="BodyText"/>
              <w:rPr>
                <w:lang w:val="en-NZ"/>
              </w:rPr>
            </w:pPr>
            <w:r w:rsidRPr="00B07BE2">
              <w:t>Training aids are used to illustrate and enhance explanations</w:t>
            </w:r>
          </w:p>
        </w:tc>
      </w:tr>
      <w:tr w:rsidTr="00CB2BD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BE2">
            <w:pPr>
              <w:pStyle w:val="BodyText"/>
              <w:rPr>
                <w:lang w:val="en-NZ"/>
              </w:rPr>
            </w:pPr>
            <w:r w:rsidRPr="00B07BE2">
              <w:t>2.7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BE2">
            <w:pPr>
              <w:pStyle w:val="BodyText"/>
              <w:rPr>
                <w:lang w:val="en-NZ"/>
              </w:rPr>
            </w:pPr>
            <w:r w:rsidRPr="00B07BE2">
              <w:t>Accurate technical knowledge is presented clearly and to the required standard</w:t>
            </w:r>
          </w:p>
        </w:tc>
      </w:tr>
      <w:tr w:rsidTr="00CB2BD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BE2">
            <w:pPr>
              <w:pStyle w:val="BodyText"/>
              <w:rPr>
                <w:lang w:val="en-NZ"/>
              </w:rPr>
            </w:pPr>
            <w:r w:rsidRPr="00B07BE2">
              <w:t>2.8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BE2">
            <w:pPr>
              <w:pStyle w:val="BodyText"/>
              <w:rPr>
                <w:lang w:val="en-NZ"/>
              </w:rPr>
            </w:pPr>
            <w:r w:rsidRPr="00B07BE2">
              <w:t>Opportunities for trainee participation and practise are provided</w:t>
            </w:r>
          </w:p>
        </w:tc>
      </w:tr>
      <w:tr w:rsidTr="00CB2BD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BE2">
            <w:pPr>
              <w:pStyle w:val="BodyText"/>
              <w:rPr>
                <w:lang w:val="en-NZ"/>
              </w:rPr>
            </w:pPr>
            <w:r w:rsidRPr="00B07BE2">
              <w:t>2.9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BE2">
            <w:pPr>
              <w:pStyle w:val="BodyText"/>
              <w:rPr>
                <w:lang w:val="en-NZ"/>
              </w:rPr>
            </w:pPr>
            <w:r w:rsidRPr="00B07BE2">
              <w:t>Applicable TEM issues are discussed</w:t>
            </w:r>
          </w:p>
        </w:tc>
      </w:tr>
      <w:tr w:rsidTr="00CB2BD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BE2">
            <w:pPr>
              <w:pStyle w:val="BodyText"/>
              <w:rPr>
                <w:lang w:val="en-NZ"/>
              </w:rPr>
            </w:pPr>
            <w:r w:rsidRPr="00B07BE2">
              <w:t>2.10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BE2">
            <w:pPr>
              <w:pStyle w:val="BodyText"/>
              <w:rPr>
                <w:lang w:val="en-NZ"/>
              </w:rPr>
            </w:pPr>
            <w:r w:rsidRPr="00B07BE2">
              <w:t>Trainee ability to apply TEM principles to the material presented is confirmed</w:t>
            </w:r>
          </w:p>
        </w:tc>
      </w:tr>
      <w:tr w:rsidTr="00CB2BD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BE2">
            <w:pPr>
              <w:pStyle w:val="BodyText"/>
              <w:rPr>
                <w:lang w:val="en-NZ"/>
              </w:rPr>
            </w:pPr>
            <w:r w:rsidRPr="00B07BE2">
              <w:t>2.11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BE2">
            <w:pPr>
              <w:pStyle w:val="BodyText"/>
              <w:rPr>
                <w:lang w:val="en-NZ"/>
              </w:rPr>
            </w:pPr>
            <w:r w:rsidRPr="00B07BE2">
              <w:t>Achievement of training objectives is confirmed by questioning, review and other suitable methods</w:t>
            </w:r>
          </w:p>
        </w:tc>
      </w:tr>
      <w:tr w:rsidTr="00CB2BD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BE2">
            <w:pPr>
              <w:pStyle w:val="BodyText"/>
              <w:rPr>
                <w:lang w:val="en-NZ"/>
              </w:rPr>
            </w:pPr>
            <w:r w:rsidRPr="00B07BE2">
              <w:t>2.12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BE2">
            <w:pPr>
              <w:pStyle w:val="BodyText"/>
              <w:rPr>
                <w:lang w:val="en-NZ"/>
              </w:rPr>
            </w:pPr>
            <w:r w:rsidRPr="00B07BE2">
              <w:t>Feedback on trainee performance is provided</w:t>
            </w:r>
          </w:p>
        </w:tc>
      </w:tr>
      <w:tr w:rsidTr="00CB2BD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BE2">
            <w:pPr>
              <w:pStyle w:val="BodyText"/>
              <w:rPr>
                <w:lang w:val="en-NZ"/>
              </w:rPr>
            </w:pPr>
            <w:r w:rsidRPr="00B07BE2">
              <w:t>2.13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BE2">
            <w:pPr>
              <w:pStyle w:val="BodyText"/>
              <w:rPr>
                <w:lang w:val="en-NZ"/>
              </w:rPr>
            </w:pPr>
            <w:r w:rsidRPr="00B07BE2">
              <w:t>Trainee self-assessment skills are developed</w:t>
            </w:r>
          </w:p>
        </w:tc>
      </w:tr>
      <w:tr w:rsidTr="00CB2BD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BE2">
            <w:pPr>
              <w:pStyle w:val="BodyText"/>
              <w:rPr>
                <w:lang w:val="en-NZ"/>
              </w:rPr>
            </w:pPr>
            <w:r w:rsidRPr="00B07BE2">
              <w:t>2.14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BE2">
            <w:pPr>
              <w:pStyle w:val="BodyText"/>
              <w:rPr>
                <w:lang w:val="en-NZ"/>
              </w:rPr>
            </w:pPr>
            <w:r w:rsidRPr="00B07BE2">
              <w:t>Training objectives are completed in time available</w:t>
            </w:r>
          </w:p>
        </w:tc>
      </w:tr>
      <w:tr w:rsidTr="00CB2BD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BE2">
            <w:pPr>
              <w:pStyle w:val="BodyText"/>
              <w:rPr>
                <w:lang w:val="en-NZ"/>
              </w:rPr>
            </w:pPr>
            <w:r w:rsidRPr="00B07BE2">
              <w:t>2.15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BE2">
            <w:pPr>
              <w:pStyle w:val="BodyText"/>
              <w:rPr>
                <w:lang w:val="en-NZ"/>
              </w:rPr>
            </w:pPr>
            <w:r w:rsidRPr="00B07BE2">
              <w:t>Training is conducted effectively and safely</w:t>
            </w:r>
          </w:p>
        </w:tc>
      </w:tr>
      <w:tr w:rsidTr="00CB2BD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BE2" w:rsidP="00B07BE2">
            <w:pPr>
              <w:pStyle w:val="BodyText"/>
            </w:pPr>
            <w:r w:rsidRPr="00B07BE2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BE2">
            <w:pPr>
              <w:pStyle w:val="BodyText"/>
              <w:rPr>
                <w:lang w:val="en-NZ"/>
              </w:rPr>
            </w:pPr>
            <w:r w:rsidRPr="00B07BE2">
              <w:rPr>
                <w:rStyle w:val="SpecialBold"/>
              </w:rPr>
              <w:t>Review aeronautical knowledge training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BE2">
            <w:pPr>
              <w:pStyle w:val="BodyText"/>
              <w:rPr>
                <w:lang w:val="en-NZ"/>
              </w:rPr>
            </w:pPr>
            <w:r w:rsidRPr="00B07BE2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BE2">
            <w:pPr>
              <w:pStyle w:val="BodyText"/>
              <w:rPr>
                <w:lang w:val="en-NZ"/>
              </w:rPr>
            </w:pPr>
            <w:r w:rsidRPr="00B07BE2">
              <w:t>Training objectives and transfer of knowledge are achieved</w:t>
            </w:r>
          </w:p>
        </w:tc>
      </w:tr>
      <w:tr w:rsidTr="00CB2BD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BE2">
            <w:pPr>
              <w:pStyle w:val="BodyText"/>
              <w:rPr>
                <w:lang w:val="en-NZ"/>
              </w:rPr>
            </w:pPr>
            <w:r w:rsidRPr="00B07BE2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BE2">
            <w:pPr>
              <w:pStyle w:val="BodyText"/>
              <w:rPr>
                <w:lang w:val="en-NZ"/>
              </w:rPr>
            </w:pPr>
            <w:r w:rsidRPr="00B07BE2">
              <w:t>Training delivery and effectiveness using self-assessment, peers and supervisors is reviewed</w:t>
            </w:r>
          </w:p>
        </w:tc>
      </w:tr>
      <w:tr w:rsidTr="00CB2BD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BE2">
            <w:pPr>
              <w:pStyle w:val="BodyText"/>
              <w:rPr>
                <w:lang w:val="en-NZ"/>
              </w:rPr>
            </w:pPr>
            <w:r w:rsidRPr="00B07BE2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BE2" w:rsidP="00B07BE2">
            <w:pPr>
              <w:pStyle w:val="BodyText"/>
            </w:pPr>
            <w:r w:rsidRPr="00B07BE2">
              <w:t>Records of assessment and progress of trainee are maintained and reviewed in accordance with established workplace procedures</w:t>
            </w:r>
          </w:p>
        </w:tc>
      </w:tr>
    </w:tbl>
    <w:p w:rsidR="00CB2BD8" w:rsidP="00B07BE2">
      <w:pPr>
        <w:pStyle w:val="BodyText"/>
      </w:pPr>
    </w:p>
    <w:p w:rsidR="00CB2BD8" w:rsidP="00B07BE2">
      <w:pPr>
        <w:pStyle w:val="BodyText"/>
      </w:pPr>
    </w:p>
    <w:p w:rsidR="00000000" w:rsidRPr="00B07BE2" w:rsidP="00B07BE2">
      <w:pPr>
        <w:pStyle w:val="Heading1"/>
      </w:pPr>
      <w:bookmarkStart w:id="7" w:name="O_664002"/>
      <w:bookmarkEnd w:id="7"/>
      <w:r w:rsidRPr="00B07BE2">
        <w:t>Foundation</w:t>
      </w:r>
      <w:r w:rsidRPr="00B07BE2">
        <w:t xml:space="preserve"> Skills</w:t>
      </w:r>
    </w:p>
    <w:p w:rsidR="00CB2BD8" w:rsidP="00CB2BD8">
      <w:pPr>
        <w:pStyle w:val="BodyText"/>
      </w:pPr>
      <w:r w:rsidRPr="00B07BE2">
        <w:t>Foundation skills essential to performance are explicit in the performance criteria of this unit of competency.</w:t>
      </w:r>
    </w:p>
    <w:p w:rsidR="00000000" w:rsidRPr="00B07BE2" w:rsidP="00B07BE2">
      <w:pPr>
        <w:pStyle w:val="Heading1"/>
      </w:pPr>
      <w:bookmarkStart w:id="8" w:name="O_664003"/>
      <w:bookmarkEnd w:id="8"/>
      <w:r w:rsidRPr="00B07BE2">
        <w:t>Range of Conditions</w:t>
      </w:r>
    </w:p>
    <w:p w:rsidR="00CB2BD8" w:rsidP="00CB2BD8">
      <w:pPr>
        <w:pStyle w:val="BodyText"/>
      </w:pPr>
      <w:r w:rsidRPr="00B07BE2">
        <w:t>Range is restricted to essential operating conditions and any other variables essential to the work environment.</w:t>
      </w:r>
    </w:p>
    <w:p w:rsidR="00000000" w:rsidRPr="00B07BE2" w:rsidP="00B07BE2">
      <w:pPr>
        <w:pStyle w:val="Heading1"/>
      </w:pPr>
      <w:bookmarkStart w:id="9" w:name="O_664004"/>
      <w:bookmarkEnd w:id="9"/>
      <w:r w:rsidRPr="00B07BE2">
        <w:t>Unit Mapping Information</w:t>
      </w:r>
    </w:p>
    <w:p w:rsidR="00CB2BD8" w:rsidP="00CB2BD8">
      <w:pPr>
        <w:pStyle w:val="BodyText"/>
      </w:pPr>
      <w:r w:rsidRPr="00B07BE2">
        <w:t>This unit replaces and is equivalent to AVIM5002A Conduct aeronautical knowledge training.</w:t>
      </w:r>
    </w:p>
    <w:p w:rsidR="00000000" w:rsidRPr="00B07BE2" w:rsidP="00B07BE2">
      <w:pPr>
        <w:pStyle w:val="Heading1"/>
      </w:pPr>
      <w:bookmarkStart w:id="10" w:name="O_664011"/>
      <w:bookmarkEnd w:id="10"/>
      <w:r w:rsidRPr="00B07BE2">
        <w:t>Links</w:t>
      </w:r>
    </w:p>
    <w:p w:rsidR="00000000" w:rsidRPr="00B07BE2" w:rsidP="00CB2BD8">
      <w:pPr>
        <w:pStyle w:val="BodyText"/>
      </w:pPr>
      <w:r w:rsidRPr="00B07BE2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4B5790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B07BE2" w:rsidP="00B07BE2"/>
    <w:sectPr w:rsidSect="00B07BE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B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BE2" w:rsidRPr="00CB2BD8" w:rsidP="00CB2B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B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BD8" w:rsidP="00B07B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B2BD8" w:rsidP="00B07B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B2BD8" w:rsidP="00B07B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B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B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7BE2" w:rsidRPr="00CB2BD8" w:rsidP="00CB2B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B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BD8" w:rsidRPr="002D2AF8" w:rsidP="00B07B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AVIM5002 Conduct aeronautical knowledge training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CB2BD8" w:rsidP="00B07B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7B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7B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7B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7B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7B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7B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7B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7B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7B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7B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7B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7BE2"/>
  </w:style>
  <w:style w:type="character" w:customStyle="1" w:styleId="Heading1Char">
    <w:name w:val="Heading 1 Char"/>
    <w:basedOn w:val="DefaultParagraphFont"/>
    <w:link w:val="Heading1"/>
    <w:rsid w:val="00B07B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7B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7BE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07BE2"/>
    <w:rPr>
      <w:b/>
      <w:spacing w:val="0"/>
    </w:rPr>
  </w:style>
  <w:style w:type="paragraph" w:customStyle="1" w:styleId="SuperHeading">
    <w:name w:val="SuperHeading"/>
    <w:basedOn w:val="Normal"/>
    <w:rsid w:val="00B07B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7B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7B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7B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7B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7B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7B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7B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7B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7B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7B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7B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7B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7B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7B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7B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7B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7B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7B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7BE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7BE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07BE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07B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7B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7B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7B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07BE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07B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7B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7B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7B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7B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7B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7B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7B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7BE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07BE2"/>
    <w:rPr>
      <w:i/>
    </w:rPr>
  </w:style>
  <w:style w:type="paragraph" w:styleId="Caption">
    <w:name w:val="caption"/>
    <w:basedOn w:val="BodyText"/>
    <w:next w:val="Normal"/>
    <w:qFormat/>
    <w:rsid w:val="00B07B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7B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7B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7BE2"/>
  </w:style>
  <w:style w:type="paragraph" w:styleId="TableofFigures">
    <w:name w:val="table of figures"/>
    <w:basedOn w:val="Normal"/>
    <w:next w:val="Normal"/>
    <w:semiHidden/>
    <w:rsid w:val="00B07B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7BE2"/>
    <w:pPr>
      <w:numPr>
        <w:numId w:val="9"/>
      </w:numPr>
    </w:pPr>
  </w:style>
  <w:style w:type="character" w:customStyle="1" w:styleId="WingdingSymbols">
    <w:name w:val="Wingding Symbols"/>
    <w:rsid w:val="00B07BE2"/>
    <w:rPr>
      <w:rFonts w:ascii="Wingdings" w:hAnsi="Wingdings"/>
    </w:rPr>
  </w:style>
  <w:style w:type="paragraph" w:customStyle="1" w:styleId="TableHeading">
    <w:name w:val="Table Heading"/>
    <w:basedOn w:val="HeadingBase"/>
    <w:rsid w:val="00B07B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7BE2"/>
    <w:rPr>
      <w:color w:val="0033CC"/>
      <w:u w:val="none"/>
    </w:rPr>
  </w:style>
  <w:style w:type="paragraph" w:customStyle="1" w:styleId="BodyTextRight">
    <w:name w:val="Body Text Right"/>
    <w:basedOn w:val="BodyText"/>
    <w:rsid w:val="00B07B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7B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7BE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7B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7B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7B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7BE2"/>
    <w:rPr>
      <w:sz w:val="32"/>
    </w:rPr>
  </w:style>
  <w:style w:type="paragraph" w:customStyle="1" w:styleId="HeadingProcedure">
    <w:name w:val="Heading Procedure"/>
    <w:basedOn w:val="HeadingBase"/>
    <w:next w:val="Normal"/>
    <w:rsid w:val="00B07B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7BE2"/>
    <w:pPr>
      <w:spacing w:before="60" w:after="60"/>
    </w:pPr>
  </w:style>
  <w:style w:type="paragraph" w:styleId="ListContinue">
    <w:name w:val="List Continue"/>
    <w:basedOn w:val="List"/>
    <w:rsid w:val="00B07BE2"/>
    <w:pPr>
      <w:ind w:firstLine="0"/>
    </w:pPr>
  </w:style>
  <w:style w:type="paragraph" w:customStyle="1" w:styleId="ListNote">
    <w:name w:val="List Note"/>
    <w:basedOn w:val="List"/>
    <w:rsid w:val="00B07B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7B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7B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7BE2"/>
    <w:rPr>
      <w:rFonts w:ascii="Courier New" w:hAnsi="Courier New"/>
    </w:rPr>
  </w:style>
  <w:style w:type="paragraph" w:customStyle="1" w:styleId="NoteBullet">
    <w:name w:val="Note Bullet"/>
    <w:basedOn w:val="Note"/>
    <w:rsid w:val="00B07B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7B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7B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7B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7BE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07B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7B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7BE2"/>
    <w:rPr>
      <w:b/>
      <w:smallCaps/>
    </w:rPr>
  </w:style>
  <w:style w:type="paragraph" w:customStyle="1" w:styleId="TableListNumber">
    <w:name w:val="Table List Number"/>
    <w:basedOn w:val="ListNumber"/>
    <w:rsid w:val="00B07B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7B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7BE2"/>
    <w:pPr>
      <w:numPr>
        <w:numId w:val="7"/>
      </w:numPr>
    </w:pPr>
  </w:style>
  <w:style w:type="paragraph" w:customStyle="1" w:styleId="ListAlpha2">
    <w:name w:val="List Alpha 2"/>
    <w:basedOn w:val="List2"/>
    <w:rsid w:val="00B07BE2"/>
    <w:pPr>
      <w:numPr>
        <w:numId w:val="6"/>
      </w:numPr>
    </w:pPr>
  </w:style>
  <w:style w:type="paragraph" w:styleId="List2">
    <w:name w:val="List 2"/>
    <w:basedOn w:val="BodyText"/>
    <w:rsid w:val="00B07B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7B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7B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7B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7BE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7BE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07BE2"/>
    <w:pPr>
      <w:numPr>
        <w:numId w:val="2"/>
      </w:numPr>
    </w:pPr>
  </w:style>
  <w:style w:type="paragraph" w:styleId="ListContinue2">
    <w:name w:val="List Continue 2"/>
    <w:basedOn w:val="List2"/>
    <w:rsid w:val="00B07BE2"/>
    <w:pPr>
      <w:ind w:firstLine="0"/>
    </w:pPr>
  </w:style>
  <w:style w:type="paragraph" w:styleId="ListContinue3">
    <w:name w:val="List Continue 3"/>
    <w:basedOn w:val="List3"/>
    <w:rsid w:val="00B07BE2"/>
    <w:pPr>
      <w:ind w:left="1021" w:firstLine="0"/>
    </w:pPr>
  </w:style>
  <w:style w:type="paragraph" w:styleId="ListContinue4">
    <w:name w:val="List Continue 4"/>
    <w:basedOn w:val="List4"/>
    <w:rsid w:val="00B07BE2"/>
    <w:pPr>
      <w:ind w:firstLine="0"/>
    </w:pPr>
  </w:style>
  <w:style w:type="paragraph" w:styleId="ListContinue5">
    <w:name w:val="List Continue 5"/>
    <w:basedOn w:val="List5"/>
    <w:rsid w:val="00B07BE2"/>
    <w:pPr>
      <w:ind w:firstLine="0"/>
    </w:pPr>
  </w:style>
  <w:style w:type="paragraph" w:styleId="ListNumber3">
    <w:name w:val="List Number 3"/>
    <w:basedOn w:val="List3"/>
    <w:rsid w:val="00B07BE2"/>
    <w:pPr>
      <w:numPr>
        <w:numId w:val="3"/>
      </w:numPr>
    </w:pPr>
  </w:style>
  <w:style w:type="paragraph" w:styleId="ListNumber4">
    <w:name w:val="List Number 4"/>
    <w:basedOn w:val="List4"/>
    <w:rsid w:val="00B07BE2"/>
    <w:pPr>
      <w:numPr>
        <w:numId w:val="4"/>
      </w:numPr>
    </w:pPr>
  </w:style>
  <w:style w:type="paragraph" w:styleId="ListNumber5">
    <w:name w:val="List Number 5"/>
    <w:basedOn w:val="List5"/>
    <w:rsid w:val="00B07BE2"/>
    <w:pPr>
      <w:numPr>
        <w:numId w:val="5"/>
      </w:numPr>
    </w:pPr>
  </w:style>
  <w:style w:type="paragraph" w:styleId="BlockText">
    <w:name w:val="Block Text"/>
    <w:basedOn w:val="Normal"/>
    <w:rsid w:val="00B07B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7B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7BE2"/>
    <w:rPr>
      <w:sz w:val="16"/>
      <w:vertAlign w:val="superscript"/>
    </w:rPr>
  </w:style>
  <w:style w:type="character" w:customStyle="1" w:styleId="Symbols">
    <w:name w:val="Symbols"/>
    <w:basedOn w:val="DefaultParagraphFont"/>
    <w:rsid w:val="00B07BE2"/>
    <w:rPr>
      <w:rFonts w:ascii="Symbol" w:hAnsi="Symbol"/>
    </w:rPr>
  </w:style>
  <w:style w:type="character" w:customStyle="1" w:styleId="MenuOptions">
    <w:name w:val="Menu Options"/>
    <w:basedOn w:val="DefaultParagraphFont"/>
    <w:rsid w:val="00B07B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7BE2"/>
    <w:rPr>
      <w:b/>
    </w:rPr>
  </w:style>
  <w:style w:type="character" w:customStyle="1" w:styleId="Underlined">
    <w:name w:val="Underlined"/>
    <w:basedOn w:val="DefaultParagraphFont"/>
    <w:rsid w:val="00B07BE2"/>
    <w:rPr>
      <w:u w:val="single"/>
    </w:rPr>
  </w:style>
  <w:style w:type="paragraph" w:customStyle="1" w:styleId="TableBodyTextRight">
    <w:name w:val="Table Body Text Right"/>
    <w:basedOn w:val="TableBodyText"/>
    <w:rsid w:val="00B07B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7BE2"/>
    <w:rPr>
      <w:sz w:val="18"/>
    </w:rPr>
  </w:style>
  <w:style w:type="paragraph" w:customStyle="1" w:styleId="BodySmallRight">
    <w:name w:val="Body Small Right"/>
    <w:basedOn w:val="BodyTextRight"/>
    <w:rsid w:val="00B07BE2"/>
    <w:rPr>
      <w:sz w:val="18"/>
      <w:szCs w:val="18"/>
    </w:rPr>
  </w:style>
  <w:style w:type="paragraph" w:customStyle="1" w:styleId="MarginEdition">
    <w:name w:val="Margin Edition"/>
    <w:basedOn w:val="MarginNote"/>
    <w:rsid w:val="00B07B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7BE2"/>
    <w:rPr>
      <w:sz w:val="2"/>
      <w:szCs w:val="2"/>
    </w:rPr>
  </w:style>
  <w:style w:type="character" w:customStyle="1" w:styleId="Small">
    <w:name w:val="Small"/>
    <w:basedOn w:val="DefaultParagraphFont"/>
    <w:rsid w:val="00B07BE2"/>
    <w:rPr>
      <w:sz w:val="16"/>
    </w:rPr>
  </w:style>
  <w:style w:type="paragraph" w:customStyle="1" w:styleId="WideTable">
    <w:name w:val="Wide Table"/>
    <w:basedOn w:val="Normal"/>
    <w:rsid w:val="00B07B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7BE2"/>
  </w:style>
  <w:style w:type="paragraph" w:styleId="Quote">
    <w:name w:val="Quote"/>
    <w:basedOn w:val="Heading1"/>
    <w:link w:val="QuoteChar"/>
    <w:qFormat/>
    <w:rsid w:val="00B07B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7B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7BE2"/>
    <w:pPr>
      <w:pageBreakBefore/>
    </w:pPr>
  </w:style>
  <w:style w:type="paragraph" w:customStyle="1" w:styleId="Border">
    <w:name w:val="Border"/>
    <w:basedOn w:val="Normal"/>
    <w:qFormat/>
    <w:rsid w:val="00B07B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7B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7B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7B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7B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7B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7B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7B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7B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7BE2"/>
    <w:rPr>
      <w:u w:val="single"/>
    </w:rPr>
  </w:style>
  <w:style w:type="character" w:customStyle="1" w:styleId="BoldandItalics">
    <w:name w:val="Bold and Italics"/>
    <w:qFormat/>
    <w:rsid w:val="00B07BE2"/>
    <w:rPr>
      <w:b/>
      <w:i/>
      <w:u w:val="none"/>
    </w:rPr>
  </w:style>
  <w:style w:type="paragraph" w:styleId="BalloonText">
    <w:name w:val="Balloon Text"/>
    <w:basedOn w:val="Normal"/>
    <w:link w:val="BalloonTextChar"/>
    <w:rsid w:val="00B07B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7B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7B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7B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7B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7B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7BE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B2B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602</Words>
  <Characters>3989</Characters>
  <Application>Microsoft Office Word</Application>
  <DocSecurity>0</DocSecurity>
  <Lines>199</Lines>
  <Paragraphs>106</Paragraphs>
  <ScaleCrop>false</ScaleCrop>
  <Company>Author-it Software Corporation Ltd.</Company>
  <LinksUpToDate>false</LinksUpToDate>
  <CharactersWithSpaces>4485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AVIM5002 Conduct aeronautical knowledge training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2019-01-31T04:30:00Z</dcterms:created>
  <dcterms:modified xsi:type="dcterms:W3CDTF">2019-01-31T04:30:00Z</dcterms:modified>
</cp:coreProperties>
</file>